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9560" w14:textId="29605C58" w:rsidR="004717E9" w:rsidRDefault="004717E9" w:rsidP="0021717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0C364F2" wp14:editId="130494F9">
            <wp:extent cx="1002030" cy="1121410"/>
            <wp:effectExtent l="0" t="0" r="762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9631" w14:textId="77777777" w:rsidR="00F162C5" w:rsidRDefault="004717E9" w:rsidP="00F162C5">
      <w:pPr>
        <w:tabs>
          <w:tab w:val="left" w:pos="1418"/>
        </w:tabs>
        <w:spacing w:after="0"/>
        <w:ind w:right="4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7E9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5878E87C" w14:textId="6E45BC3F" w:rsidR="0059288C" w:rsidRDefault="00E94AD4" w:rsidP="00F162C5">
      <w:pPr>
        <w:tabs>
          <w:tab w:val="left" w:pos="1418"/>
        </w:tabs>
        <w:spacing w:after="0"/>
        <w:ind w:right="4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ว่าด้วยสภาอาจารย์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</w:p>
    <w:p w14:paraId="15811AD1" w14:textId="77777777" w:rsidR="00F162C5" w:rsidRDefault="00F162C5" w:rsidP="00F162C5">
      <w:pPr>
        <w:tabs>
          <w:tab w:val="left" w:pos="1418"/>
          <w:tab w:val="left" w:pos="3261"/>
          <w:tab w:val="left" w:pos="6096"/>
        </w:tabs>
        <w:spacing w:after="0"/>
        <w:ind w:right="4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AD27F97" w14:textId="77777777" w:rsidR="00F162C5" w:rsidRDefault="00F162C5" w:rsidP="00F162C5">
      <w:pPr>
        <w:tabs>
          <w:tab w:val="left" w:pos="1418"/>
          <w:tab w:val="left" w:pos="3261"/>
          <w:tab w:val="left" w:pos="6096"/>
        </w:tabs>
        <w:spacing w:before="240"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โดยที่สมควรกําหนดจํานวน คุณสมบัติ หลักเกณฑ์ วิธีการเลือก วาระการดํารงตําแหน่ง </w:t>
      </w:r>
      <w:r w:rsidR="0059288C">
        <w:rPr>
          <w:rFonts w:ascii="TH SarabunPSK" w:hAnsi="TH SarabunPSK" w:cs="TH SarabunPSK"/>
          <w:sz w:val="32"/>
          <w:szCs w:val="32"/>
          <w:cs/>
        </w:rPr>
        <w:br/>
      </w:r>
      <w:r w:rsidR="00BF1941">
        <w:rPr>
          <w:rFonts w:ascii="TH SarabunPSK" w:hAnsi="TH SarabunPSK" w:cs="TH SarabunPSK"/>
          <w:sz w:val="32"/>
          <w:szCs w:val="32"/>
          <w:cs/>
        </w:rPr>
        <w:t>และการพ้นจาก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ตําแหน่งของประธานและกรรมการ ตลอดจนการประชุมและวิธีดําเนินงานของสภาอาจารย์ </w:t>
      </w:r>
      <w:r w:rsidR="0059288C">
        <w:rPr>
          <w:rFonts w:ascii="TH SarabunPSK" w:hAnsi="TH SarabunPSK" w:cs="TH SarabunPSK"/>
          <w:sz w:val="32"/>
          <w:szCs w:val="32"/>
          <w:cs/>
        </w:rPr>
        <w:br/>
      </w:r>
      <w:r w:rsidR="00BF1941">
        <w:rPr>
          <w:rFonts w:ascii="TH SarabunPSK" w:hAnsi="TH SarabunPSK" w:cs="TH SarabunPSK"/>
          <w:sz w:val="32"/>
          <w:szCs w:val="32"/>
          <w:cs/>
        </w:rPr>
        <w:t>ตามมาตรา ๓๓ แห่ง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พระราชบัญญัติมหาวิทยาลัยธรรมศาสตร์ พ.ศ. ๒๕๕๘</w:t>
      </w:r>
    </w:p>
    <w:p w14:paraId="0EC351B6" w14:textId="77777777" w:rsidR="00F162C5" w:rsidRDefault="00F162C5" w:rsidP="00F162C5">
      <w:pPr>
        <w:tabs>
          <w:tab w:val="left" w:pos="1418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อาศัยอํานาจตามความในมาตรา ๒๓ และมาตรา ๓๑ วรรคสอง แห่งพระราชบัญญัติมหาวิทยาลัยธรรมศาสตร์ พ.ศ. ๒๕๕๘ </w:t>
      </w:r>
      <w:r>
        <w:rPr>
          <w:rFonts w:ascii="TH SarabunPSK" w:hAnsi="TH SarabunPSK" w:cs="TH SarabunPSK" w:hint="cs"/>
          <w:sz w:val="32"/>
          <w:szCs w:val="32"/>
          <w:cs/>
        </w:rPr>
        <w:t>และโดยมติสภามหาวิทยาลัยธรรมศาสตร์</w:t>
      </w:r>
      <w:r w:rsidR="00BF1941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๔/๒๕๖๓ </w:t>
      </w:r>
      <w:r w:rsidR="00BF1941">
        <w:rPr>
          <w:rFonts w:ascii="TH SarabunPSK" w:hAnsi="TH SarabunPSK" w:cs="TH SarabunPSK"/>
          <w:sz w:val="32"/>
          <w:szCs w:val="32"/>
          <w:cs/>
        </w:rPr>
        <w:br/>
      </w:r>
      <w:r w:rsidR="00BF1941">
        <w:rPr>
          <w:rFonts w:ascii="TH SarabunPSK" w:hAnsi="TH SarabunPSK" w:cs="TH SarabunPSK" w:hint="cs"/>
          <w:sz w:val="32"/>
          <w:szCs w:val="32"/>
          <w:cs/>
        </w:rPr>
        <w:t>เมื่อวันที่ ๑๘ พฤษภาคม ๒๕๖๓</w:t>
      </w:r>
      <w:r w:rsidR="00BF19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เห็นชอบให้ออกข้อบังคับไว้ดังต่อไปนี้</w:t>
      </w:r>
    </w:p>
    <w:p w14:paraId="3061D453" w14:textId="7E95F503" w:rsidR="00F162C5" w:rsidRDefault="00F162C5" w:rsidP="00F162C5">
      <w:pPr>
        <w:tabs>
          <w:tab w:val="left" w:pos="1418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๑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</w:t>
      </w:r>
      <w:r>
        <w:rPr>
          <w:rFonts w:ascii="TH SarabunPSK" w:hAnsi="TH SarabunPSK" w:cs="TH SarabunPSK"/>
          <w:sz w:val="32"/>
          <w:szCs w:val="32"/>
          <w:cs/>
        </w:rPr>
        <w:t>าสตร์ว่าด้วยสภาอาจารย์ พ.ศ. ๒๕๖๓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14:paraId="0A0ABD3F" w14:textId="59E57112" w:rsidR="00F162C5" w:rsidRDefault="00F162C5" w:rsidP="00F162C5">
      <w:pPr>
        <w:tabs>
          <w:tab w:val="left" w:pos="1418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ข้อบังคับฉบับนี้ให้ใช้บังคับตั้งแต่วันถัดจากวันประกาศเป็นต้นไป </w:t>
      </w:r>
    </w:p>
    <w:p w14:paraId="149B4DAB" w14:textId="06F97177" w:rsidR="0059288C" w:rsidRDefault="00F162C5" w:rsidP="00F162C5">
      <w:pPr>
        <w:tabs>
          <w:tab w:val="left" w:pos="1418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ให้ยกเลิกข้อบังคับมหาวิทยาลัยธรรมศาสตร์ว่าด้วยสภาอาจารย์ พ.ศ. ๒๕๕๙</w:t>
      </w:r>
    </w:p>
    <w:p w14:paraId="1586B0BD" w14:textId="77777777" w:rsidR="00F162C5" w:rsidRDefault="00F162C5" w:rsidP="00F162C5">
      <w:pPr>
        <w:tabs>
          <w:tab w:val="left" w:pos="1418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 w:rsidRPr="00F162C5">
        <w:rPr>
          <w:rFonts w:ascii="TH SarabunPSK" w:hAnsi="TH SarabunPSK" w:cs="TH SarabunPSK" w:hint="cs"/>
          <w:sz w:val="32"/>
          <w:szCs w:val="32"/>
          <w:cs/>
        </w:rPr>
        <w:t>ในบังคับนี้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0508CE0" w14:textId="77777777" w:rsidR="00F162C5" w:rsidRDefault="00F162C5" w:rsidP="00F162C5">
      <w:pPr>
        <w:tabs>
          <w:tab w:val="left" w:pos="1418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“ พนักงานมหาวิทยาลัยสายวิชาการ” หมายความว่า ข้าราชการพ</w:t>
      </w:r>
      <w:r w:rsidR="0059288C">
        <w:rPr>
          <w:rFonts w:ascii="TH SarabunPSK" w:hAnsi="TH SarabunPSK" w:cs="TH SarabunPSK"/>
          <w:sz w:val="32"/>
          <w:szCs w:val="32"/>
          <w:cs/>
        </w:rPr>
        <w:t>ลเรือนในสถาบันอุดมศึกษา พนักงาน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มหาวิทยาลัย พนักงานเงินรายได้ที่เป็นคณาจารย์ประจําของมหาวิทยาลัย และพนักงานมหาวิทยาลัย</w:t>
      </w:r>
      <w:r w:rsidR="0059288C">
        <w:rPr>
          <w:rFonts w:ascii="TH SarabunPSK" w:hAnsi="TH SarabunPSK" w:cs="TH SarabunPSK"/>
          <w:sz w:val="32"/>
          <w:szCs w:val="32"/>
          <w:cs/>
        </w:rPr>
        <w:br/>
        <w:t>สายวิชาการ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88C">
        <w:rPr>
          <w:rFonts w:ascii="TH SarabunPSK" w:hAnsi="TH SarabunPSK" w:cs="TH SarabunPSK"/>
          <w:sz w:val="32"/>
          <w:szCs w:val="32"/>
          <w:cs/>
        </w:rPr>
        <w:t>ตาม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ข้อบังคับมหาวิทยาลัยธรรมศาสตร์ว่าด้วยการบริหารบุคคลพนักงานมหาวิทยาลัย</w:t>
      </w:r>
    </w:p>
    <w:p w14:paraId="0D06E2CD" w14:textId="77777777" w:rsidR="00F162C5" w:rsidRDefault="00F162C5" w:rsidP="00F162C5">
      <w:pPr>
        <w:tabs>
          <w:tab w:val="left" w:pos="1418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“ส่วนงาน” หมายความว่า ส่วนงานของมหาวิทยาลัยที่มีหน้าที่จัด</w:t>
      </w:r>
      <w:r w:rsidR="0059288C">
        <w:rPr>
          <w:rFonts w:ascii="TH SarabunPSK" w:hAnsi="TH SarabunPSK" w:cs="TH SarabunPSK"/>
          <w:sz w:val="32"/>
          <w:szCs w:val="32"/>
          <w:cs/>
        </w:rPr>
        <w:t>การศึกษาซึ่งมีคณาจารย์ประจําของ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มหาวิทยาลัยสังกัดอยู่</w:t>
      </w:r>
    </w:p>
    <w:p w14:paraId="0A857F48" w14:textId="77777777" w:rsidR="00D968CC" w:rsidRDefault="00F162C5" w:rsidP="00F162C5">
      <w:pPr>
        <w:tabs>
          <w:tab w:val="left" w:pos="1418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“ผู้ดํารงตําแหน่งบริหารมหาวิทยาลัยหรือส่วนงาน” หมายความว่า อธิการบดี รองอธิการบดี </w:t>
      </w:r>
      <w:r w:rsidR="0059288C"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ผู้ช่วยอธิการบดี คณบดี รองคณบดี ผู้ช่วยคณบดี ผู้อํานวยการส่วนงาน รองผู้อํานวยการส่วนงาน </w:t>
      </w:r>
      <w:r w:rsidR="0059288C"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ผู้ช่วยผู้อํานวยการส่วนงาน หัวหน้าภาควิชา รองหัวหน้าภาควิชา หรือตําแหน่งที่เรียกชื่ออย่างอื่นที่มีฐานะเทียบเท่า</w:t>
      </w:r>
    </w:p>
    <w:p w14:paraId="40AAB2B2" w14:textId="3E70B3BD" w:rsidR="00F162C5" w:rsidRDefault="00D968CC" w:rsidP="00F162C5">
      <w:pPr>
        <w:tabs>
          <w:tab w:val="left" w:pos="1418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“คณะกรรมการ</w:t>
      </w:r>
      <w:proofErr w:type="spellStart"/>
      <w:r w:rsidR="004717E9" w:rsidRPr="004717E9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4717E9" w:rsidRPr="004717E9">
        <w:rPr>
          <w:rFonts w:ascii="TH SarabunPSK" w:hAnsi="TH SarabunPSK" w:cs="TH SarabunPSK"/>
          <w:sz w:val="32"/>
          <w:szCs w:val="32"/>
          <w:cs/>
        </w:rPr>
        <w:t>เลือกตั้ง” หมายความว่า คณะกรรมการดําเนินการเลือกตั้ง</w:t>
      </w:r>
      <w:r w:rsidR="00477B20"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สภาอาจารย์ </w:t>
      </w:r>
    </w:p>
    <w:p w14:paraId="55974210" w14:textId="77777777" w:rsidR="004A72E9" w:rsidRDefault="00F162C5" w:rsidP="004A72E9">
      <w:pPr>
        <w:tabs>
          <w:tab w:val="left" w:pos="1418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ให้อธิการบดีรักษาการตามข้อบั</w:t>
      </w:r>
      <w:r>
        <w:rPr>
          <w:rFonts w:ascii="TH SarabunPSK" w:hAnsi="TH SarabunPSK" w:cs="TH SarabunPSK"/>
          <w:sz w:val="32"/>
          <w:szCs w:val="32"/>
          <w:cs/>
        </w:rPr>
        <w:t>งคับนี้ และให้มีอํานาจออกประกาศ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กําหนดวิธีการปฏิบัติตามข้อบังคับนี้</w:t>
      </w:r>
    </w:p>
    <w:p w14:paraId="2B98C5F5" w14:textId="77777777" w:rsidR="006F670B" w:rsidRDefault="006F670B" w:rsidP="004A72E9">
      <w:pPr>
        <w:tabs>
          <w:tab w:val="left" w:pos="1418"/>
          <w:tab w:val="left" w:pos="3261"/>
          <w:tab w:val="left" w:pos="6096"/>
        </w:tabs>
        <w:spacing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EC98E9" w14:textId="77777777" w:rsidR="006F670B" w:rsidRDefault="006F670B" w:rsidP="004A72E9">
      <w:pPr>
        <w:tabs>
          <w:tab w:val="left" w:pos="1418"/>
          <w:tab w:val="left" w:pos="3261"/>
          <w:tab w:val="left" w:pos="6096"/>
        </w:tabs>
        <w:spacing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F66120" w14:textId="77777777" w:rsidR="006F670B" w:rsidRDefault="006F670B" w:rsidP="004A72E9">
      <w:pPr>
        <w:tabs>
          <w:tab w:val="left" w:pos="1418"/>
          <w:tab w:val="left" w:pos="3261"/>
          <w:tab w:val="left" w:pos="6096"/>
        </w:tabs>
        <w:spacing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39C010" w14:textId="77777777" w:rsidR="006F670B" w:rsidRDefault="006F670B" w:rsidP="004A72E9">
      <w:pPr>
        <w:tabs>
          <w:tab w:val="left" w:pos="1418"/>
          <w:tab w:val="left" w:pos="3261"/>
          <w:tab w:val="left" w:pos="6096"/>
        </w:tabs>
        <w:spacing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D4EECE" w14:textId="22E9E66E" w:rsidR="00F162C5" w:rsidRDefault="004717E9" w:rsidP="004A72E9">
      <w:pPr>
        <w:tabs>
          <w:tab w:val="left" w:pos="1418"/>
          <w:tab w:val="left" w:pos="3261"/>
          <w:tab w:val="left" w:pos="6096"/>
        </w:tabs>
        <w:spacing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7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๑</w:t>
      </w:r>
    </w:p>
    <w:p w14:paraId="06FED940" w14:textId="77777777" w:rsidR="00F162C5" w:rsidRDefault="004717E9" w:rsidP="00F162C5">
      <w:pPr>
        <w:tabs>
          <w:tab w:val="left" w:pos="1418"/>
          <w:tab w:val="left" w:pos="3261"/>
          <w:tab w:val="left" w:pos="6096"/>
        </w:tabs>
        <w:spacing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7E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อํานาจหน้าที่ </w:t>
      </w:r>
      <w:r w:rsidR="00F162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5A351A9" w14:textId="77777777" w:rsidR="00F162C5" w:rsidRDefault="00F162C5" w:rsidP="00F162C5">
      <w:pPr>
        <w:tabs>
          <w:tab w:val="left" w:pos="1418"/>
          <w:tab w:val="left" w:pos="3261"/>
          <w:tab w:val="left" w:pos="6096"/>
        </w:tabs>
        <w:spacing w:before="120"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๖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 ให้สภาอาจารย์มีอํานาจหน้าที่ดังต่อไปนี้</w:t>
      </w:r>
    </w:p>
    <w:p w14:paraId="4D58A185" w14:textId="6BF29BCF" w:rsidR="00F162C5" w:rsidRDefault="00F162C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288C" w:rsidRPr="0059288C"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17E9" w:rsidRPr="0059288C">
        <w:rPr>
          <w:rFonts w:ascii="TH SarabunPSK" w:hAnsi="TH SarabunPSK" w:cs="TH SarabunPSK"/>
          <w:sz w:val="32"/>
          <w:szCs w:val="32"/>
          <w:cs/>
        </w:rPr>
        <w:t>เสนอแนะและให้</w:t>
      </w:r>
      <w:proofErr w:type="spellStart"/>
      <w:r w:rsidR="004717E9" w:rsidRPr="0059288C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="004717E9" w:rsidRPr="0059288C">
        <w:rPr>
          <w:rFonts w:ascii="TH SarabunPSK" w:hAnsi="TH SarabunPSK" w:cs="TH SarabunPSK"/>
          <w:sz w:val="32"/>
          <w:szCs w:val="32"/>
          <w:cs/>
        </w:rPr>
        <w:t>าปรึกษาแก่สภามหาวิทยาลัยและอธิการบดีในการบริหารกิจการทั้งปวงของมหาวิทยาลัย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โดยเฉพาะอย่างยิ่งเรื่องต่อไปนี้</w:t>
      </w:r>
    </w:p>
    <w:p w14:paraId="7F1C0317" w14:textId="2F11A0B2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(ก) นโยบายและมาตรฐานทางวิชาการของมหาวิทยาลัย</w:t>
      </w:r>
    </w:p>
    <w:p w14:paraId="5499E5CC" w14:textId="4C5D53B3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(ข) มาตรฐานทางจริยธรรม สวัสดิภาพและสวัสดิการ</w:t>
      </w:r>
    </w:p>
    <w:p w14:paraId="030BCB6F" w14:textId="77777777" w:rsidR="00187665" w:rsidRDefault="00187665" w:rsidP="00F162C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(ค) นโยบายและแผนพัฒนามหาวิทยาลัย</w:t>
      </w:r>
    </w:p>
    <w:p w14:paraId="69CBCCEC" w14:textId="46A721FB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ส่งเสริมจริยธรรมของพนักงานมหาวิทยาลัยสายวิชาการ</w:t>
      </w:r>
    </w:p>
    <w:p w14:paraId="7C837B6F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ส่งเสริมความสัมพันธ์อันดีระหว่างมหาวิทยาลัยกับพนักงานมหาวิทย</w:t>
      </w:r>
      <w:r w:rsidR="0059288C">
        <w:rPr>
          <w:rFonts w:ascii="TH SarabunPSK" w:hAnsi="TH SarabunPSK" w:cs="TH SarabunPSK"/>
          <w:sz w:val="32"/>
          <w:szCs w:val="32"/>
          <w:cs/>
        </w:rPr>
        <w:t>าลัยสายวิชาการ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9288C">
        <w:rPr>
          <w:rFonts w:ascii="TH SarabunPSK" w:hAnsi="TH SarabunPSK" w:cs="TH SarabunPSK"/>
          <w:sz w:val="32"/>
          <w:szCs w:val="32"/>
          <w:cs/>
        </w:rPr>
        <w:t>และระหว่างพนักงาน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มหาวิทยาลัยสายวิชาการด้วยกัน</w:t>
      </w:r>
    </w:p>
    <w:p w14:paraId="246C65F0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(๔) ส่งเสริมการพัฒนาพนักงานมหาวิทยาลัยสายวิชาการ</w:t>
      </w:r>
    </w:p>
    <w:p w14:paraId="7ED48374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(๕) ดําเนินการเพื่อให้พนักงานมหาวิทยาลัยสายวิชาการได้รับการปฏ</w:t>
      </w:r>
      <w:r w:rsidR="0059288C">
        <w:rPr>
          <w:rFonts w:ascii="TH SarabunPSK" w:hAnsi="TH SarabunPSK" w:cs="TH SarabunPSK"/>
          <w:sz w:val="32"/>
          <w:szCs w:val="32"/>
          <w:cs/>
        </w:rPr>
        <w:t>ิบัติอย่างถูกต้อง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9288C">
        <w:rPr>
          <w:rFonts w:ascii="TH SarabunPSK" w:hAnsi="TH SarabunPSK" w:cs="TH SarabunPSK"/>
          <w:sz w:val="32"/>
          <w:szCs w:val="32"/>
          <w:cs/>
        </w:rPr>
        <w:t>และเป็นธรรมจาก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มหาวิทยาลัย ส่วนงาน หรือผู้บังคับบัญชา</w:t>
      </w:r>
    </w:p>
    <w:p w14:paraId="4E07579A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(๖) ปฏิบัติหน้าที่อื่นตามที่สภามหาวิทยาลัยหรืออธิการบดีมอบหมาย</w:t>
      </w:r>
    </w:p>
    <w:p w14:paraId="7BAE670D" w14:textId="77777777" w:rsidR="00187665" w:rsidRDefault="004717E9" w:rsidP="00187665">
      <w:pPr>
        <w:tabs>
          <w:tab w:val="left" w:pos="1418"/>
          <w:tab w:val="left" w:pos="1843"/>
          <w:tab w:val="left" w:pos="3261"/>
          <w:tab w:val="left" w:pos="6096"/>
        </w:tabs>
        <w:spacing w:before="24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4717E9">
        <w:rPr>
          <w:rFonts w:ascii="TH SarabunPSK" w:hAnsi="TH SarabunPSK" w:cs="TH SarabunPSK"/>
          <w:b/>
          <w:bCs/>
          <w:sz w:val="32"/>
          <w:szCs w:val="32"/>
          <w:cs/>
        </w:rPr>
        <w:t>หมวด ๒</w:t>
      </w:r>
    </w:p>
    <w:p w14:paraId="6197EFBF" w14:textId="77777777" w:rsidR="00187665" w:rsidRDefault="004717E9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4717E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 คุณสมบัติ และวาระ</w:t>
      </w:r>
      <w:r w:rsidR="001876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0F5A86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ให้สภาอาจารย์ประกอบด้วยกรรมการสองประเภท ได้แก่</w:t>
      </w:r>
    </w:p>
    <w:p w14:paraId="111287A8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(๑) กรรมการสภาอาจารย์ประเภทผู้แทนส่วนงานส่วนงานละหนึ่งคน</w:t>
      </w:r>
    </w:p>
    <w:p w14:paraId="30A6A51E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(๒) กรรมการสภาอาจารย์ประเภททั่วไปจํานวนหนึ่งในสามของจําน</w:t>
      </w:r>
      <w:r w:rsidR="0059288C">
        <w:rPr>
          <w:rFonts w:ascii="TH SarabunPSK" w:hAnsi="TH SarabunPSK" w:cs="TH SarabunPSK"/>
          <w:sz w:val="32"/>
          <w:szCs w:val="32"/>
          <w:cs/>
        </w:rPr>
        <w:t>วนกรรมการสภาอาจารย์ประเภทผู้แทน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หรือจำนวนใกล้ที่สุดของหนึ่งในสาม</w:t>
      </w:r>
    </w:p>
    <w:p w14:paraId="37883A42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กรรมการสภาอาจารย์ต้องไม่มีลักษณะต้องห้าม ดังต่อไปนี้</w:t>
      </w:r>
    </w:p>
    <w:p w14:paraId="5903E3F6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(๑) เป็นผู้ดํารงตําแหน่งบริหารมหาวิทยาลัย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หรือส่วนงาน</w:t>
      </w:r>
    </w:p>
    <w:p w14:paraId="0AF5CDCC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(๒) เป็นผู้อยู่ระหว่างได้รับอนุมัติให้ลาไปศึกษา ฝึกอบรม ปฏิบัติการวิจัย หรือปฏิบัติการ</w:t>
      </w:r>
      <w:r w:rsidR="00DC0ED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หรือปฏิบัติงานในส่วน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ราชการ หน่วยงาน หรือองค์กรอื่น เป็นเวลาตั้งแต่หกเดือนขึ้นไป</w:t>
      </w:r>
    </w:p>
    <w:p w14:paraId="0D2BF4CC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(๓) เป็นผู้ต้องถูกดําเนินการทางวินัยอย่างร้ายแรงหรือจรรยาบรรณอย่างร้ายแรง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โดยมีคําสั่งแต่งต</w:t>
      </w:r>
      <w:r>
        <w:rPr>
          <w:rFonts w:ascii="TH SarabunPSK" w:hAnsi="TH SarabunPSK" w:cs="TH SarabunPSK"/>
          <w:sz w:val="32"/>
          <w:szCs w:val="32"/>
          <w:cs/>
        </w:rPr>
        <w:t>ั้ง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คณะกรรมการสอบสวนวินัยอย่างร้ายแรง หรือคณะกรรมการสอบสวนทางจรรยาบรรณ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อย่างร้ายแรง</w:t>
      </w:r>
      <w:r w:rsidR="00DC0ED4">
        <w:rPr>
          <w:rFonts w:ascii="TH SarabunPSK" w:hAnsi="TH SarabunPSK" w:cs="TH SarabunPSK"/>
          <w:sz w:val="32"/>
          <w:szCs w:val="32"/>
          <w:cs/>
        </w:rPr>
        <w:t>ตามข้อบังคับ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มหาวิทยาลัยว่าด้วยวินัยของพนักงานมหาวิทยาลัย หรือข้อบังคับว่าด้วยจรรยาบรรณของพนักงานมหาวิทยาลัย แล้วแต่กรณี และยังอยู่ระหว่างขั้นตอนการพิจารณาของมหาวิทยาลัย</w:t>
      </w:r>
    </w:p>
    <w:p w14:paraId="064C0BA1" w14:textId="14638ABA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4717E9" w:rsidRPr="004717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กรรมการสภาอาจารย์มีวาระการดํารงตําแหน่งคราวละสองปี</w:t>
      </w:r>
    </w:p>
    <w:p w14:paraId="7B1977FB" w14:textId="7C0149EA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กรรมการสภาอาจารย์ที่มาจากการเลือกตั้งแทนตําแหน่งที่ว่างลง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ให้มี</w:t>
      </w:r>
      <w:r>
        <w:rPr>
          <w:rFonts w:ascii="TH SarabunPSK" w:hAnsi="TH SarabunPSK" w:cs="TH SarabunPSK"/>
          <w:sz w:val="32"/>
          <w:szCs w:val="32"/>
          <w:cs/>
        </w:rPr>
        <w:t>วาระการดํารงตําแหน่งเท่ากับวาระ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การดํารงตําแหน่งของผู้ซึ่งตนแทน</w:t>
      </w:r>
    </w:p>
    <w:p w14:paraId="587DA246" w14:textId="5CADAD04" w:rsidR="006F670B" w:rsidRDefault="006F670B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0DD36087" w14:textId="695BF0D9" w:rsidR="006F670B" w:rsidRDefault="006F670B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073391F9" w14:textId="77777777" w:rsidR="006F670B" w:rsidRDefault="006F670B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0C2F621A" w14:textId="52B9F3FE" w:rsidR="00187665" w:rsidRDefault="00187665" w:rsidP="007038DF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๑๐ </w:t>
      </w:r>
      <w:r>
        <w:rPr>
          <w:rFonts w:ascii="TH SarabunPSK" w:hAnsi="TH SarabunPSK" w:cs="TH SarabunPSK"/>
          <w:sz w:val="32"/>
          <w:szCs w:val="32"/>
          <w:cs/>
        </w:rPr>
        <w:t xml:space="preserve">นอกจากการพ้นตําแหน่งตามวาระ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กรรมการสภาอาจารย์พ้นจากตําแหน่งเมื่อ </w:t>
      </w:r>
    </w:p>
    <w:p w14:paraId="61E45879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(๑) ตาย </w:t>
      </w:r>
    </w:p>
    <w:p w14:paraId="19DF2C2D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4A1290EF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(๓) พ้นสภาพการเป็นพนักงานมหาวิทยาลัยสายวิชาการ</w:t>
      </w:r>
    </w:p>
    <w:p w14:paraId="2E2E2183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(๔) มีลักษณะต้องห้ามของก</w:t>
      </w:r>
      <w:r>
        <w:rPr>
          <w:rFonts w:ascii="TH SarabunPSK" w:hAnsi="TH SarabunPSK" w:cs="TH SarabunPSK"/>
          <w:sz w:val="32"/>
          <w:szCs w:val="32"/>
          <w:cs/>
        </w:rPr>
        <w:t xml:space="preserve">ารเป็นกรรมการสภาอาจารย์ 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1DFDE231" w14:textId="77777777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(๕) กรรมการสภาอาจารย์ประเภทผู้แทนส่วนงานโอนย้ายไปอยู่ในสังกัดส่วนงานอื่น เว้นแต่กรณี</w:t>
      </w:r>
      <w:r w:rsidR="00DC0ED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การโอนย้าย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ให้ไปช่วยปฏิบัติงานในส่วนงานอื่น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หรือหน่วยงานอื่นเป็นระยะเวลาไม่เกิน </w:t>
      </w:r>
      <w:r w:rsidR="00DC0ED4">
        <w:rPr>
          <w:rFonts w:ascii="TH SarabunPSK" w:hAnsi="TH SarabunPSK" w:cs="TH SarabunPSK" w:hint="cs"/>
          <w:sz w:val="32"/>
          <w:szCs w:val="32"/>
          <w:cs/>
        </w:rPr>
        <w:t>๖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14:paraId="106C4FA7" w14:textId="3F8C25C0" w:rsidR="00187665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</w:t>
      </w:r>
      <w:r w:rsidR="00C27C05">
        <w:rPr>
          <w:rFonts w:ascii="TH SarabunPSK" w:hAnsi="TH SarabunPSK" w:cs="TH SarabunPSK"/>
          <w:sz w:val="32"/>
          <w:szCs w:val="32"/>
          <w:cs/>
        </w:rPr>
        <w:t xml:space="preserve">๖)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สภาอาจารย์มีมติให้พ้นจากตําแหน่งด้วยคะแนนเสียงไม่น้อย</w:t>
      </w:r>
      <w:r w:rsidR="00DC0ED4">
        <w:rPr>
          <w:rFonts w:ascii="TH SarabunPSK" w:hAnsi="TH SarabunPSK" w:cs="TH SarabunPSK"/>
          <w:sz w:val="32"/>
          <w:szCs w:val="32"/>
          <w:cs/>
        </w:rPr>
        <w:t>กว่าสองในสาม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C0ED4">
        <w:rPr>
          <w:rFonts w:ascii="TH SarabunPSK" w:hAnsi="TH SarabunPSK" w:cs="TH SarabunPSK"/>
          <w:sz w:val="32"/>
          <w:szCs w:val="32"/>
          <w:cs/>
        </w:rPr>
        <w:t>ของจํานวนกรรมการสภา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อาจารย์ที่มีอยู่ เนื่องจากกระทําการอันนํามาซึ่งความเสื่อมเสียเกียรติศักดิ์ของตําแหน่ง</w:t>
      </w:r>
      <w:r>
        <w:rPr>
          <w:rFonts w:ascii="TH SarabunPSK" w:hAnsi="TH SarabunPSK" w:cs="TH SarabunPSK"/>
          <w:sz w:val="32"/>
          <w:szCs w:val="32"/>
          <w:cs/>
        </w:rPr>
        <w:t>กรรมการสภาอาจารย์ หรือแก่กิจการ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ของสภาอาจารย์ หรือแก่ชื่อเสียงของมหาวิทยาลัย</w:t>
      </w:r>
    </w:p>
    <w:p w14:paraId="777158D3" w14:textId="1DA49246" w:rsidR="00DC0ED4" w:rsidRDefault="00187665" w:rsidP="0018766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</w:t>
      </w:r>
      <w:r w:rsidR="00C27C05">
        <w:rPr>
          <w:rFonts w:ascii="TH SarabunPSK" w:hAnsi="TH SarabunPSK" w:cs="TH SarabunPSK"/>
          <w:sz w:val="32"/>
          <w:szCs w:val="32"/>
          <w:cs/>
        </w:rPr>
        <w:t xml:space="preserve">๗)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ขาดประชุมสามครั้งติดต่อกันโดยไม่แจ้งเหตุผลอันสมควรเป็นลายลักษณ์อักษร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ให้ประธาน</w:t>
      </w:r>
      <w:r>
        <w:rPr>
          <w:rFonts w:ascii="TH SarabunPSK" w:hAnsi="TH SarabunPSK" w:cs="TH SarabunPSK"/>
          <w:sz w:val="32"/>
          <w:szCs w:val="32"/>
          <w:cs/>
        </w:rPr>
        <w:t>สภาอาจารย์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ทราบก่อนการประชุม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หรือภายในสิบห้าวันนับแต่วันประชุม</w:t>
      </w:r>
    </w:p>
    <w:p w14:paraId="1033304D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(๘) ยุบเลิกส่วนงานที่ตนสังกัดอยู่ในเวลาที่ได้รับเลือกตั้ง </w:t>
      </w:r>
    </w:p>
    <w:p w14:paraId="25DF450D" w14:textId="77777777" w:rsidR="00C27C05" w:rsidRDefault="004717E9" w:rsidP="00C27C05">
      <w:pPr>
        <w:tabs>
          <w:tab w:val="left" w:pos="1418"/>
          <w:tab w:val="left" w:pos="1843"/>
          <w:tab w:val="left" w:pos="3261"/>
          <w:tab w:val="left" w:pos="6096"/>
        </w:tabs>
        <w:spacing w:before="24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4717E9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63A0A821" w14:textId="77777777" w:rsidR="00C27C05" w:rsidRDefault="004717E9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4717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การเลือกตั้ง </w:t>
      </w:r>
    </w:p>
    <w:p w14:paraId="4EE6727B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๑๑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การเลือกตั้งกรรมการสภาอาจารย์ให้ปฏิบัติตามหลักเกณฑ์และวิธีการที</w:t>
      </w:r>
      <w:r w:rsidR="00DC0ED4">
        <w:rPr>
          <w:rFonts w:ascii="TH SarabunPSK" w:hAnsi="TH SarabunPSK" w:cs="TH SarabunPSK"/>
          <w:sz w:val="32"/>
          <w:szCs w:val="32"/>
          <w:cs/>
        </w:rPr>
        <w:t>่กําหนดไว้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C0ED4">
        <w:rPr>
          <w:rFonts w:ascii="TH SarabunPSK" w:hAnsi="TH SarabunPSK" w:cs="TH SarabunPSK"/>
          <w:sz w:val="32"/>
          <w:szCs w:val="32"/>
          <w:cs/>
        </w:rPr>
        <w:t>ในข้อบังคับนี้ และตาม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ประกาศของคณะกรรมการดําเนินการเลือกตั้ง</w:t>
      </w:r>
    </w:p>
    <w:p w14:paraId="27F70B0E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๑๒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ให้พนักงานมหาวิทยาลัยสายวิชาการในส่วนงานมีสิทธิเลือกตั้งกรรมกา</w:t>
      </w:r>
      <w:r w:rsidR="00DC0ED4">
        <w:rPr>
          <w:rFonts w:ascii="TH SarabunPSK" w:hAnsi="TH SarabunPSK" w:cs="TH SarabunPSK"/>
          <w:sz w:val="32"/>
          <w:szCs w:val="32"/>
          <w:cs/>
        </w:rPr>
        <w:t>รสภาอาจารย์ ประเภทผู้แทนส่วนงาน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ของส่วนงานที่ตนสังกัด</w:t>
      </w:r>
    </w:p>
    <w:p w14:paraId="282EFB3C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ให้พนักงานมหาวิทยาลัยสายวิชาการของมหาวิทยาลัยทุกคนมีสิทธิเ</w:t>
      </w:r>
      <w:r w:rsidR="00DC0ED4">
        <w:rPr>
          <w:rFonts w:ascii="TH SarabunPSK" w:hAnsi="TH SarabunPSK" w:cs="TH SarabunPSK"/>
          <w:sz w:val="32"/>
          <w:szCs w:val="32"/>
          <w:cs/>
        </w:rPr>
        <w:t>ลือกตั้งกรรมการสภาอาจารย์ประเภท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ทั่วไป</w:t>
      </w:r>
    </w:p>
    <w:p w14:paraId="5BD5703A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๑๓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ให้คณาจารย์ประจําของมหาวิทยาลัยในส่วนงานมีสิทธิสมัครเข้ารับการเลือกตั้ง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เป็นกรรมการ</w:t>
      </w:r>
      <w:r>
        <w:rPr>
          <w:rFonts w:ascii="TH SarabunPSK" w:hAnsi="TH SarabunPSK" w:cs="TH SarabunPSK"/>
          <w:sz w:val="32"/>
          <w:szCs w:val="32"/>
          <w:cs/>
        </w:rPr>
        <w:t>สภาอาจารย์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ประเภทผู้แทนส่วนงานของส่วนงานที่ตนสังกัด</w:t>
      </w:r>
    </w:p>
    <w:p w14:paraId="7467A7A8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ให้คณาจารย์ประจําของมหาวิทยาลัยมีสิทธิสมัครเข้ารับการเลือกตั้งเป็นกรรมการสภาอาจารย์ประเภททั่วไป </w:t>
      </w:r>
    </w:p>
    <w:p w14:paraId="336AADF6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คณาจารย์ประจําของมหาวิทยาลัยมีสิทธิสมัครเข้ารับการเลือกตั้งเป็นกรรมการสภาอาจารย์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ได้เพียงประเภทเดียว</w:t>
      </w:r>
    </w:p>
    <w:p w14:paraId="37B035A9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๑๔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ก่อนกรรมการสภ</w:t>
      </w:r>
      <w:r>
        <w:rPr>
          <w:rFonts w:ascii="TH SarabunPSK" w:hAnsi="TH SarabunPSK" w:cs="TH SarabunPSK"/>
          <w:sz w:val="32"/>
          <w:szCs w:val="32"/>
          <w:cs/>
        </w:rPr>
        <w:t>าอาจารย์พ้นวาระการดํารงตําแหน่ง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ไม่น้อยกว่า ๑๒๐ วัน</w:t>
      </w:r>
      <w:r w:rsidR="00DC0ED4">
        <w:rPr>
          <w:rFonts w:ascii="TH SarabunPSK" w:hAnsi="TH SarabunPSK" w:cs="TH SarabunPSK"/>
          <w:sz w:val="32"/>
          <w:szCs w:val="32"/>
          <w:cs/>
        </w:rPr>
        <w:t xml:space="preserve"> ให้อธิการบดีแต่งตั้งคณะกรรมการ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ดําเนินการเลือกตั้ง ประกอบด้วย</w:t>
      </w:r>
    </w:p>
    <w:p w14:paraId="1B00E2A5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(๑) รองอธิการบดีที่อธิการบดีมอบหมาย เป็นประธานกรรมการ</w:t>
      </w:r>
    </w:p>
    <w:p w14:paraId="50E82861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(๒) ผู้อํานวยการกองหรือหัวหน้างานของส่วนงานที่รับผิดชอบงา</w:t>
      </w:r>
      <w:r w:rsidR="00DC0ED4">
        <w:rPr>
          <w:rFonts w:ascii="TH SarabunPSK" w:hAnsi="TH SarabunPSK" w:cs="TH SarabunPSK"/>
          <w:sz w:val="32"/>
          <w:szCs w:val="32"/>
          <w:cs/>
        </w:rPr>
        <w:t xml:space="preserve">นด้านการเจ้าหน้าที่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C0ED4">
        <w:rPr>
          <w:rFonts w:ascii="TH SarabunPSK" w:hAnsi="TH SarabunPSK" w:cs="TH SarabunPSK"/>
          <w:sz w:val="32"/>
          <w:szCs w:val="32"/>
          <w:cs/>
        </w:rPr>
        <w:t>เป็นกรรมกา</w:t>
      </w:r>
      <w:r w:rsidR="00DC0ED4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5FDC532E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(๓) ผู้อํานวยการกองหรือหัวหน้างานของส่วนที่รับผิดชอบด้านกฎหมาย เป็นกรรมการ</w:t>
      </w:r>
    </w:p>
    <w:p w14:paraId="368B434E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(๔) ผู้อํานวยการกองหรือหัวหน้างานของส่วนงานที่รับผิดชอบด้านอาคารสถานที่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ของมหาวิทยาลัยทุกศูนย์ เป็นกรรมการ</w:t>
      </w:r>
    </w:p>
    <w:p w14:paraId="5FAC1BD9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(๕) หัวหน้างานหรือตําแหน่งอื่นที่มีฐานะเทียบเท่าของหน่วยงานที</w:t>
      </w:r>
      <w:r>
        <w:rPr>
          <w:rFonts w:ascii="TH SarabunPSK" w:hAnsi="TH SarabunPSK" w:cs="TH SarabunPSK"/>
          <w:sz w:val="32"/>
          <w:szCs w:val="32"/>
          <w:cs/>
        </w:rPr>
        <w:t>่มีหน้าที่รับผิดชอบงานธุรการของสภาอาจารย์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คนหนึ่งเป็นกรรมการและเลขานุการ และอาจแต่งตั้งผู้ช่วยเลขานุการจากผู้ปฏิบัติงาน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ในมหาวิทยาลัยอีกไม่เกิน ๒ คนก็ได้</w:t>
      </w:r>
    </w:p>
    <w:p w14:paraId="0A5B5EB1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๑๕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ให้คณะกรรมการดําเนินการเลือกตั้งมีหน้าที่จัดการเลือกตั้งให้เป็</w:t>
      </w:r>
      <w:r>
        <w:rPr>
          <w:rFonts w:ascii="TH SarabunPSK" w:hAnsi="TH SarabunPSK" w:cs="TH SarabunPSK"/>
          <w:sz w:val="32"/>
          <w:szCs w:val="32"/>
          <w:cs/>
        </w:rPr>
        <w:t>นไปด้วยความเรียบร้อย สุจริต และ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เที่ยงธรรม และให้มีอํานาจหน้าที่ดังนี้</w:t>
      </w:r>
    </w:p>
    <w:p w14:paraId="6E2E23DA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(๑) พิจารณากําหนดหลักเกณฑ์ วิธีการ และกําหนดการที่เกี่ยวข้องกับการดําเนินการเลือกตั้ง </w:t>
      </w:r>
      <w:r w:rsidR="00DC0ED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โดยออกเป็น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ประกาศคณะกรรมการดําเนินการเลือกตั้ง</w:t>
      </w:r>
    </w:p>
    <w:p w14:paraId="26891F8E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(๒) ประกาศรายชื่อผู้มีสิทธิเลือกตั้ง</w:t>
      </w:r>
    </w:p>
    <w:p w14:paraId="01EBDFCD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(๓) แต่งตั้งคณะอนุกรรมการประจําหน่วยเลือกตั้ง หรือคณะอนุกรรมการอื่น</w:t>
      </w:r>
      <w:r>
        <w:rPr>
          <w:rFonts w:ascii="TH SarabunPSK" w:hAnsi="TH SarabunPSK" w:cs="TH SarabunPSK"/>
          <w:sz w:val="32"/>
          <w:szCs w:val="32"/>
          <w:cs/>
        </w:rPr>
        <w:br/>
        <w:t>เพื่อทําหน้าที่ช่วยเหลือ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คณะกรรมการในการจัดการเลือกตั้ง</w:t>
      </w:r>
    </w:p>
    <w:p w14:paraId="4A87B3D2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</w:t>
      </w:r>
      <w:r w:rsidR="00DC0ED4">
        <w:rPr>
          <w:rFonts w:ascii="TH SarabunPSK" w:hAnsi="TH SarabunPSK" w:cs="TH SarabunPSK"/>
          <w:sz w:val="32"/>
          <w:szCs w:val="32"/>
          <w:cs/>
        </w:rPr>
        <w:t>๔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) ดําเนินการรับสมัครรับเลือกตั้ง ตรวจสอบคุณสมบัติ และออกประกาศรายชื่อ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ผู้สมัครรับเลือกตั้ง พร้อมหมายเลขประจําตัวผู้สมัครรับเลือกตั้ง</w:t>
      </w:r>
    </w:p>
    <w:p w14:paraId="6EC76697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(๕) ควบคุม และดําเนินการเลือกตั้ง </w:t>
      </w:r>
    </w:p>
    <w:p w14:paraId="2741EC97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(๖) ตรวจนับคะแนนการเลือกตั้ง</w:t>
      </w:r>
    </w:p>
    <w:p w14:paraId="797A1795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(๗) รายงานผลการเลือกตั้งต่ออธิการบดีเพื่อออกเป็นประกาศให้ผู้ได้รับการเลือกตั้ง</w:t>
      </w:r>
      <w:r>
        <w:rPr>
          <w:rFonts w:ascii="TH SarabunPSK" w:hAnsi="TH SarabunPSK" w:cs="TH SarabunPSK"/>
          <w:sz w:val="32"/>
          <w:szCs w:val="32"/>
          <w:cs/>
        </w:rPr>
        <w:br/>
        <w:t>เป็นกรรมการ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สภาอาจารย์</w:t>
      </w:r>
    </w:p>
    <w:p w14:paraId="74696B33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(</w:t>
      </w:r>
      <w:r w:rsidR="004717E9">
        <w:rPr>
          <w:rFonts w:ascii="TH SarabunPSK" w:hAnsi="TH SarabunPSK" w:cs="TH SarabunPSK" w:hint="cs"/>
          <w:sz w:val="32"/>
          <w:szCs w:val="32"/>
          <w:cs/>
        </w:rPr>
        <w:t>๘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) จัดการเลือกตั้งเพิ่มเติม </w:t>
      </w:r>
    </w:p>
    <w:p w14:paraId="4EEA808B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๑๖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ห้คณะกรรมการดําเนินการเลือกตั้ง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จัดการเลือกตั้งกรรมการสภาอาจารย์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ทั้งสองประเภท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ED4">
        <w:rPr>
          <w:rFonts w:ascii="TH SarabunPSK" w:hAnsi="TH SarabunPSK" w:cs="TH SarabunPSK"/>
          <w:sz w:val="32"/>
          <w:szCs w:val="32"/>
          <w:cs/>
        </w:rPr>
        <w:t>ให้แล้วเสร็จก่อน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วาระการดํารงตําแหน่งของกรรมการสภาอาจารย์เดิมจะสิ้นสุดลง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ไม่น้อยกว่า ๓๐ วัน</w:t>
      </w:r>
    </w:p>
    <w:p w14:paraId="6FA0D065" w14:textId="77777777" w:rsidR="00C27C05" w:rsidRDefault="00C27C05" w:rsidP="00C27C05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๑๗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ในกรณีที่ยังได้ผู้รับการเลือกตั้งเป็นกรรมการสภาอาจารย์ไม่ครบจํานวน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ให้คณะกรรมการ</w:t>
      </w:r>
      <w:r>
        <w:rPr>
          <w:rFonts w:ascii="TH SarabunPSK" w:hAnsi="TH SarabunPSK" w:cs="TH SarabunPSK"/>
          <w:sz w:val="32"/>
          <w:szCs w:val="32"/>
          <w:cs/>
        </w:rPr>
        <w:t>ดําเนินการเลือกตั้ง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จัดการเลือกตั้งกรรมการสภาอาจารย์เพิ่มเติมภายใน ๖๐ วัน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นับแต่วันลงคะแนนเสียงเลือกตั้งครั้งแรก</w:t>
      </w:r>
    </w:p>
    <w:p w14:paraId="1B03BD40" w14:textId="4000F299" w:rsidR="00AE4967" w:rsidRDefault="00C27C05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ให้นําหลักเกณฑ์และวิธีการเลือกตั้งที่กําหนดไว้ในหมวดนี้มาใช้กับการเล</w:t>
      </w:r>
      <w:r w:rsidR="00DC0ED4">
        <w:rPr>
          <w:rFonts w:ascii="TH SarabunPSK" w:hAnsi="TH SarabunPSK" w:cs="TH SarabunPSK"/>
          <w:sz w:val="32"/>
          <w:szCs w:val="32"/>
          <w:cs/>
        </w:rPr>
        <w:t>ือกตั้งเพิ่มเติม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C0ED4">
        <w:rPr>
          <w:rFonts w:ascii="TH SarabunPSK" w:hAnsi="TH SarabunPSK" w:cs="TH SarabunPSK"/>
          <w:sz w:val="32"/>
          <w:szCs w:val="32"/>
          <w:cs/>
        </w:rPr>
        <w:t>ตามวรรคหนึ่ง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ED4">
        <w:rPr>
          <w:rFonts w:ascii="TH SarabunPSK" w:hAnsi="TH SarabunPSK" w:cs="TH SarabunPSK"/>
          <w:sz w:val="32"/>
          <w:szCs w:val="32"/>
          <w:cs/>
        </w:rPr>
        <w:t>โดย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อนุโลม</w:t>
      </w:r>
    </w:p>
    <w:p w14:paraId="0CD923E9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๑๘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ในกรณีที่ผู้สมัครเข้ารับการเลือกตั้งหรือได้รับการเสนอชื่อเป็นกรรมการสภาอาจารย์</w:t>
      </w:r>
      <w:r>
        <w:rPr>
          <w:rFonts w:ascii="TH SarabunPSK" w:hAnsi="TH SarabunPSK" w:cs="TH SarabunPSK"/>
          <w:sz w:val="32"/>
          <w:szCs w:val="32"/>
          <w:cs/>
        </w:rPr>
        <w:br/>
        <w:t>ได้คะแนนเสียงจากการ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เลือกตั้งเท่ากัน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ให้คณะกรรมการดําเนินการเลือกตั้งจัดให้ผู้ที่ได้คะแนนเสียงเท่ากันนั้น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จับสลากตัดสิน</w:t>
      </w:r>
    </w:p>
    <w:p w14:paraId="6D247864" w14:textId="7F67B90F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๑๙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เมื่อกรรมการสภาอาจารย์พ้นจากตําแหน่งด้วยเหตุอื่นนอกจากการพ้นจากตําแหน่ง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ตามวาระ </w:t>
      </w:r>
      <w:r w:rsidR="00DC0ED4">
        <w:rPr>
          <w:rFonts w:ascii="TH SarabunPSK" w:hAnsi="TH SarabunPSK" w:cs="TH SarabunPSK"/>
          <w:sz w:val="32"/>
          <w:szCs w:val="32"/>
          <w:cs/>
        </w:rPr>
        <w:t>ให้จัดให้มีการ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เลือกตั้งกรรมการสภาอาจารย์แทนตําแหน่งที่ว่างภายในสามสิบวันนับแต่วันที่ผู้นั</w:t>
      </w:r>
      <w:r w:rsidR="00DC0ED4">
        <w:rPr>
          <w:rFonts w:ascii="TH SarabunPSK" w:hAnsi="TH SarabunPSK" w:cs="TH SarabunPSK"/>
          <w:sz w:val="32"/>
          <w:szCs w:val="32"/>
          <w:cs/>
        </w:rPr>
        <w:t>้น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C0ED4">
        <w:rPr>
          <w:rFonts w:ascii="TH SarabunPSK" w:hAnsi="TH SarabunPSK" w:cs="TH SarabunPSK"/>
          <w:sz w:val="32"/>
          <w:szCs w:val="32"/>
          <w:cs/>
        </w:rPr>
        <w:t>พ้นจากตําแหน่ง เว้นแต่วาระของ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ผู้ที่พ้นจากตําแหน่งเหลือไม่ถึงหนึ่งร้อยยี่สิบวันจะไม่จัดการเลือกตั้ง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แทนตําแหน่งที่ว่างก็ได้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และให้สภาอาจารย์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กอบด้</w:t>
      </w:r>
      <w:r w:rsidR="007203BD">
        <w:rPr>
          <w:rFonts w:ascii="TH SarabunPSK" w:hAnsi="TH SarabunPSK" w:cs="TH SarabunPSK" w:hint="cs"/>
          <w:sz w:val="32"/>
          <w:szCs w:val="32"/>
          <w:cs/>
        </w:rPr>
        <w:t>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ประธานสภาอาจารย์และกรรมการสภาอาจารย์เท่าที่มี</w:t>
      </w:r>
    </w:p>
    <w:p w14:paraId="2ECB0516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ให้นําหลักเกณฑ์และวิธีการเลือกตั้งที่กําหนดไว้ในหมวดนี้มาใช้กับการเลือกตั้ง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แทนตามวรรคหนึ่ง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 xml:space="preserve">โดยอนุโลม </w:t>
      </w:r>
    </w:p>
    <w:p w14:paraId="3AE0B5E9" w14:textId="77777777" w:rsidR="007038DF" w:rsidRDefault="00AE4967" w:rsidP="007038DF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๒๐ 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ในกรณีมีปัญหากับการจัดการเลือกตั้งตามข้อบังคับนี้ ให้อธิการบดีโด</w:t>
      </w:r>
      <w:r w:rsidR="00DC0ED4">
        <w:rPr>
          <w:rFonts w:ascii="TH SarabunPSK" w:hAnsi="TH SarabunPSK" w:cs="TH SarabunPSK"/>
          <w:sz w:val="32"/>
          <w:szCs w:val="32"/>
          <w:cs/>
        </w:rPr>
        <w:t>ยข้อเสนอ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C0ED4">
        <w:rPr>
          <w:rFonts w:ascii="TH SarabunPSK" w:hAnsi="TH SarabunPSK" w:cs="TH SarabunPSK"/>
          <w:sz w:val="32"/>
          <w:szCs w:val="32"/>
          <w:cs/>
        </w:rPr>
        <w:t>ของคณะกรรมการดําเนินการ</w:t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เลือกตั้งเป็นผู้มีอํานาจวินิจฉัยสั่งการให้ปฏิบัติตามจารีตประเพณี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17E9" w:rsidRPr="004717E9">
        <w:rPr>
          <w:rFonts w:ascii="TH SarabunPSK" w:hAnsi="TH SarabunPSK" w:cs="TH SarabunPSK"/>
          <w:sz w:val="32"/>
          <w:szCs w:val="32"/>
          <w:cs/>
        </w:rPr>
        <w:t>ของการเลือกตั้งทั่วไปในระบอบประชาธิปไตย</w:t>
      </w:r>
    </w:p>
    <w:p w14:paraId="1F41E119" w14:textId="59AF8CAD" w:rsidR="00AE4967" w:rsidRDefault="007203BD" w:rsidP="007038DF">
      <w:pPr>
        <w:tabs>
          <w:tab w:val="left" w:pos="1418"/>
          <w:tab w:val="left" w:pos="1843"/>
          <w:tab w:val="left" w:pos="3261"/>
          <w:tab w:val="left" w:pos="6096"/>
        </w:tabs>
        <w:spacing w:before="24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7203BD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14:paraId="3CB6C838" w14:textId="77777777" w:rsidR="00AE4967" w:rsidRDefault="007203BD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7203BD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การประชุมและการดําเนินงาน</w:t>
      </w:r>
      <w:r w:rsidR="00AE49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42E122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๒๑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ภายใน ๑๕ วันนับแต่วันที่มีประกาศให้ผู้ที่ได้รับการเลือกตั้ง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หรือผู้ตอบรับการเสนอชื่อเป็น</w:t>
      </w:r>
      <w:r>
        <w:rPr>
          <w:rFonts w:ascii="TH SarabunPSK" w:hAnsi="TH SarabunPSK" w:cs="TH SarabunPSK"/>
          <w:sz w:val="32"/>
          <w:szCs w:val="32"/>
          <w:cs/>
        </w:rPr>
        <w:t>กรรมการสภาอาจารย์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ครบทุกประเภท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และมีจํานวนไม่น้อยกว่าสามในสี่ของจํานวนกรรมการสภาอาจารย์</w:t>
      </w:r>
      <w:r w:rsidR="000D12C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ทั้งหมดแล้ว ให้อธิการบดีเรียก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ประชุมสภาอาจารย์ครั้งแรก</w:t>
      </w:r>
    </w:p>
    <w:p w14:paraId="26AE7EBA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ในการประชุมสภาอาจารย์ตามวรรคหนึ่ง ให้สภาอาจารย์ประกอบด้วยกรรมการสภาอาจารย์</w:t>
      </w:r>
      <w:r w:rsidR="000D12C8"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เท่าที่มีอยู่</w:t>
      </w:r>
    </w:p>
    <w:p w14:paraId="554AE7E6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ในการประชุมสภาอาจารย์ครั้งแรก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ให้อธิการบดีหรือรองอธิการบดีที่อธิการบดีมอบหมาย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เป็นประธานที่ประชุม และให้มีอํานาจหน้าที่ควบคุมด</w:t>
      </w:r>
      <w:r>
        <w:rPr>
          <w:rFonts w:ascii="TH SarabunPSK" w:hAnsi="TH SarabunPSK" w:cs="TH SarabunPSK"/>
          <w:sz w:val="32"/>
          <w:szCs w:val="32"/>
          <w:cs/>
        </w:rPr>
        <w:t>ูแลและจัดให้ที่ประชุมสภาอาจารย์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ดําเนินการตามข้อ ๒๑ </w:t>
      </w:r>
      <w:r w:rsidR="000D12C8"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จนเมื่อที่ประชุมสภาอาจารย์ได</w:t>
      </w:r>
      <w:r w:rsidR="000D12C8">
        <w:rPr>
          <w:rFonts w:ascii="TH SarabunPSK" w:hAnsi="TH SarabunPSK" w:cs="TH SarabunPSK"/>
          <w:sz w:val="32"/>
          <w:szCs w:val="32"/>
          <w:cs/>
        </w:rPr>
        <w:t>้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ดําเนินการตามข้อ ๒๑ แล้ว ให้ผู้ที่ได้รับเลือกเป็นประธานสภาอาจารย์ </w:t>
      </w:r>
      <w:r w:rsidR="000D12C8"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เป็นประธานที่</w:t>
      </w:r>
      <w:r w:rsidR="000D12C8">
        <w:rPr>
          <w:rFonts w:ascii="TH SarabunPSK" w:hAnsi="TH SarabunPSK" w:cs="TH SarabunPSK"/>
          <w:sz w:val="32"/>
          <w:szCs w:val="32"/>
          <w:cs/>
        </w:rPr>
        <w:t>ประชุมในการประชุมตามระเบียบวาระ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การประชุมเหลืออยู่ต่อไป</w:t>
      </w:r>
    </w:p>
    <w:p w14:paraId="67047B28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๒๒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ในการประชุมสภา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ครั้งแรก ให้สภาอาจารย์เลือกกรรมการสภาอาจารย์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ให้ปฏิบัติหน้าที่ดังต่อไปนี้</w:t>
      </w:r>
    </w:p>
    <w:p w14:paraId="102C6240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(๑) ประธานสภาอาจารย์</w:t>
      </w:r>
    </w:p>
    <w:p w14:paraId="62F505EE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(๒) รองประธานสภาอาจารย์ คนที่ ๑ </w:t>
      </w:r>
    </w:p>
    <w:p w14:paraId="41D1CA0E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(๓) รองประธานสภาอาจารย์ คนที่ ๒ </w:t>
      </w:r>
    </w:p>
    <w:p w14:paraId="5202D792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(๔) เลขานุการสภาอาจารย์ </w:t>
      </w:r>
    </w:p>
    <w:p w14:paraId="31444285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(๕) รองเลขานุการสภาอาจารย์ </w:t>
      </w:r>
    </w:p>
    <w:p w14:paraId="5E096837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ประธานสภาอาจารย์ หรือรองประธานสภาอาจารย์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แล้วแต่กรณี จะดํารงตําแหน่งเกินสองวาระติดต่อกันมิได้ </w:t>
      </w:r>
    </w:p>
    <w:p w14:paraId="31B9C853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๒๓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ประธานสภาอาจารย์เ</w:t>
      </w:r>
      <w:r>
        <w:rPr>
          <w:rFonts w:ascii="TH SarabunPSK" w:hAnsi="TH SarabunPSK" w:cs="TH SarabunPSK"/>
          <w:sz w:val="32"/>
          <w:szCs w:val="32"/>
          <w:cs/>
        </w:rPr>
        <w:t>ป็นผู้แทนของสภาอาจารย์มีหน้าที่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ควบคุม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และดูแลการดําเนินงานของ</w:t>
      </w:r>
      <w:r>
        <w:rPr>
          <w:rFonts w:ascii="TH SarabunPSK" w:hAnsi="TH SarabunPSK" w:cs="TH SarabunPSK"/>
          <w:sz w:val="32"/>
          <w:szCs w:val="32"/>
          <w:cs/>
        </w:rPr>
        <w:t>สภาอาจารย์ตาม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พันธกิจ วิสัยทัศน์ นโยบาย และแผนงานที่สภาอาจารย์กําหนด และปฏิบัติหน้าที่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ตามที่</w:t>
      </w:r>
      <w:r w:rsidR="000D12C8">
        <w:rPr>
          <w:rFonts w:ascii="TH SarabunPSK" w:hAnsi="TH SarabunPSK" w:cs="TH SarabunPSK"/>
          <w:sz w:val="32"/>
          <w:szCs w:val="32"/>
          <w:cs/>
        </w:rPr>
        <w:t>มีกําหนดไว้ในกฎหมายและข้อบังคับ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14:paraId="08EE2446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ในกรณีที่ประธานอาจารย์ไม่อาจปฏิบัติหน้าที่ได้ หรือไม่มีผู้ดํารงตําแหน่งประธานสภาอาจารย์ </w:t>
      </w:r>
      <w:r w:rsidR="000D12C8">
        <w:rPr>
          <w:rFonts w:ascii="TH SarabunPSK" w:hAnsi="TH SarabunPSK" w:cs="TH SarabunPSK"/>
          <w:sz w:val="32"/>
          <w:szCs w:val="32"/>
          <w:cs/>
        </w:rPr>
        <w:br/>
        <w:t>ให้รอง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ประธานสภาอาจารย์คนที่ ๑ ปฏิบัติหน้าที่แทน หากประธานสภาอาจารย์และรองประธานสภาอาจารย์</w:t>
      </w:r>
      <w:r w:rsidR="000D12C8">
        <w:rPr>
          <w:rFonts w:ascii="TH SarabunPSK" w:hAnsi="TH SarabunPSK" w:cs="TH SarabunPSK"/>
          <w:sz w:val="32"/>
          <w:szCs w:val="32"/>
          <w:cs/>
        </w:rPr>
        <w:br/>
        <w:t>คนที่ ๑ ไม่อาจปฏิบัติ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หน้าที่ได้ ให้รองประธานสภาอาจารย์คนที่ ๒ ปฏิบัติหน้าที่แทน</w:t>
      </w:r>
    </w:p>
    <w:p w14:paraId="5C3BEBE3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ในกรณีที่ประธานสภาอาจารย์ไม่อาจปฏิบัติหน้าที่ได้ และไม่มีผู้ปฏิบัติหน้าที่แทนตามวรรคสอง </w:t>
      </w:r>
      <w:r w:rsidR="000D12C8"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ให้กรรมการสภาอาจารย์ที่มีอายุงานในมหาวิทยาลัยมากที่สุดปฏิบัติหน้าที่แทนประธานสภาอาจารย์</w:t>
      </w:r>
    </w:p>
    <w:p w14:paraId="6D58E352" w14:textId="637CE033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๒๔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อํานาจหน้าที่อื่นของรองประธา</w:t>
      </w:r>
      <w:r>
        <w:rPr>
          <w:rFonts w:ascii="TH SarabunPSK" w:hAnsi="TH SarabunPSK" w:cs="TH SarabunPSK"/>
          <w:sz w:val="32"/>
          <w:szCs w:val="32"/>
          <w:cs/>
        </w:rPr>
        <w:t>นสภาอาจารย์ เลขานุการ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และรองเลขานุการสภาอาจารย์ ให้เป็นไปตามที่ประธานสภาอาจารย์มอบหมายและแจ้งให้สภาอาจารย์ทราบ</w:t>
      </w:r>
    </w:p>
    <w:p w14:paraId="48B1FAE0" w14:textId="77777777" w:rsidR="006F670B" w:rsidRDefault="006F670B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640A674C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๒๕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นอกจากการประชุมสภาอาจารย์ครั้งแรกตามข้อบังคับนี้ให้ประธานสภาอาจารย์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เรียกประชุม</w:t>
      </w:r>
      <w:r w:rsidR="000D12C8">
        <w:rPr>
          <w:rFonts w:ascii="TH SarabunPSK" w:hAnsi="TH SarabunPSK" w:cs="TH SarabunPSK"/>
          <w:sz w:val="32"/>
          <w:szCs w:val="32"/>
          <w:cs/>
        </w:rPr>
        <w:t>สภาอาจารย์เพื่อ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พิจารณาดําเนินการตามอํานาจหน้าที่ของสภาอาจารย์เป็นประจํา</w:t>
      </w:r>
    </w:p>
    <w:p w14:paraId="055D0C83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กรรมการสภาอาจารย์จํานวนไม่น้อยกว่าหนึ่งในสามของจํานวนกรรมการสภาอาจารย์ทั้งหมด </w:t>
      </w:r>
      <w:r w:rsidR="000D12C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อาจเข้าชื่อกัน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ขอให้ประธานสภาอาจารย์จัดให้มีการประชุมสภาอาจารย์เพื่อพิจารณาเรื่องที่อยู่ในอํานาจหน้าที่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ของสภาอาจารย์ก็ได้</w:t>
      </w:r>
    </w:p>
    <w:p w14:paraId="76EE4380" w14:textId="77777777" w:rsidR="00AE4967" w:rsidRDefault="00AE4967" w:rsidP="00AE4967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การเรียกประชุมสภาอาจารย์ และการประชุมสภาอาจารย์ให้เป็นไปตามระเบียบการประชุม</w:t>
      </w:r>
      <w:r>
        <w:rPr>
          <w:rFonts w:ascii="TH SarabunPSK" w:hAnsi="TH SarabunPSK" w:cs="TH SarabunPSK"/>
          <w:sz w:val="32"/>
          <w:szCs w:val="32"/>
          <w:cs/>
        </w:rPr>
        <w:br/>
        <w:t>ของ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สภาอาจารย์</w:t>
      </w:r>
    </w:p>
    <w:p w14:paraId="07239429" w14:textId="77777777" w:rsidR="000F7430" w:rsidRDefault="00AE4967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๒๖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การประชุมสภาอาจารย์ต้องมีกรรมการสภาอาจารย์เข้าร่วมประชุมไม่น้อยกว่ากึ่งหนึ่งของจํานวนกรรมการ</w:t>
      </w:r>
      <w:r w:rsidR="000D12C8">
        <w:rPr>
          <w:rFonts w:ascii="TH SarabunPSK" w:hAnsi="TH SarabunPSK" w:cs="TH SarabunPSK"/>
          <w:sz w:val="32"/>
          <w:szCs w:val="32"/>
          <w:cs/>
        </w:rPr>
        <w:t>สภา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อาจารย์ทั้งหมดจึงจะเป็นองค์ประชุม</w:t>
      </w:r>
    </w:p>
    <w:p w14:paraId="244DA31B" w14:textId="06CECC7F" w:rsidR="000F7430" w:rsidRDefault="000F7430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หากการประชุมครั้งใดมีกรรมการสภาอาจารย์เข้าร่วมประชุมไม่ครบเป</w:t>
      </w:r>
      <w:r w:rsidR="000D12C8">
        <w:rPr>
          <w:rFonts w:ascii="TH SarabunPSK" w:hAnsi="TH SarabunPSK" w:cs="TH SarabunPSK"/>
          <w:sz w:val="32"/>
          <w:szCs w:val="32"/>
          <w:cs/>
        </w:rPr>
        <w:t>็นองค์ประชุม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D12C8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วรรคหนึ่ง </w:t>
      </w:r>
      <w:r w:rsidR="000D12C8">
        <w:rPr>
          <w:rFonts w:ascii="TH SarabunPSK" w:hAnsi="TH SarabunPSK" w:cs="TH SarabunPSK"/>
          <w:sz w:val="32"/>
          <w:szCs w:val="32"/>
          <w:cs/>
        </w:rPr>
        <w:t>และมีเรื่อง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เร่งด่วนต้องพิจารณาและขอมติ ให้ประธานสภาอาจารย์หรือผู้ปฏิบัติหน้าที่แทน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จัดให้มีการประชุมใหม่ภายใน </w:t>
      </w:r>
      <w:r w:rsidR="00B706D0">
        <w:rPr>
          <w:rFonts w:ascii="TH SarabunPSK" w:hAnsi="TH SarabunPSK" w:cs="TH SarabunPSK" w:hint="cs"/>
          <w:sz w:val="32"/>
          <w:szCs w:val="32"/>
          <w:cs/>
        </w:rPr>
        <w:t>๗</w:t>
      </w:r>
      <w:r w:rsidR="000D12C8">
        <w:rPr>
          <w:rFonts w:ascii="TH SarabunPSK" w:hAnsi="TH SarabunPSK" w:cs="TH SarabunPSK"/>
          <w:sz w:val="32"/>
          <w:szCs w:val="32"/>
          <w:cs/>
        </w:rPr>
        <w:t xml:space="preserve"> วัน ในการ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ประชุมใหม่ต้องมีกรรมการสภาอาจารย์เข้าร่วมประชุม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ไม่น้อยกว่าหนึ่งในสามของจําน</w:t>
      </w:r>
      <w:r w:rsidR="000D12C8">
        <w:rPr>
          <w:rFonts w:ascii="TH SarabunPSK" w:hAnsi="TH SarabunPSK" w:cs="TH SarabunPSK"/>
          <w:sz w:val="32"/>
          <w:szCs w:val="32"/>
          <w:cs/>
        </w:rPr>
        <w:t>วนกรรมการสภาอาจารย์ทั้งหมด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2C8">
        <w:rPr>
          <w:rFonts w:ascii="TH SarabunPSK" w:hAnsi="TH SarabunPSK" w:cs="TH SarabunPSK"/>
          <w:sz w:val="32"/>
          <w:szCs w:val="32"/>
          <w:cs/>
        </w:rPr>
        <w:t>จึงจะ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เป็นองค์ประชุม</w:t>
      </w:r>
    </w:p>
    <w:p w14:paraId="2947C37F" w14:textId="77777777" w:rsidR="000F7430" w:rsidRDefault="000F7430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๒๗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ในกรณีที่สภามหาวิทยาลัยบรรจุเรื่องที่มีผลกระทบต่อสถานะหรือสิทธิประโยชน์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ของพนักงานมหา</w:t>
      </w:r>
      <w:r w:rsidR="000D12C8">
        <w:rPr>
          <w:rFonts w:ascii="TH SarabunPSK" w:hAnsi="TH SarabunPSK" w:cs="TH SarabunPSK"/>
          <w:sz w:val="32"/>
          <w:szCs w:val="32"/>
          <w:cs/>
        </w:rPr>
        <w:t>วิทยาลัยสาย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วิชาการ ให้ประธานสภาอาจารย์เรียกประชุมสภาอาจารย์เพื่อพิจารณาเรื่องดังกล่าวก่อ</w:t>
      </w:r>
      <w:r w:rsidR="000D12C8">
        <w:rPr>
          <w:rFonts w:ascii="TH SarabunPSK" w:hAnsi="TH SarabunPSK" w:cs="TH SarabunPSK"/>
          <w:sz w:val="32"/>
          <w:szCs w:val="32"/>
          <w:cs/>
        </w:rPr>
        <w:t>นการประชุมสภามหาวิทยาลัย และให้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ประธานสภาอาจารย์นําผลการประชุมของสภาอาจารย์ไปแจ้ง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แก่ที่ประชุมสภามหา</w:t>
      </w:r>
      <w:r w:rsidR="000D12C8">
        <w:rPr>
          <w:rFonts w:ascii="TH SarabunPSK" w:hAnsi="TH SarabunPSK" w:cs="TH SarabunPSK"/>
          <w:sz w:val="32"/>
          <w:szCs w:val="32"/>
          <w:cs/>
        </w:rPr>
        <w:t>วิทยาลัยเพื่อประกอบการพิจารณาใน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ระเบียบวาระนั้น</w:t>
      </w:r>
    </w:p>
    <w:p w14:paraId="0F939988" w14:textId="77777777" w:rsidR="000F7430" w:rsidRDefault="000F7430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การปฏิบัติตามวรรคหนึ่งไม่เป็นการตัดสิทธิประธานสภาอาจารย์ในฐานะ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เป็นกรรมการสภามหาวิทยาลัย ในการแสดงความคิดเห็นหรือลงมติ</w:t>
      </w:r>
    </w:p>
    <w:p w14:paraId="08331D3B" w14:textId="77777777" w:rsidR="000F7430" w:rsidRDefault="000F7430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๒๘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การดําเนินงานและการประชุมสภาอาจารย์นอกเหนือจากที่กําหนดไว้ในหมวดนี้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ให้เป็นไป</w:t>
      </w:r>
      <w:r w:rsidR="000D12C8">
        <w:rPr>
          <w:rFonts w:ascii="TH SarabunPSK" w:hAnsi="TH SarabunPSK" w:cs="TH SarabunPSK"/>
          <w:sz w:val="32"/>
          <w:szCs w:val="32"/>
          <w:cs/>
        </w:rPr>
        <w:t>ตามระเบียบการ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ประชุมของสภาอาจารย์</w:t>
      </w:r>
    </w:p>
    <w:p w14:paraId="602CDC54" w14:textId="77777777" w:rsidR="000F7430" w:rsidRDefault="000F7430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๒๙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สภาอาจารย์อาจเชิญหรือแต่งตั้งผู้ปฏิบัติงานในมหาวิทยาลัย หรือผู้ทรงคุณวุฒิ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ให้มาเข้าร่วม</w:t>
      </w:r>
      <w:r w:rsidR="000D12C8">
        <w:rPr>
          <w:rFonts w:ascii="TH SarabunPSK" w:hAnsi="TH SarabunPSK" w:cs="TH SarabunPSK"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2C8">
        <w:rPr>
          <w:rFonts w:ascii="TH SarabunPSK" w:hAnsi="TH SarabunPSK" w:cs="TH SarabunPSK"/>
          <w:sz w:val="32"/>
          <w:szCs w:val="32"/>
          <w:cs/>
        </w:rPr>
        <w:t>หรือ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ร่วมเป็นกรรมการ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หรืออนุกรรมการ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หรือมอบหมายให้ดําเนินการอย่างหนึ่งอย่างใดที่อยู่ในอํานาจหน้าที่ของสภาอาจารย์ก็ได้</w:t>
      </w:r>
    </w:p>
    <w:p w14:paraId="34CB5A10" w14:textId="145E6EF4" w:rsidR="000F7430" w:rsidRDefault="000F7430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๓๐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สภาอาจารย์อาจร่วมกับสภาพนักงานมหาวิทยาลัยสายสนับสนุนวิชาการ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ข</w:t>
      </w:r>
      <w:r w:rsidR="000D12C8">
        <w:rPr>
          <w:rFonts w:ascii="TH SarabunPSK" w:hAnsi="TH SarabunPSK" w:cs="TH SarabunPSK"/>
          <w:sz w:val="32"/>
          <w:szCs w:val="32"/>
          <w:cs/>
        </w:rPr>
        <w:t>องมหาวิทยาลัย จัดให้มีการประชุม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ร่วมหรือเข้าร่วมการประชุมเพื่อปรึกษาหารือหรือมีมติร่วมกัน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หรือร่วมกันทําข้อเสนอแนะ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ให้คําปรึกษายื่นต่อสภา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มหาวิทยาลัยหรืออธิการบดีในเรื่องที่เกี่ยวข้อง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กับการดําเนินการตามอํานาจหน้าที่ของ</w:t>
      </w:r>
      <w:r w:rsidR="000D12C8">
        <w:rPr>
          <w:rFonts w:ascii="TH SarabunPSK" w:hAnsi="TH SarabunPSK" w:cs="TH SarabunPSK"/>
          <w:sz w:val="32"/>
          <w:szCs w:val="32"/>
          <w:cs/>
        </w:rPr>
        <w:t>สภาอาจารย์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2C8">
        <w:rPr>
          <w:rFonts w:ascii="TH SarabunPSK" w:hAnsi="TH SarabunPSK" w:cs="TH SarabunPSK"/>
          <w:sz w:val="32"/>
          <w:szCs w:val="32"/>
          <w:cs/>
        </w:rPr>
        <w:t>หรือสภาพนักงาน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มหาวิทยาลัยสายสนับสนุนวิชาการก็ได้</w:t>
      </w:r>
    </w:p>
    <w:p w14:paraId="0FC96540" w14:textId="7388655E" w:rsidR="006F670B" w:rsidRDefault="000F7430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สภาอาจารย์อาจร่วมกับสภาพนักงานมหาวิทยาลัยสายสนับสนุนวิชา</w:t>
      </w:r>
      <w:r w:rsidR="000D12C8">
        <w:rPr>
          <w:rFonts w:ascii="TH SarabunPSK" w:hAnsi="TH SarabunPSK" w:cs="TH SarabunPSK"/>
          <w:sz w:val="32"/>
          <w:szCs w:val="32"/>
          <w:cs/>
        </w:rPr>
        <w:t>การทํากิจกรรม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D12C8">
        <w:rPr>
          <w:rFonts w:ascii="TH SarabunPSK" w:hAnsi="TH SarabunPSK" w:cs="TH SarabunPSK"/>
          <w:sz w:val="32"/>
          <w:szCs w:val="32"/>
          <w:cs/>
        </w:rPr>
        <w:t>ที่เป็นการส่งเสริม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ความสัมพันธ์อันดีระหว่างผู้ปฏิบัติงานในมหาวิทยาลัยก็ได้</w:t>
      </w:r>
    </w:p>
    <w:p w14:paraId="0102DBCC" w14:textId="77777777" w:rsidR="004F20DA" w:rsidRDefault="004F20DA" w:rsidP="004A72E9">
      <w:pPr>
        <w:tabs>
          <w:tab w:val="left" w:pos="1418"/>
          <w:tab w:val="left" w:pos="1843"/>
          <w:tab w:val="left" w:pos="3261"/>
          <w:tab w:val="left" w:pos="6096"/>
        </w:tabs>
        <w:spacing w:before="240"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7BD3D8" w14:textId="77777777" w:rsidR="004F20DA" w:rsidRDefault="004F20DA" w:rsidP="004A72E9">
      <w:pPr>
        <w:tabs>
          <w:tab w:val="left" w:pos="1418"/>
          <w:tab w:val="left" w:pos="1843"/>
          <w:tab w:val="left" w:pos="3261"/>
          <w:tab w:val="left" w:pos="6096"/>
        </w:tabs>
        <w:spacing w:before="240"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76FB26" w14:textId="77777777" w:rsidR="004F20DA" w:rsidRDefault="004F20DA" w:rsidP="004A72E9">
      <w:pPr>
        <w:tabs>
          <w:tab w:val="left" w:pos="1418"/>
          <w:tab w:val="left" w:pos="1843"/>
          <w:tab w:val="left" w:pos="3261"/>
          <w:tab w:val="left" w:pos="6096"/>
        </w:tabs>
        <w:spacing w:before="240"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D0AD3D" w14:textId="0D7AD62C" w:rsidR="000F7430" w:rsidRDefault="007203BD" w:rsidP="004A72E9">
      <w:pPr>
        <w:tabs>
          <w:tab w:val="left" w:pos="1418"/>
          <w:tab w:val="left" w:pos="1843"/>
          <w:tab w:val="left" w:pos="3261"/>
          <w:tab w:val="left" w:pos="6096"/>
        </w:tabs>
        <w:spacing w:before="24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7203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๕</w:t>
      </w:r>
    </w:p>
    <w:p w14:paraId="71C211EA" w14:textId="77777777" w:rsidR="000F7430" w:rsidRDefault="007203BD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7203BD">
        <w:rPr>
          <w:rFonts w:ascii="TH SarabunPSK" w:hAnsi="TH SarabunPSK" w:cs="TH SarabunPSK"/>
          <w:b/>
          <w:bCs/>
          <w:sz w:val="32"/>
          <w:szCs w:val="32"/>
          <w:cs/>
        </w:rPr>
        <w:t>สิทธิประโยชน์ของประธานสภาอาจารย์</w:t>
      </w:r>
      <w:r w:rsidR="000F74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03BD">
        <w:rPr>
          <w:rFonts w:ascii="TH SarabunPSK" w:hAnsi="TH SarabunPSK" w:cs="TH SarabunPSK"/>
          <w:b/>
          <w:bCs/>
          <w:sz w:val="32"/>
          <w:szCs w:val="32"/>
          <w:cs/>
        </w:rPr>
        <w:t>และกรรมการสภาอาจารย์</w:t>
      </w:r>
    </w:p>
    <w:p w14:paraId="778EBE21" w14:textId="77777777" w:rsidR="000F7430" w:rsidRDefault="000F7430" w:rsidP="000F7430">
      <w:pPr>
        <w:tabs>
          <w:tab w:val="left" w:pos="1418"/>
          <w:tab w:val="left" w:pos="1843"/>
          <w:tab w:val="left" w:pos="3261"/>
          <w:tab w:val="left" w:pos="6096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๓๑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การปฏิบัติหน้าที่ประธานสภาอาจารย์และกรรมการสภาอาจารย์ ถือเป็นภาระงาน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ของ</w:t>
      </w:r>
      <w:r w:rsidR="000D12C8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สายวิชาการที่ผู้บังคับบัญชาจะต้องนําไปประกอบการพิจารณาประเมินผล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การปฏิบัติงานเพื่อการดังต่อไปนี้</w:t>
      </w:r>
    </w:p>
    <w:p w14:paraId="4DC168DF" w14:textId="77777777" w:rsidR="000F7430" w:rsidRDefault="000F7430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(๑) การพิจารณาต่อสัญญาปฏิบัติงาน </w:t>
      </w:r>
    </w:p>
    <w:p w14:paraId="13AC3E1F" w14:textId="77777777" w:rsidR="000F7430" w:rsidRDefault="000F7430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(๒) การเลื่อนหรือขึ้นเงินเดือนประจําปี</w:t>
      </w:r>
    </w:p>
    <w:p w14:paraId="3C5301B2" w14:textId="77777777" w:rsidR="000F7430" w:rsidRDefault="000F7430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(๓) การพิจารณาให้ความดีความชอบหรือผลประโยชน์อื่นที่ผู้บังคับบัญชาพิ</w:t>
      </w:r>
      <w:r w:rsidR="000D12C8">
        <w:rPr>
          <w:rFonts w:ascii="TH SarabunPSK" w:hAnsi="TH SarabunPSK" w:cs="TH SarabunPSK"/>
          <w:sz w:val="32"/>
          <w:szCs w:val="32"/>
          <w:cs/>
        </w:rPr>
        <w:t>จารณาให้แก่ผู้ใต้บังคับบัญชาโดย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อาศัยการประเมินผลการปฏิบัติงาน</w:t>
      </w:r>
    </w:p>
    <w:p w14:paraId="2B0C1A8F" w14:textId="77777777" w:rsidR="000F7430" w:rsidRDefault="000F7430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๓๒ </w:t>
      </w:r>
      <w:r w:rsidR="000D12C8">
        <w:rPr>
          <w:rFonts w:ascii="TH SarabunPSK" w:hAnsi="TH SarabunPSK" w:cs="TH SarabunPSK"/>
          <w:sz w:val="32"/>
          <w:szCs w:val="32"/>
          <w:cs/>
        </w:rPr>
        <w:t>การปฏิบัติหน้าที่โดยสุจริตและช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อบด้วยกฎหมาย ระเบียบ หรือ</w:t>
      </w:r>
      <w:r w:rsidR="000D12C8">
        <w:rPr>
          <w:rFonts w:ascii="TH SarabunPSK" w:hAnsi="TH SarabunPSK" w:cs="TH SarabunPSK"/>
          <w:sz w:val="32"/>
          <w:szCs w:val="32"/>
          <w:cs/>
        </w:rPr>
        <w:t>ข้อบังคับ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D12C8">
        <w:rPr>
          <w:rFonts w:ascii="TH SarabunPSK" w:hAnsi="TH SarabunPSK" w:cs="TH SarabunPSK"/>
          <w:sz w:val="32"/>
          <w:szCs w:val="32"/>
          <w:cs/>
        </w:rPr>
        <w:t>ของประธานสภาอาจารย์และ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กรรมการสภาอาจารย์ย่อมได้รับการคุ้มครอง ผู้บังคับบัญชาจะลงโทษทางวินัย จรรยาบรรณ หรือ</w:t>
      </w:r>
      <w:r w:rsidR="000D12C8">
        <w:rPr>
          <w:rFonts w:ascii="TH SarabunPSK" w:hAnsi="TH SarabunPSK" w:cs="TH SarabunPSK"/>
          <w:sz w:val="32"/>
          <w:szCs w:val="32"/>
          <w:cs/>
        </w:rPr>
        <w:t>กระทําการใด ๆ ในทางที่จะ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ส่งผลกระทบเสียหายต่อสถานะหรือตําแหน่งหน้าที่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ของผู้นั้นโดยอาศัยเหตุจากการปฏิบัติหน้าที่นั้นมิได้</w:t>
      </w:r>
    </w:p>
    <w:p w14:paraId="13FAF754" w14:textId="77777777" w:rsidR="000F7430" w:rsidRDefault="007203BD" w:rsidP="000F7430">
      <w:pPr>
        <w:tabs>
          <w:tab w:val="left" w:pos="1418"/>
          <w:tab w:val="left" w:pos="1843"/>
          <w:tab w:val="left" w:pos="3261"/>
          <w:tab w:val="left" w:pos="6096"/>
        </w:tabs>
        <w:spacing w:before="24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7203BD">
        <w:rPr>
          <w:rFonts w:ascii="TH SarabunPSK" w:hAnsi="TH SarabunPSK" w:cs="TH SarabunPSK"/>
          <w:b/>
          <w:bCs/>
          <w:sz w:val="32"/>
          <w:szCs w:val="32"/>
          <w:cs/>
        </w:rPr>
        <w:t>หมวด ๖</w:t>
      </w:r>
    </w:p>
    <w:p w14:paraId="071C5074" w14:textId="77777777" w:rsidR="000F7430" w:rsidRDefault="007203BD" w:rsidP="000F743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7203BD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0941FDB7" w14:textId="77777777" w:rsidR="00DF4040" w:rsidRDefault="000F7430" w:rsidP="00DF404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>ให้ประธานสภาอาจารย์และกรรมการสภาอาจารย์ ซึ่งดำรงตำแหน่งอยู่ก่อน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วันที่ข้อบังคับฉบับนี้มีผลใช้บังคับ คงดำรงตำแหน่งต่อไปจนกว่าจะครบวาระตามข้อบังคับมหาวิทยาลัยธรรมศาสตร์ว่าด้วยสภาอาจารย์ พ.ศ. ๒๕๕๙ </w:t>
      </w:r>
    </w:p>
    <w:p w14:paraId="2AB5AAAC" w14:textId="77777777" w:rsidR="00DF4040" w:rsidRDefault="00DF4040" w:rsidP="00DF404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16615237" w14:textId="77777777" w:rsidR="00DF4040" w:rsidRDefault="00DF4040" w:rsidP="00DF404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7EA36BEC" w14:textId="7215A416" w:rsidR="007203BD" w:rsidRDefault="00DF4040" w:rsidP="00DF4040">
      <w:pPr>
        <w:tabs>
          <w:tab w:val="left" w:pos="1418"/>
          <w:tab w:val="left" w:pos="1843"/>
          <w:tab w:val="left" w:pos="3261"/>
          <w:tab w:val="left" w:pos="6096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C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ณ</w:t>
      </w:r>
      <w:r w:rsidR="00173C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7430">
        <w:rPr>
          <w:rFonts w:ascii="TH SarabunPSK" w:hAnsi="TH SarabunPSK" w:cs="TH SarabunPSK" w:hint="cs"/>
          <w:sz w:val="32"/>
          <w:szCs w:val="32"/>
          <w:cs/>
        </w:rPr>
        <w:t xml:space="preserve">๑๗  </w:t>
      </w:r>
      <w:r w:rsidR="00173C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7430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7203BD" w:rsidRPr="007203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5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57B">
        <w:rPr>
          <w:rFonts w:ascii="TH SarabunPSK" w:hAnsi="TH SarabunPSK" w:cs="TH SarabunPSK"/>
          <w:sz w:val="32"/>
          <w:szCs w:val="32"/>
          <w:cs/>
        </w:rPr>
        <w:t>พ.ศ. ๒๕</w:t>
      </w:r>
      <w:r w:rsidR="000F7430">
        <w:rPr>
          <w:rFonts w:ascii="TH SarabunPSK" w:hAnsi="TH SarabunPSK" w:cs="TH SarabunPSK" w:hint="cs"/>
          <w:sz w:val="32"/>
          <w:szCs w:val="32"/>
          <w:cs/>
        </w:rPr>
        <w:t>๖๓</w:t>
      </w:r>
    </w:p>
    <w:p w14:paraId="6178774B" w14:textId="77777777" w:rsidR="000F757B" w:rsidRDefault="000F757B" w:rsidP="00DF4040">
      <w:pPr>
        <w:tabs>
          <w:tab w:val="left" w:pos="1134"/>
          <w:tab w:val="left" w:pos="3261"/>
          <w:tab w:val="left" w:pos="4678"/>
        </w:tabs>
        <w:spacing w:before="24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6585506F" w14:textId="79910921" w:rsidR="000F757B" w:rsidRDefault="007038DF" w:rsidP="00E217FB">
      <w:pPr>
        <w:tabs>
          <w:tab w:val="left" w:pos="1134"/>
          <w:tab w:val="left" w:pos="3261"/>
          <w:tab w:val="left" w:pos="4678"/>
        </w:tabs>
        <w:spacing w:before="24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 w:rsidRPr="00C439F2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55AA06" wp14:editId="0D0CE0BF">
                <wp:simplePos x="0" y="0"/>
                <wp:positionH relativeFrom="column">
                  <wp:posOffset>2787176</wp:posOffset>
                </wp:positionH>
                <wp:positionV relativeFrom="paragraph">
                  <wp:posOffset>280925</wp:posOffset>
                </wp:positionV>
                <wp:extent cx="2472055" cy="1404620"/>
                <wp:effectExtent l="0" t="0" r="4445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BD6E6" w14:textId="04AC378D" w:rsidR="000F757B" w:rsidRPr="00C439F2" w:rsidRDefault="000F757B" w:rsidP="00D968C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(ศาสตราจารย์พิเศษ นรนิติ  เศร</w:t>
                            </w:r>
                            <w:proofErr w:type="spellStart"/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ษฐ</w:t>
                            </w:r>
                            <w:proofErr w:type="spellEnd"/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บุตร)นายกสภามหาวิทยาลัย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5AA0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9.45pt;margin-top:22.1pt;width:19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" stroked="f">
                <v:textbox style="mso-fit-shape-to-text:t">
                  <w:txbxContent>
                    <w:p w14:paraId="6FDBD6E6" w14:textId="04AC378D" w:rsidR="000F757B" w:rsidRPr="00C439F2" w:rsidRDefault="000F757B" w:rsidP="00D968C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(ศาสตราจารย์พิเศษ นรนิติ  เศร</w:t>
                      </w:r>
                      <w:proofErr w:type="spellStart"/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ษฐ</w:t>
                      </w:r>
                      <w:proofErr w:type="spellEnd"/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บุตร)นายกสภามหาวิทยาลัย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6BAA82" w14:textId="1F00B79F" w:rsidR="000F757B" w:rsidRPr="004717E9" w:rsidRDefault="000F757B" w:rsidP="000F757B">
      <w:pPr>
        <w:tabs>
          <w:tab w:val="left" w:pos="1134"/>
          <w:tab w:val="left" w:pos="3261"/>
          <w:tab w:val="left" w:pos="4678"/>
        </w:tabs>
        <w:spacing w:before="24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0F757B" w:rsidRPr="004717E9" w:rsidSect="006F670B">
      <w:headerReference w:type="default" r:id="rId9"/>
      <w:pgSz w:w="12240" w:h="15840" w:code="1"/>
      <w:pgMar w:top="851" w:right="1134" w:bottom="851" w:left="1701" w:header="397" w:footer="70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F34B" w14:textId="77777777" w:rsidR="001A7C45" w:rsidRDefault="001A7C45" w:rsidP="0059288C">
      <w:pPr>
        <w:spacing w:after="0" w:line="240" w:lineRule="auto"/>
      </w:pPr>
      <w:r>
        <w:separator/>
      </w:r>
    </w:p>
  </w:endnote>
  <w:endnote w:type="continuationSeparator" w:id="0">
    <w:p w14:paraId="17825B76" w14:textId="77777777" w:rsidR="001A7C45" w:rsidRDefault="001A7C45" w:rsidP="0059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1AC1" w14:textId="77777777" w:rsidR="001A7C45" w:rsidRDefault="001A7C45" w:rsidP="0059288C">
      <w:pPr>
        <w:spacing w:after="0" w:line="240" w:lineRule="auto"/>
      </w:pPr>
      <w:r>
        <w:separator/>
      </w:r>
    </w:p>
  </w:footnote>
  <w:footnote w:type="continuationSeparator" w:id="0">
    <w:p w14:paraId="4CC1062E" w14:textId="77777777" w:rsidR="001A7C45" w:rsidRDefault="001A7C45" w:rsidP="0059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4146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0D47CF6" w14:textId="41E1000F" w:rsidR="0059288C" w:rsidRPr="00F162C5" w:rsidRDefault="0059288C" w:rsidP="006F670B">
        <w:pPr>
          <w:pStyle w:val="a4"/>
          <w:spacing w:line="120" w:lineRule="auto"/>
          <w:jc w:val="center"/>
          <w:rPr>
            <w:rFonts w:ascii="TH SarabunPSK" w:hAnsi="TH SarabunPSK" w:cs="TH SarabunPSK"/>
            <w:sz w:val="32"/>
            <w:szCs w:val="32"/>
          </w:rPr>
        </w:pPr>
        <w:r w:rsidRPr="00F162C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162C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F162C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162C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F162C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F670B" w:rsidRPr="006F670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F162C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5F456EE" w14:textId="77777777" w:rsidR="0059288C" w:rsidRDefault="005928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40BAA"/>
    <w:multiLevelType w:val="hybridMultilevel"/>
    <w:tmpl w:val="7D0A7DBE"/>
    <w:lvl w:ilvl="0" w:tplc="24564780">
      <w:start w:val="1"/>
      <w:numFmt w:val="thaiNumbers"/>
      <w:lvlText w:val="(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E9"/>
    <w:rsid w:val="000D12C8"/>
    <w:rsid w:val="000F7430"/>
    <w:rsid w:val="000F757B"/>
    <w:rsid w:val="001137B8"/>
    <w:rsid w:val="00173C04"/>
    <w:rsid w:val="00181B8D"/>
    <w:rsid w:val="00187665"/>
    <w:rsid w:val="001A45F6"/>
    <w:rsid w:val="001A7C45"/>
    <w:rsid w:val="00217171"/>
    <w:rsid w:val="002E3CE0"/>
    <w:rsid w:val="00405D8A"/>
    <w:rsid w:val="004717E9"/>
    <w:rsid w:val="00477B20"/>
    <w:rsid w:val="004A72E9"/>
    <w:rsid w:val="004F20DA"/>
    <w:rsid w:val="0059288C"/>
    <w:rsid w:val="006645FB"/>
    <w:rsid w:val="006F670B"/>
    <w:rsid w:val="00703652"/>
    <w:rsid w:val="007038DF"/>
    <w:rsid w:val="00715A7C"/>
    <w:rsid w:val="007203BD"/>
    <w:rsid w:val="007D3B0E"/>
    <w:rsid w:val="0092784A"/>
    <w:rsid w:val="00AE4967"/>
    <w:rsid w:val="00B015E0"/>
    <w:rsid w:val="00B706D0"/>
    <w:rsid w:val="00BF1941"/>
    <w:rsid w:val="00C27C05"/>
    <w:rsid w:val="00D330FC"/>
    <w:rsid w:val="00D968CC"/>
    <w:rsid w:val="00DC0ED4"/>
    <w:rsid w:val="00DF4040"/>
    <w:rsid w:val="00E04274"/>
    <w:rsid w:val="00E217FB"/>
    <w:rsid w:val="00E94AD4"/>
    <w:rsid w:val="00F1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37B9"/>
  <w15:chartTrackingRefBased/>
  <w15:docId w15:val="{EA6365DD-9310-40E2-BD74-82CE36E3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9288C"/>
  </w:style>
  <w:style w:type="paragraph" w:styleId="a6">
    <w:name w:val="footer"/>
    <w:basedOn w:val="a"/>
    <w:link w:val="a7"/>
    <w:uiPriority w:val="99"/>
    <w:unhideWhenUsed/>
    <w:rsid w:val="0059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9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7388-4321-42B4-8333-474F9C57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Mittaphab</dc:creator>
  <cp:keywords/>
  <dc:description/>
  <cp:lastModifiedBy>Raksita Larsanmuang</cp:lastModifiedBy>
  <cp:revision>4</cp:revision>
  <cp:lastPrinted>2021-09-01T09:19:00Z</cp:lastPrinted>
  <dcterms:created xsi:type="dcterms:W3CDTF">2021-09-01T08:11:00Z</dcterms:created>
  <dcterms:modified xsi:type="dcterms:W3CDTF">2021-09-01T09:20:00Z</dcterms:modified>
</cp:coreProperties>
</file>