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3205" w14:textId="77777777" w:rsidR="00B945DD" w:rsidRDefault="00B945DD" w:rsidP="00B945D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 wp14:anchorId="7D5033E3" wp14:editId="08E38839">
            <wp:extent cx="964800" cy="1080000"/>
            <wp:effectExtent l="0" t="0" r="6985" b="6350"/>
            <wp:docPr id="1" name="รูปภาพ 1" descr="http://www.osmnortheast-n2.moi.go.th/web2020/wp-content/uploads/2020/05/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northeast-n2.moi.go.th/web2020/wp-content/uploads/2020/05/krut-3-c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E1EE" w14:textId="77777777" w:rsidR="00B945DD" w:rsidRPr="007C0550" w:rsidRDefault="00B945DD" w:rsidP="007C0550">
      <w:pPr>
        <w:tabs>
          <w:tab w:val="left" w:pos="3119"/>
          <w:tab w:val="left" w:pos="3261"/>
          <w:tab w:val="left" w:pos="623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C0550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Pr="007C0550">
        <w:rPr>
          <w:rFonts w:ascii="TH SarabunPSK" w:hAnsi="TH SarabunPSK" w:cs="TH SarabunPSK"/>
          <w:sz w:val="32"/>
          <w:szCs w:val="32"/>
        </w:rPr>
        <w:t xml:space="preserve"> </w:t>
      </w:r>
    </w:p>
    <w:p w14:paraId="76CFC7E7" w14:textId="03E0F646" w:rsidR="00B945DD" w:rsidRPr="007C0550" w:rsidRDefault="00B945DD" w:rsidP="00B94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C0550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7C0550">
        <w:rPr>
          <w:rFonts w:ascii="TH SarabunPSK" w:hAnsi="TH SarabunPSK" w:cs="TH SarabunPSK" w:hint="cs"/>
          <w:sz w:val="32"/>
          <w:szCs w:val="32"/>
          <w:cs/>
        </w:rPr>
        <w:t xml:space="preserve">หลักเกณฑ์และวิธีการประเมินผลการปฏิบัติงานของผู้บริหาร (ฉบับที่ ๓) พ.ศ.๒๕๖๓ </w:t>
      </w:r>
    </w:p>
    <w:p w14:paraId="605F9493" w14:textId="77777777" w:rsidR="007C0550" w:rsidRDefault="007C0550" w:rsidP="007C0550">
      <w:pPr>
        <w:tabs>
          <w:tab w:val="left" w:pos="467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…………………….</w:t>
      </w:r>
      <w:r w:rsidR="00B945DD" w:rsidRPr="007C055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EA942A" w14:textId="77777777" w:rsidR="007C0550" w:rsidRDefault="007C0550" w:rsidP="007C0550">
      <w:pPr>
        <w:tabs>
          <w:tab w:val="left" w:pos="1418"/>
          <w:tab w:val="left" w:pos="4678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45DD"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โดยที่เป็นการสมควรแก้ไขเพิ่มเติ</w:t>
      </w:r>
      <w:r>
        <w:rPr>
          <w:rFonts w:ascii="TH SarabunPSK" w:hAnsi="TH SarabunPSK" w:cs="TH SarabunPSK" w:hint="cs"/>
          <w:sz w:val="32"/>
          <w:szCs w:val="32"/>
          <w:cs/>
        </w:rPr>
        <w:t>มข้อบังคับมหาวิทยาลัยธรรมศาสตร์</w:t>
      </w:r>
      <w:r w:rsidR="00B945DD">
        <w:rPr>
          <w:rFonts w:ascii="TH SarabunPSK" w:hAnsi="TH SarabunPSK" w:cs="TH SarabunPSK" w:hint="cs"/>
          <w:sz w:val="32"/>
          <w:szCs w:val="32"/>
          <w:cs/>
        </w:rPr>
        <w:t>ว่าด้วยหลักเกณฑ์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945DD">
        <w:rPr>
          <w:rFonts w:ascii="TH SarabunPSK" w:hAnsi="TH SarabunPSK" w:cs="TH SarabunPSK" w:hint="cs"/>
          <w:sz w:val="32"/>
          <w:szCs w:val="32"/>
          <w:cs/>
        </w:rPr>
        <w:t>และวิธีการประเมินผลการปฏิบัติงานของผู้บริหาร</w:t>
      </w:r>
    </w:p>
    <w:p w14:paraId="0ABB642D" w14:textId="77777777" w:rsidR="007C0550" w:rsidRDefault="007C0550" w:rsidP="007C0550">
      <w:pPr>
        <w:tabs>
          <w:tab w:val="left" w:pos="1418"/>
          <w:tab w:val="left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45DD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๒๓ (๒) และมาตรา ๕๗ แห่งพระราชบัญญัติมหาวิทยาลัยธรรมศาสตร์ พ.</w:t>
      </w:r>
      <w:r>
        <w:rPr>
          <w:rFonts w:ascii="TH SarabunPSK" w:hAnsi="TH SarabunPSK" w:cs="TH SarabunPSK" w:hint="cs"/>
          <w:sz w:val="32"/>
          <w:szCs w:val="32"/>
          <w:cs/>
        </w:rPr>
        <w:t>ศ. ๒๕๕๘ และโดยมติสภามหาวิทยาลัย</w:t>
      </w:r>
      <w:r w:rsidR="00B945DD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๓/๒๕๖๓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945DD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5DD">
        <w:rPr>
          <w:rFonts w:ascii="TH SarabunPSK" w:hAnsi="TH SarabunPSK" w:cs="TH SarabunPSK" w:hint="cs"/>
          <w:sz w:val="32"/>
          <w:szCs w:val="32"/>
          <w:cs/>
        </w:rPr>
        <w:t>๒๐ เมษายน ๒๕๖๓ เห็นชอบให้ออกข้อบังคับไว้ดังต่อไปนี้</w:t>
      </w:r>
    </w:p>
    <w:p w14:paraId="0D010FB4" w14:textId="77777777" w:rsidR="007C0550" w:rsidRDefault="007C0550" w:rsidP="007C0550">
      <w:pPr>
        <w:tabs>
          <w:tab w:val="left" w:pos="1418"/>
          <w:tab w:val="left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45DD">
        <w:rPr>
          <w:rFonts w:ascii="TH SarabunPSK" w:hAnsi="TH SarabunPSK" w:cs="TH SarabunPSK" w:hint="cs"/>
          <w:sz w:val="32"/>
          <w:szCs w:val="32"/>
          <w:cs/>
        </w:rPr>
        <w:t xml:space="preserve">ข้อ ๑ ข้อบังคับนี้เรียกว่า </w:t>
      </w:r>
      <w:r w:rsidR="00B945D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</w:t>
      </w:r>
      <w:r w:rsidR="00B945DD">
        <w:rPr>
          <w:rFonts w:ascii="TH SarabunPSK" w:hAnsi="TH SarabunPSK" w:cs="TH SarabunPSK" w:hint="cs"/>
          <w:sz w:val="32"/>
          <w:szCs w:val="32"/>
          <w:cs/>
        </w:rPr>
        <w:t>ว่าด้วยหลักเกณฑ์และวิธีการประเมินผลการปฏิบัติงานของผู้บริหาร (ฉบับที่ ๓) พ.ศ. ๒๕๖๓</w:t>
      </w:r>
      <w:r w:rsidR="00B945DD">
        <w:rPr>
          <w:rFonts w:ascii="TH SarabunPSK" w:hAnsi="TH SarabunPSK" w:cs="TH SarabunPSK"/>
          <w:sz w:val="32"/>
          <w:szCs w:val="32"/>
        </w:rPr>
        <w:t>”</w:t>
      </w:r>
    </w:p>
    <w:p w14:paraId="5652B916" w14:textId="77777777" w:rsidR="007C0550" w:rsidRDefault="007C0550" w:rsidP="007C0550">
      <w:pPr>
        <w:tabs>
          <w:tab w:val="left" w:pos="1418"/>
          <w:tab w:val="left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45DD">
        <w:rPr>
          <w:rFonts w:ascii="TH SarabunPSK" w:hAnsi="TH SarabunPSK" w:cs="TH SarabunPSK" w:hint="cs"/>
          <w:sz w:val="32"/>
          <w:szCs w:val="32"/>
          <w:cs/>
        </w:rPr>
        <w:t>ข้อ ๒ ข้อบังคับนี้ให้ใช้บังคับถัดจากวันประกาศเป็นต้นไป</w:t>
      </w:r>
    </w:p>
    <w:p w14:paraId="3AF6E51C" w14:textId="77777777" w:rsidR="007C0550" w:rsidRDefault="007C0550" w:rsidP="007C0550">
      <w:pPr>
        <w:tabs>
          <w:tab w:val="left" w:pos="1418"/>
          <w:tab w:val="left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45DD">
        <w:rPr>
          <w:rFonts w:ascii="TH SarabunPSK" w:hAnsi="TH SarabunPSK" w:cs="TH SarabunPSK" w:hint="cs"/>
          <w:sz w:val="32"/>
          <w:szCs w:val="32"/>
          <w:cs/>
        </w:rPr>
        <w:t>ข้อ ๓ ให้ยกเลิกความใน (จ) ใน (๑) ของข้อ ๕ แห่งข้อบังคับ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="00225771">
        <w:rPr>
          <w:rFonts w:ascii="TH SarabunPSK" w:hAnsi="TH SarabunPSK" w:cs="TH SarabunPSK" w:hint="cs"/>
          <w:sz w:val="32"/>
          <w:szCs w:val="32"/>
          <w:cs/>
        </w:rPr>
        <w:t>ว่าด้วยหลักเกณฑ์และวิธีการประเมินผลการปฏิบัติงานของผู้บริหาร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60C5">
        <w:rPr>
          <w:rFonts w:ascii="TH SarabunPSK" w:hAnsi="TH SarabunPSK" w:cs="TH SarabunPSK" w:hint="cs"/>
          <w:sz w:val="32"/>
          <w:szCs w:val="32"/>
          <w:cs/>
        </w:rPr>
        <w:t>๒๕๖๑ และให้ใช้ข้อความต่อไปนี้แทน</w:t>
      </w:r>
    </w:p>
    <w:p w14:paraId="13E82AC4" w14:textId="77777777" w:rsidR="007C0550" w:rsidRDefault="007C0550" w:rsidP="007C0550">
      <w:pPr>
        <w:tabs>
          <w:tab w:val="left" w:pos="1418"/>
          <w:tab w:val="left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60C5">
        <w:rPr>
          <w:rFonts w:ascii="TH SarabunPSK" w:hAnsi="TH SarabunPSK" w:cs="TH SarabunPSK"/>
          <w:sz w:val="32"/>
          <w:szCs w:val="32"/>
        </w:rPr>
        <w:t>“</w:t>
      </w:r>
      <w:r w:rsidR="004E60C5">
        <w:rPr>
          <w:rFonts w:ascii="TH SarabunPSK" w:hAnsi="TH SarabunPSK" w:cs="TH SarabunPSK" w:hint="cs"/>
          <w:sz w:val="32"/>
          <w:szCs w:val="32"/>
          <w:cs/>
        </w:rPr>
        <w:t>(จ) เลขานุการสภามหาวิทยาลัยหรือผู้ช่วยเลขานุการสภามหาวิทยาลัยที่สภามหาวิทยาลัยมอบหมาย กรรมการและเลขานุการ</w:t>
      </w:r>
      <w:r w:rsidR="004E60C5">
        <w:rPr>
          <w:rFonts w:ascii="TH SarabunPSK" w:hAnsi="TH SarabunPSK" w:cs="TH SarabunPSK"/>
          <w:sz w:val="32"/>
          <w:szCs w:val="32"/>
        </w:rPr>
        <w:t>”</w:t>
      </w:r>
    </w:p>
    <w:p w14:paraId="6AFC808E" w14:textId="77777777" w:rsidR="007C0550" w:rsidRDefault="007C0550" w:rsidP="007C0550">
      <w:pPr>
        <w:tabs>
          <w:tab w:val="left" w:pos="1418"/>
          <w:tab w:val="left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60C5">
        <w:rPr>
          <w:rFonts w:ascii="TH SarabunPSK" w:hAnsi="TH SarabunPSK" w:cs="TH SarabunPSK" w:hint="cs"/>
          <w:sz w:val="32"/>
          <w:szCs w:val="32"/>
          <w:cs/>
        </w:rPr>
        <w:t>ข้อ ๔ ให้ยกเลิกความใน (ฉ) ใน (๒) ของข้อ ๕ แห่</w:t>
      </w:r>
      <w:r>
        <w:rPr>
          <w:rFonts w:ascii="TH SarabunPSK" w:hAnsi="TH SarabunPSK" w:cs="TH SarabunPSK" w:hint="cs"/>
          <w:sz w:val="32"/>
          <w:szCs w:val="32"/>
          <w:cs/>
        </w:rPr>
        <w:t>งข้อบังคับมหาวิทยาลัยธรรมศาสตร์</w:t>
      </w:r>
      <w:r w:rsidR="004E60C5">
        <w:rPr>
          <w:rFonts w:ascii="TH SarabunPSK" w:hAnsi="TH SarabunPSK" w:cs="TH SarabunPSK" w:hint="cs"/>
          <w:sz w:val="32"/>
          <w:szCs w:val="32"/>
          <w:cs/>
        </w:rPr>
        <w:t>ว่าด้วยหลักเกณฑ์และวิธีการประเมินผลการปฏิบัติงานของผู้บริหาร พ.ศ.๒๕๖๑ ที่แก้ไขเพิ่มเติมโด</w:t>
      </w:r>
      <w:r>
        <w:rPr>
          <w:rFonts w:ascii="TH SarabunPSK" w:hAnsi="TH SarabunPSK" w:cs="TH SarabunPSK" w:hint="cs"/>
          <w:sz w:val="32"/>
          <w:szCs w:val="32"/>
          <w:cs/>
        </w:rPr>
        <w:t>ยข้อบังคับมหาวิทยาลัยธรรมศาสตร์</w:t>
      </w:r>
      <w:r w:rsidR="004E60C5">
        <w:rPr>
          <w:rFonts w:ascii="TH SarabunPSK" w:hAnsi="TH SarabunPSK" w:cs="TH SarabunPSK" w:hint="cs"/>
          <w:sz w:val="32"/>
          <w:szCs w:val="32"/>
          <w:cs/>
        </w:rPr>
        <w:t xml:space="preserve">ว่าด้วยหลักเกณฑ์และวิธีการประเมินผลการปฏิบัติงานของผู้บริหาร (ฉบับที่ ๒)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E60C5">
        <w:rPr>
          <w:rFonts w:ascii="TH SarabunPSK" w:hAnsi="TH SarabunPSK" w:cs="TH SarabunPSK" w:hint="cs"/>
          <w:sz w:val="32"/>
          <w:szCs w:val="32"/>
          <w:cs/>
        </w:rPr>
        <w:t>พ.ศ. ๒๕๖๑ และให้ใช้ความต่อไปนี้แทน</w:t>
      </w:r>
    </w:p>
    <w:p w14:paraId="147A80A0" w14:textId="77777777" w:rsidR="007C0550" w:rsidRDefault="007C0550" w:rsidP="007C0550">
      <w:pPr>
        <w:tabs>
          <w:tab w:val="left" w:pos="1418"/>
          <w:tab w:val="left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60C5">
        <w:rPr>
          <w:rFonts w:ascii="TH SarabunPSK" w:hAnsi="TH SarabunPSK" w:cs="TH SarabunPSK"/>
          <w:sz w:val="32"/>
          <w:szCs w:val="32"/>
        </w:rPr>
        <w:t>“</w:t>
      </w:r>
      <w:r w:rsidR="004E60C5">
        <w:rPr>
          <w:rFonts w:ascii="TH SarabunPSK" w:hAnsi="TH SarabunPSK" w:cs="TH SarabunPSK" w:hint="cs"/>
          <w:sz w:val="32"/>
          <w:szCs w:val="32"/>
          <w:cs/>
        </w:rPr>
        <w:t>(ฉ) เลขานุการสภามหาวิทยาลัยหรือผู้ช่วยเลขานุการสภามหาวิทยาลัยที่สภามหาวิทยาลัยมอบหมาย กรรมการและเลขานุการ</w:t>
      </w:r>
      <w:r w:rsidR="004E60C5">
        <w:rPr>
          <w:rFonts w:ascii="TH SarabunPSK" w:hAnsi="TH SarabunPSK" w:cs="TH SarabunPSK"/>
          <w:sz w:val="32"/>
          <w:szCs w:val="32"/>
        </w:rPr>
        <w:t>”</w:t>
      </w:r>
    </w:p>
    <w:p w14:paraId="71AA5263" w14:textId="77777777" w:rsidR="007C0550" w:rsidRDefault="007C0550" w:rsidP="007C0550">
      <w:pPr>
        <w:tabs>
          <w:tab w:val="left" w:pos="1418"/>
          <w:tab w:val="left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C7F582" w14:textId="3E16F8C2" w:rsidR="004E60C5" w:rsidRDefault="004D4431" w:rsidP="007C0550">
      <w:pPr>
        <w:tabs>
          <w:tab w:val="left" w:pos="1418"/>
          <w:tab w:val="left" w:pos="3402"/>
          <w:tab w:val="left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60C5">
        <w:rPr>
          <w:rFonts w:ascii="TH SarabunPSK" w:hAnsi="TH SarabunPSK" w:cs="TH SarabunPSK" w:hint="cs"/>
          <w:sz w:val="32"/>
          <w:szCs w:val="32"/>
          <w:cs/>
        </w:rPr>
        <w:t>ประกาศ  ณ  วันที่  ๒๐  เมษายน พ.ศ.  ๒๕๖๓</w:t>
      </w:r>
    </w:p>
    <w:p w14:paraId="4D25EC3C" w14:textId="7BEB1691" w:rsidR="004E60C5" w:rsidRDefault="004E60C5" w:rsidP="007C0550">
      <w:pPr>
        <w:tabs>
          <w:tab w:val="left" w:pos="1134"/>
          <w:tab w:val="left" w:pos="4536"/>
          <w:tab w:val="left" w:pos="467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8EF7EB9" w14:textId="04CDAA45" w:rsidR="004E60C5" w:rsidRPr="00B945DD" w:rsidRDefault="004D4431" w:rsidP="004E60C5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439F2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FF0FE" wp14:editId="6E0FD78B">
                <wp:simplePos x="0" y="0"/>
                <wp:positionH relativeFrom="column">
                  <wp:posOffset>2593975</wp:posOffset>
                </wp:positionH>
                <wp:positionV relativeFrom="paragraph">
                  <wp:posOffset>50634</wp:posOffset>
                </wp:positionV>
                <wp:extent cx="2472055" cy="140462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001F" w14:textId="36E10C44" w:rsidR="004E60C5" w:rsidRPr="00C439F2" w:rsidRDefault="004E60C5" w:rsidP="004E60C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(ศาสตราจารย์พิเศษ นรนิติ  เศรษฐบุตร)นายกสภามหาวิทยาลัย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FF0F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4.25pt;margin-top:4pt;width:19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" stroked="f">
                <v:textbox style="mso-fit-shape-to-text:t">
                  <w:txbxContent>
                    <w:p w14:paraId="5948001F" w14:textId="36E10C44" w:rsidR="004E60C5" w:rsidRPr="00C439F2" w:rsidRDefault="004E60C5" w:rsidP="004E60C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 นรนิติ  เศรษฐบุตร)นายกสภามหาวิทยาลัย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60C5" w:rsidRPr="00B945DD" w:rsidSect="004E60C5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85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DD"/>
    <w:rsid w:val="001F5BFD"/>
    <w:rsid w:val="00225771"/>
    <w:rsid w:val="003B30D5"/>
    <w:rsid w:val="004D4431"/>
    <w:rsid w:val="004E60C5"/>
    <w:rsid w:val="007C0550"/>
    <w:rsid w:val="00B449A6"/>
    <w:rsid w:val="00B945DD"/>
    <w:rsid w:val="00E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764E"/>
  <w15:chartTrackingRefBased/>
  <w15:docId w15:val="{9B301512-F708-4334-BE71-28F794B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hunny raksita Lsm</dc:creator>
  <cp:keywords/>
  <dc:description/>
  <cp:lastModifiedBy>hunny raksita Lsm</cp:lastModifiedBy>
  <cp:revision>5</cp:revision>
  <cp:lastPrinted>2021-09-01T09:18:00Z</cp:lastPrinted>
  <dcterms:created xsi:type="dcterms:W3CDTF">2021-09-01T08:07:00Z</dcterms:created>
  <dcterms:modified xsi:type="dcterms:W3CDTF">2021-09-09T05:42:00Z</dcterms:modified>
</cp:coreProperties>
</file>