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17C0A423" w14:textId="77777777" w:rsidR="002E3BAC" w:rsidRDefault="00871B4B" w:rsidP="00472853">
      <w:pPr>
        <w:tabs>
          <w:tab w:val="left" w:pos="4500"/>
          <w:tab w:val="left" w:pos="4962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E20DB6">
        <w:rPr>
          <w:rFonts w:ascii="TH SarabunPSK" w:eastAsia="Times New Roman" w:hAnsi="TH SarabunPSK" w:cs="TH SarabunPSK"/>
          <w:sz w:val="32"/>
          <w:szCs w:val="32"/>
        </w:rPr>
        <w:object w:dxaOrig="1636" w:dyaOrig="1531" w14:anchorId="4A878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7.75pt;mso-position-horizontal:absolute" o:ole="" fillcolor="window">
            <v:imagedata r:id="rId7" o:title=""/>
          </v:shape>
          <o:OLEObject Type="Embed" ProgID="Word.Picture.8" ShapeID="_x0000_i1025" DrawAspect="Content" ObjectID="_1689425184" r:id="rId8"/>
        </w:object>
      </w:r>
    </w:p>
    <w:p w14:paraId="54658E35" w14:textId="77777777" w:rsidR="002E3BAC" w:rsidRPr="003A41DC" w:rsidRDefault="002E3BAC" w:rsidP="00472853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70D69A2" w14:textId="47E643EC" w:rsidR="002E3BAC" w:rsidRPr="00293D58" w:rsidRDefault="002E3BAC" w:rsidP="00472853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293D58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293D58">
        <w:rPr>
          <w:rFonts w:ascii="TH SarabunPSK" w:hAnsi="TH SarabunPSK" w:cs="TH SarabunPSK" w:hint="cs"/>
          <w:sz w:val="32"/>
          <w:szCs w:val="32"/>
          <w:cs/>
        </w:rPr>
        <w:t xml:space="preserve">โครงสร้างและการบริหารงานภายในส่วนงาน </w:t>
      </w:r>
      <w:r w:rsidR="00293D58">
        <w:rPr>
          <w:rFonts w:ascii="TH SarabunPSK" w:hAnsi="TH SarabunPSK" w:cs="TH SarabunPSK" w:hint="cs"/>
          <w:sz w:val="32"/>
          <w:szCs w:val="32"/>
          <w:cs/>
        </w:rPr>
        <w:t xml:space="preserve">(ฉบับที่ </w:t>
      </w:r>
      <w:r w:rsidR="003A0CD0">
        <w:rPr>
          <w:rFonts w:ascii="TH SarabunPSK" w:hAnsi="TH SarabunPSK" w:cs="TH SarabunPSK" w:hint="cs"/>
          <w:sz w:val="32"/>
          <w:szCs w:val="32"/>
          <w:cs/>
        </w:rPr>
        <w:t>๘</w:t>
      </w:r>
      <w:r w:rsidR="00293D5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93D58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๖</w:t>
      </w:r>
      <w:r w:rsidR="003A0CD0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89A58A6" w14:textId="77777777" w:rsidR="002E3BAC" w:rsidRPr="00B066BF" w:rsidRDefault="002E3BAC" w:rsidP="00293D58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66B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14:paraId="1447A842" w14:textId="2EAFE45E" w:rsidR="002E3BAC" w:rsidRDefault="002E3BAC" w:rsidP="00DB5CC0">
      <w:pPr>
        <w:rPr>
          <w:rFonts w:ascii="TH SarabunPSK" w:hAnsi="TH SarabunPSK" w:cs="TH SarabunPSK" w:hint="cs"/>
          <w:sz w:val="32"/>
          <w:szCs w:val="32"/>
          <w:cs/>
        </w:rPr>
      </w:pPr>
      <w:r w:rsidRPr="003A41DC">
        <w:rPr>
          <w:rFonts w:ascii="TH SarabunPSK" w:hAnsi="TH SarabunPSK" w:cs="TH SarabunPSK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8E4493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293D58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ข้อบังคับมหาวิทยาลัยธรรมศาสตร์ว่าด้วยโครงสร้าง</w:t>
      </w:r>
      <w:r w:rsidR="008E4493">
        <w:rPr>
          <w:rFonts w:ascii="TH SarabunPSK" w:hAnsi="TH SarabunPSK" w:cs="TH SarabunPSK"/>
          <w:sz w:val="32"/>
          <w:szCs w:val="32"/>
          <w:cs/>
        </w:rPr>
        <w:br/>
      </w:r>
      <w:r w:rsidR="00293D58">
        <w:rPr>
          <w:rFonts w:ascii="TH SarabunPSK" w:hAnsi="TH SarabunPSK" w:cs="TH SarabunPSK" w:hint="cs"/>
          <w:sz w:val="32"/>
          <w:szCs w:val="32"/>
          <w:cs/>
        </w:rPr>
        <w:t xml:space="preserve">และการบริหารงานภายในส่วนงาน </w:t>
      </w:r>
    </w:p>
    <w:p w14:paraId="1C0E9830" w14:textId="0BCEF759" w:rsidR="002E3BAC" w:rsidRDefault="002E3BAC" w:rsidP="004523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๒๓</w:t>
      </w:r>
      <w:r w:rsidR="00293D58">
        <w:rPr>
          <w:rFonts w:ascii="TH SarabunPSK" w:hAnsi="TH SarabunPSK" w:cs="TH SarabunPSK" w:hint="cs"/>
          <w:sz w:val="32"/>
          <w:szCs w:val="32"/>
          <w:cs/>
        </w:rPr>
        <w:t xml:space="preserve"> (๒)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ประกอบมาตรา ๕๐</w:t>
      </w:r>
      <w:r w:rsidR="003A0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แห่งพระราชบัญญัติมหาวิทยาลัยธรรมศาสตร์ พ.ศ. ๒๕๕๘ และโดยมติสภามหาวิทยาลัยในการประชุมครั้งที่ </w:t>
      </w:r>
      <w:r w:rsidR="003A0CD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/๒๕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๖</w:t>
      </w:r>
      <w:r w:rsidR="003A0CD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CD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๒</w:t>
      </w:r>
      <w:r w:rsidR="003A0CD0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CD0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๖</w:t>
      </w:r>
      <w:r w:rsidR="003A0CD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CD0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ออกข้อบังคับไว้ดังต่อไปนี้</w:t>
      </w:r>
    </w:p>
    <w:p w14:paraId="1BE6438F" w14:textId="2CD8A92A" w:rsidR="002E3BAC" w:rsidRPr="003A0CD0" w:rsidRDefault="002E3BAC" w:rsidP="00293D58">
      <w:pPr>
        <w:rPr>
          <w:rFonts w:ascii="TH SarabunPSK" w:hAnsi="TH SarabunPSK" w:cs="TH SarabunPSK"/>
          <w:sz w:val="32"/>
          <w:szCs w:val="32"/>
        </w:rPr>
      </w:pPr>
      <w:r w:rsidRPr="003A0CD0">
        <w:rPr>
          <w:rFonts w:ascii="TH SarabunPSK" w:hAnsi="TH SarabunPSK" w:cs="TH SarabunPSK" w:hint="cs"/>
          <w:sz w:val="32"/>
          <w:szCs w:val="32"/>
          <w:cs/>
        </w:rPr>
        <w:t xml:space="preserve">ข้อ ๑ ข้อบังคับนี้เรียกว่า </w:t>
      </w:r>
      <w:r w:rsidRPr="003A0CD0">
        <w:rPr>
          <w:rFonts w:ascii="TH SarabunPSK" w:hAnsi="TH SarabunPSK" w:cs="TH SarabunPSK"/>
          <w:sz w:val="32"/>
          <w:szCs w:val="32"/>
        </w:rPr>
        <w:t>“</w:t>
      </w:r>
      <w:r w:rsidRPr="003A0CD0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ข้อบังคับมหาวิทยาลัยธรรมศาสตร์ว่าด้วยโครงสร้างและการบริหารงานภายในส่วนงาน</w:t>
      </w:r>
      <w:r w:rsidR="00293D58" w:rsidRPr="003A0CD0">
        <w:rPr>
          <w:rFonts w:ascii="TH SarabunPSK" w:hAnsi="TH SarabunPSK" w:cs="TH SarabunPSK" w:hint="cs"/>
          <w:sz w:val="32"/>
          <w:szCs w:val="32"/>
          <w:cs/>
        </w:rPr>
        <w:t xml:space="preserve"> (ฉบับที่ </w:t>
      </w:r>
      <w:r w:rsidR="003A0CD0">
        <w:rPr>
          <w:rFonts w:ascii="TH SarabunPSK" w:hAnsi="TH SarabunPSK" w:cs="TH SarabunPSK" w:hint="cs"/>
          <w:sz w:val="32"/>
          <w:szCs w:val="32"/>
          <w:cs/>
        </w:rPr>
        <w:t>๘</w:t>
      </w:r>
      <w:r w:rsidR="00293D58" w:rsidRPr="003A0CD0">
        <w:rPr>
          <w:rFonts w:ascii="TH SarabunPSK" w:hAnsi="TH SarabunPSK" w:cs="TH SarabunPSK" w:hint="cs"/>
          <w:sz w:val="32"/>
          <w:szCs w:val="32"/>
          <w:cs/>
        </w:rPr>
        <w:t>)</w:t>
      </w:r>
      <w:r w:rsidRPr="003A0CD0"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3A0CD0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3A0CD0">
        <w:rPr>
          <w:rFonts w:ascii="TH SarabunPSK" w:hAnsi="TH SarabunPSK" w:cs="TH SarabunPSK"/>
          <w:sz w:val="32"/>
          <w:szCs w:val="32"/>
        </w:rPr>
        <w:t>”</w:t>
      </w:r>
    </w:p>
    <w:p w14:paraId="6FFA8D9B" w14:textId="1136F7E2" w:rsidR="002E3BAC" w:rsidRPr="003A0CD0" w:rsidRDefault="002E3BAC" w:rsidP="00293D58">
      <w:pPr>
        <w:rPr>
          <w:rFonts w:ascii="TH SarabunPSK" w:hAnsi="TH SarabunPSK" w:cs="TH SarabunPSK"/>
          <w:sz w:val="32"/>
          <w:szCs w:val="32"/>
        </w:rPr>
      </w:pPr>
      <w:r w:rsidRPr="003A0CD0">
        <w:rPr>
          <w:rFonts w:ascii="TH SarabunPSK" w:hAnsi="TH SarabunPSK" w:cs="TH SarabunPSK" w:hint="cs"/>
          <w:sz w:val="32"/>
          <w:szCs w:val="32"/>
          <w:cs/>
        </w:rPr>
        <w:t>ข้อ ๒ ข้อบังคับนี้ให้ใช้บังคับถัดจากวันประกาศเป็นต้นไป</w:t>
      </w:r>
    </w:p>
    <w:p w14:paraId="473BCE3F" w14:textId="3945C469" w:rsidR="003A0CD0" w:rsidRDefault="002E3BAC" w:rsidP="002E3BAC">
      <w:pPr>
        <w:rPr>
          <w:rFonts w:ascii="TH SarabunPSK" w:hAnsi="TH SarabunPSK" w:cs="TH SarabunPSK"/>
          <w:sz w:val="32"/>
          <w:szCs w:val="32"/>
        </w:rPr>
      </w:pPr>
      <w:r w:rsidRPr="003A0CD0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293D58" w:rsidRPr="003A0CD0">
        <w:rPr>
          <w:rFonts w:ascii="TH SarabunPSK" w:hAnsi="TH SarabunPSK" w:cs="TH SarabunPSK" w:hint="cs"/>
          <w:sz w:val="32"/>
          <w:szCs w:val="32"/>
          <w:cs/>
        </w:rPr>
        <w:t xml:space="preserve"> ให้ยกเลิกความในข้อ </w:t>
      </w:r>
      <w:r w:rsidR="003A0CD0">
        <w:rPr>
          <w:rFonts w:ascii="TH SarabunPSK" w:hAnsi="TH SarabunPSK" w:cs="TH SarabunPSK" w:hint="cs"/>
          <w:sz w:val="32"/>
          <w:szCs w:val="32"/>
          <w:cs/>
        </w:rPr>
        <w:t>(๗) ของข้อ ๘ แห่ง</w:t>
      </w:r>
      <w:r w:rsidR="0097678C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ข้อบังคับมหาวิทยาลัยธรรมศาสตร์ว่าด้วยโครงสร้างและการบริหารงานภายในส่วนงาน พ.ศ. ๒๕๕๙ ที่แก้ไขเพิ่มเติมโดยข้อบังคับมหาวิทยาลัยธรรมศาสตร์ </w:t>
      </w:r>
      <w:r w:rsidR="008E4493">
        <w:rPr>
          <w:rFonts w:ascii="TH SarabunPSK" w:hAnsi="TH SarabunPSK" w:cs="TH SarabunPSK"/>
          <w:sz w:val="32"/>
          <w:szCs w:val="32"/>
          <w:cs/>
        </w:rPr>
        <w:br/>
      </w:r>
      <w:r w:rsidR="0097678C">
        <w:rPr>
          <w:rFonts w:ascii="TH SarabunPSK" w:hAnsi="TH SarabunPSK" w:cs="TH SarabunPSK" w:hint="cs"/>
          <w:sz w:val="32"/>
          <w:szCs w:val="32"/>
          <w:cs/>
        </w:rPr>
        <w:t>ว่าด้วยโครงสร้างและการบริหารงานภายในส่วนงาน (ฉบับที่ ๗) พ.ศ. ๒๕๖๒ และให้ใช้ความต่อไปนี้แทน</w:t>
      </w:r>
    </w:p>
    <w:p w14:paraId="58BA2C4A" w14:textId="083AD19F" w:rsidR="0097678C" w:rsidRDefault="0097678C" w:rsidP="002E3B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(๗) เลขานุการสภามหาวิทยาลัยหรือผู้ช่วยเลขานุการสภามหาวิทยาลัยที่สภามหาวิทยาลัยมอบหมาย เป็นเลขานุการ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538870F1" w14:textId="63A12CEF" w:rsidR="0097678C" w:rsidRPr="0097678C" w:rsidRDefault="0097678C" w:rsidP="002E3B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๔ ให้ยกเลิกความในข้อ (๖) ของข้อ ๕๙ แห่งแห่งข้อบังคับมหาวิทยาลัยธรรมศาสตร์ </w:t>
      </w:r>
      <w:r w:rsidR="0005517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ว่าด้วยโครงสร้างและการบริหารงานภายในส่วนงาน พ.ศ. ๒๕๕๙ ที่แก้ไขเพิ่มเติมโดยข้อบังคั</w:t>
      </w:r>
      <w:r w:rsidR="00055178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มหาวิทยาลัยธรรมศาสตร์ว่าด้วยโครงสร้างและการบริหารงานภายในส่วนงาน (ฉบับที่ ๗) พ.ศ. ๒๕๖๒ </w:t>
      </w:r>
      <w:r w:rsidR="0005517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และให้ใช้ความต่อไปนี้แทน</w:t>
      </w:r>
    </w:p>
    <w:p w14:paraId="498ACF86" w14:textId="7258F675" w:rsidR="004523A5" w:rsidRDefault="00293D58" w:rsidP="0097678C">
      <w:pPr>
        <w:rPr>
          <w:rFonts w:ascii="TH SarabunPSK" w:hAnsi="TH SarabunPSK" w:cs="TH SarabunPSK"/>
          <w:sz w:val="32"/>
          <w:szCs w:val="32"/>
        </w:rPr>
      </w:pPr>
      <w:r w:rsidRPr="003A0CD0">
        <w:rPr>
          <w:rFonts w:ascii="TH SarabunPSK" w:hAnsi="TH SarabunPSK" w:cs="TH SarabunPSK"/>
          <w:sz w:val="32"/>
          <w:szCs w:val="32"/>
        </w:rPr>
        <w:t>“</w:t>
      </w:r>
      <w:r w:rsidR="0097678C">
        <w:rPr>
          <w:rFonts w:ascii="TH SarabunPSK" w:hAnsi="TH SarabunPSK" w:cs="TH SarabunPSK" w:hint="cs"/>
          <w:sz w:val="32"/>
          <w:szCs w:val="32"/>
          <w:cs/>
        </w:rPr>
        <w:t>(๖) เลขานุการสภามหาวิทยาลัยหรือผู้ช่วยเลขานุการสภามหาวิทยาลัย</w:t>
      </w:r>
      <w:r w:rsidR="008E4493">
        <w:rPr>
          <w:rFonts w:ascii="TH SarabunPSK" w:hAnsi="TH SarabunPSK" w:cs="TH SarabunPSK" w:hint="cs"/>
          <w:sz w:val="32"/>
          <w:szCs w:val="32"/>
          <w:cs/>
        </w:rPr>
        <w:t>ที่สภามหาวิทยาลัย</w:t>
      </w:r>
      <w:r w:rsidR="008E4493">
        <w:rPr>
          <w:rFonts w:ascii="TH SarabunPSK" w:hAnsi="TH SarabunPSK" w:cs="TH SarabunPSK"/>
          <w:sz w:val="32"/>
          <w:szCs w:val="32"/>
          <w:cs/>
        </w:rPr>
        <w:br/>
      </w:r>
      <w:r w:rsidR="0097678C">
        <w:rPr>
          <w:rFonts w:ascii="TH SarabunPSK" w:hAnsi="TH SarabunPSK" w:cs="TH SarabunPSK" w:hint="cs"/>
          <w:sz w:val="32"/>
          <w:szCs w:val="32"/>
          <w:cs/>
        </w:rPr>
        <w:t>มอบหมาย เป็นเลขานุการ</w:t>
      </w:r>
      <w:r w:rsidR="0097678C">
        <w:rPr>
          <w:rFonts w:ascii="TH SarabunPSK" w:hAnsi="TH SarabunPSK" w:cs="TH SarabunPSK"/>
          <w:sz w:val="32"/>
          <w:szCs w:val="32"/>
        </w:rPr>
        <w:t>”</w:t>
      </w:r>
    </w:p>
    <w:p w14:paraId="22CDF1E8" w14:textId="77777777" w:rsidR="004523A5" w:rsidRDefault="004523A5" w:rsidP="0097678C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34DC1372" w14:textId="1DF3DB11" w:rsidR="00085566" w:rsidRDefault="00DB5CC0" w:rsidP="00DB5CC0">
      <w:pPr>
        <w:tabs>
          <w:tab w:val="left" w:pos="3119"/>
        </w:tabs>
        <w:spacing w:after="12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97678C">
        <w:rPr>
          <w:rFonts w:ascii="TH SarabunPSK" w:hAnsi="TH SarabunPSK" w:cs="TH SarabunPSK" w:hint="cs"/>
          <w:sz w:val="32"/>
          <w:szCs w:val="32"/>
          <w:cs/>
        </w:rPr>
        <w:t>๒๐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78C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74409A">
        <w:rPr>
          <w:rFonts w:ascii="TH SarabunPSK" w:hAnsi="TH SarabunPSK" w:cs="TH SarabunPSK" w:hint="cs"/>
          <w:sz w:val="32"/>
          <w:szCs w:val="32"/>
          <w:cs/>
        </w:rPr>
        <w:t>๖</w:t>
      </w:r>
      <w:r w:rsidR="0097678C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0F561EC" w14:textId="51C60EF2" w:rsidR="00085566" w:rsidRDefault="00085566" w:rsidP="00FD2A64">
      <w:pPr>
        <w:spacing w:after="120"/>
        <w:ind w:firstLine="0"/>
        <w:rPr>
          <w:rFonts w:ascii="TH SarabunPSK" w:hAnsi="TH SarabunPSK" w:cs="TH SarabunPSK"/>
          <w:sz w:val="32"/>
          <w:szCs w:val="32"/>
        </w:rPr>
      </w:pPr>
    </w:p>
    <w:p w14:paraId="36384690" w14:textId="77777777" w:rsidR="004523A5" w:rsidRDefault="004523A5" w:rsidP="00FD2A64">
      <w:pPr>
        <w:spacing w:after="120"/>
        <w:ind w:firstLine="0"/>
        <w:rPr>
          <w:rFonts w:ascii="TH SarabunPSK" w:hAnsi="TH SarabunPSK" w:cs="TH SarabunPSK"/>
          <w:sz w:val="32"/>
          <w:szCs w:val="32"/>
        </w:rPr>
      </w:pPr>
    </w:p>
    <w:p w14:paraId="0811EB60" w14:textId="68C43C5D" w:rsidR="00085566" w:rsidRDefault="00DB5CC0" w:rsidP="00DB5CC0">
      <w:pPr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</w:t>
      </w:r>
      <w:proofErr w:type="spellStart"/>
      <w:r w:rsidR="00085566">
        <w:rPr>
          <w:rFonts w:ascii="TH SarabunPSK" w:hAnsi="TH SarabunPSK" w:cs="TH SarabunPSK" w:hint="cs"/>
          <w:sz w:val="32"/>
          <w:szCs w:val="32"/>
          <w:cs/>
        </w:rPr>
        <w:t>ษฐ</w:t>
      </w:r>
      <w:proofErr w:type="spellEnd"/>
      <w:r w:rsidR="00085566">
        <w:rPr>
          <w:rFonts w:ascii="TH SarabunPSK" w:hAnsi="TH SarabunPSK" w:cs="TH SarabunPSK" w:hint="cs"/>
          <w:sz w:val="32"/>
          <w:szCs w:val="32"/>
          <w:cs/>
        </w:rPr>
        <w:t>บุตร)</w:t>
      </w:r>
    </w:p>
    <w:p w14:paraId="4F5690C0" w14:textId="529EB4BD" w:rsidR="006632A2" w:rsidRPr="00566D83" w:rsidRDefault="00DB5CC0" w:rsidP="00DB5CC0">
      <w:pPr>
        <w:spacing w:after="12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sectPr w:rsidR="006632A2" w:rsidRPr="00566D83" w:rsidSect="004523A5">
      <w:headerReference w:type="even" r:id="rId9"/>
      <w:headerReference w:type="default" r:id="rId10"/>
      <w:headerReference w:type="first" r:id="rId11"/>
      <w:pgSz w:w="11909" w:h="16834" w:code="9"/>
      <w:pgMar w:top="851" w:right="1134" w:bottom="851" w:left="1701" w:header="720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C66E" w14:textId="77777777" w:rsidR="00A5381B" w:rsidRDefault="00A5381B" w:rsidP="002E3BAC">
      <w:r>
        <w:separator/>
      </w:r>
    </w:p>
  </w:endnote>
  <w:endnote w:type="continuationSeparator" w:id="0">
    <w:p w14:paraId="42C06E05" w14:textId="77777777" w:rsidR="00A5381B" w:rsidRDefault="00A5381B" w:rsidP="002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091B" w14:textId="77777777" w:rsidR="00A5381B" w:rsidRDefault="00A5381B" w:rsidP="002E3BAC">
      <w:r>
        <w:separator/>
      </w:r>
    </w:p>
  </w:footnote>
  <w:footnote w:type="continuationSeparator" w:id="0">
    <w:p w14:paraId="1D330371" w14:textId="77777777" w:rsidR="00A5381B" w:rsidRDefault="00A5381B" w:rsidP="002E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3176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0CCE4F0" w14:textId="2E55D498" w:rsidR="004523A5" w:rsidRPr="004523A5" w:rsidRDefault="004523A5" w:rsidP="004523A5">
        <w:pPr>
          <w:pStyle w:val="a3"/>
          <w:ind w:firstLine="0"/>
          <w:jc w:val="center"/>
          <w:rPr>
            <w:rFonts w:ascii="TH SarabunPSK" w:hAnsi="TH SarabunPSK" w:cs="TH SarabunPSK"/>
            <w:sz w:val="32"/>
            <w:szCs w:val="32"/>
          </w:rPr>
        </w:pPr>
        <w:r w:rsidRPr="004523A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523A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523A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523A5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4523A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CF0230F" w14:textId="77777777" w:rsidR="00131E93" w:rsidRPr="0035453A" w:rsidRDefault="00A5381B" w:rsidP="0088054D">
    <w:pPr>
      <w:pStyle w:val="a3"/>
      <w:tabs>
        <w:tab w:val="left" w:pos="4320"/>
      </w:tabs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443343770"/>
      <w:docPartObj>
        <w:docPartGallery w:val="Page Numbers (Top of Page)"/>
        <w:docPartUnique/>
      </w:docPartObj>
    </w:sdtPr>
    <w:sdtEndPr/>
    <w:sdtContent>
      <w:p w14:paraId="08B4F1AF" w14:textId="79F79B0C" w:rsidR="004523A5" w:rsidRPr="004523A5" w:rsidRDefault="004523A5" w:rsidP="004523A5">
        <w:pPr>
          <w:pStyle w:val="a3"/>
          <w:ind w:firstLine="0"/>
          <w:jc w:val="center"/>
          <w:rPr>
            <w:rFonts w:ascii="TH SarabunPSK" w:hAnsi="TH SarabunPSK" w:cs="TH SarabunPSK"/>
            <w:sz w:val="32"/>
            <w:szCs w:val="32"/>
          </w:rPr>
        </w:pPr>
        <w:r w:rsidRPr="004523A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523A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523A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523A5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4523A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288F51F" w14:textId="77777777" w:rsidR="00131E93" w:rsidRPr="0035453A" w:rsidRDefault="00A5381B" w:rsidP="0035453A">
    <w:pPr>
      <w:pStyle w:val="a3"/>
      <w:jc w:val="center"/>
      <w:rPr>
        <w:rFonts w:ascii="TH SarabunPSK" w:hAnsi="TH SarabunPSK" w:cs="TH SarabunPSK"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864541"/>
      <w:docPartObj>
        <w:docPartGallery w:val="Page Numbers (Top of Page)"/>
        <w:docPartUnique/>
      </w:docPartObj>
    </w:sdtPr>
    <w:sdtEndPr/>
    <w:sdtContent>
      <w:p w14:paraId="55656B37" w14:textId="1E52A5FA" w:rsidR="004523A5" w:rsidRDefault="00A5381B" w:rsidP="004523A5">
        <w:pPr>
          <w:pStyle w:val="a3"/>
          <w:ind w:firstLine="0"/>
          <w:jc w:val="center"/>
        </w:pPr>
      </w:p>
    </w:sdtContent>
  </w:sdt>
  <w:p w14:paraId="1F3C10C8" w14:textId="77777777" w:rsidR="00131E93" w:rsidRPr="0035453A" w:rsidRDefault="00A5381B" w:rsidP="0035453A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C"/>
    <w:rsid w:val="00004A0E"/>
    <w:rsid w:val="00007DDC"/>
    <w:rsid w:val="00055178"/>
    <w:rsid w:val="00056230"/>
    <w:rsid w:val="00085566"/>
    <w:rsid w:val="000954C4"/>
    <w:rsid w:val="0009720C"/>
    <w:rsid w:val="0011231E"/>
    <w:rsid w:val="00115C10"/>
    <w:rsid w:val="0016409C"/>
    <w:rsid w:val="001743CB"/>
    <w:rsid w:val="001807B0"/>
    <w:rsid w:val="001846F6"/>
    <w:rsid w:val="001914F0"/>
    <w:rsid w:val="001D5C1F"/>
    <w:rsid w:val="00225553"/>
    <w:rsid w:val="002262C7"/>
    <w:rsid w:val="002648B5"/>
    <w:rsid w:val="00266F68"/>
    <w:rsid w:val="00293D58"/>
    <w:rsid w:val="002E3BAC"/>
    <w:rsid w:val="0034729C"/>
    <w:rsid w:val="00383288"/>
    <w:rsid w:val="003A0CD0"/>
    <w:rsid w:val="003C64A0"/>
    <w:rsid w:val="003D37B1"/>
    <w:rsid w:val="00410F2D"/>
    <w:rsid w:val="004523A5"/>
    <w:rsid w:val="00454BE3"/>
    <w:rsid w:val="00472853"/>
    <w:rsid w:val="00472EA3"/>
    <w:rsid w:val="004879B1"/>
    <w:rsid w:val="004A42E8"/>
    <w:rsid w:val="004D5EE3"/>
    <w:rsid w:val="004E13E0"/>
    <w:rsid w:val="004E54CF"/>
    <w:rsid w:val="005054EF"/>
    <w:rsid w:val="00566D83"/>
    <w:rsid w:val="00567C69"/>
    <w:rsid w:val="00576A99"/>
    <w:rsid w:val="00597255"/>
    <w:rsid w:val="005D4889"/>
    <w:rsid w:val="005E1CEC"/>
    <w:rsid w:val="00614CCB"/>
    <w:rsid w:val="006359CA"/>
    <w:rsid w:val="00645FF7"/>
    <w:rsid w:val="006632A2"/>
    <w:rsid w:val="006D331C"/>
    <w:rsid w:val="0074409A"/>
    <w:rsid w:val="00744E2A"/>
    <w:rsid w:val="00771781"/>
    <w:rsid w:val="007C38E3"/>
    <w:rsid w:val="00871B4B"/>
    <w:rsid w:val="0088054D"/>
    <w:rsid w:val="00893ABE"/>
    <w:rsid w:val="008946F7"/>
    <w:rsid w:val="008C70FE"/>
    <w:rsid w:val="008E4493"/>
    <w:rsid w:val="008F7117"/>
    <w:rsid w:val="00936257"/>
    <w:rsid w:val="0094393A"/>
    <w:rsid w:val="0097678C"/>
    <w:rsid w:val="0098408F"/>
    <w:rsid w:val="009E4577"/>
    <w:rsid w:val="009F24AE"/>
    <w:rsid w:val="00A5381B"/>
    <w:rsid w:val="00A71309"/>
    <w:rsid w:val="00AA6534"/>
    <w:rsid w:val="00AC1307"/>
    <w:rsid w:val="00B11691"/>
    <w:rsid w:val="00B300A8"/>
    <w:rsid w:val="00B44B3A"/>
    <w:rsid w:val="00BC0758"/>
    <w:rsid w:val="00BC443E"/>
    <w:rsid w:val="00C15795"/>
    <w:rsid w:val="00C406D6"/>
    <w:rsid w:val="00C461C4"/>
    <w:rsid w:val="00C827B9"/>
    <w:rsid w:val="00CD6588"/>
    <w:rsid w:val="00CD794A"/>
    <w:rsid w:val="00D055FB"/>
    <w:rsid w:val="00D36F5C"/>
    <w:rsid w:val="00D454AC"/>
    <w:rsid w:val="00D82840"/>
    <w:rsid w:val="00D87685"/>
    <w:rsid w:val="00DB5CC0"/>
    <w:rsid w:val="00DF12A3"/>
    <w:rsid w:val="00E65E58"/>
    <w:rsid w:val="00E8654C"/>
    <w:rsid w:val="00EA2FED"/>
    <w:rsid w:val="00F45A11"/>
    <w:rsid w:val="00F66298"/>
    <w:rsid w:val="00FA3E39"/>
    <w:rsid w:val="00FA66CA"/>
    <w:rsid w:val="00FB3ED4"/>
    <w:rsid w:val="00FD2A64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737E"/>
  <w15:chartTrackingRefBased/>
  <w15:docId w15:val="{3026606E-2D00-4C53-BFF3-93B71A0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AC"/>
    <w:rPr>
      <w:rFonts w:ascii="Times New Roman" w:eastAsia="Angsana New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7">
    <w:name w:val="footnote text"/>
    <w:basedOn w:val="a"/>
    <w:link w:val="a8"/>
    <w:uiPriority w:val="99"/>
    <w:semiHidden/>
    <w:unhideWhenUsed/>
    <w:rsid w:val="00871B4B"/>
    <w:rPr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871B4B"/>
    <w:rPr>
      <w:rFonts w:ascii="Times New Roman" w:eastAsia="Angsana New" w:hAnsi="Times New Roman" w:cs="Angsana New"/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87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F72B-ED91-4FDA-992B-4A50E822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Peeratikarn Meesuwan</cp:lastModifiedBy>
  <cp:revision>8</cp:revision>
  <dcterms:created xsi:type="dcterms:W3CDTF">2021-06-27T06:03:00Z</dcterms:created>
  <dcterms:modified xsi:type="dcterms:W3CDTF">2021-08-02T09:00:00Z</dcterms:modified>
</cp:coreProperties>
</file>