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53186" w14:textId="7F823130" w:rsidR="000F260C" w:rsidRPr="000F260C" w:rsidRDefault="000F260C" w:rsidP="00DA38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21B04C0" wp14:editId="7300C493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F9628" w14:textId="77777777" w:rsidR="000F260C" w:rsidRDefault="00DA38D4" w:rsidP="000F260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7BBF367D" w14:textId="77777777" w:rsidR="000F260C" w:rsidRDefault="00DA38D4" w:rsidP="000F260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อำนาจหน้าที่และการแบ่งหน่วยงานภายในส่วนงานของสำนักงานศูนย์เทคโนโลยีสารสนเทศ </w:t>
      </w:r>
    </w:p>
    <w:p w14:paraId="6AD0AF24" w14:textId="491391B7" w:rsidR="00DA38D4" w:rsidRDefault="00DA38D4" w:rsidP="000F260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และการสื่อสาร</w:t>
      </w:r>
      <w:r w:rsidR="000F2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พ.ศ. ๒๕๖๑</w:t>
      </w:r>
    </w:p>
    <w:p w14:paraId="62DBFA3A" w14:textId="5451F853" w:rsidR="00DA38D4" w:rsidRPr="000F260C" w:rsidRDefault="000F260C" w:rsidP="000F26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2C1B708B" w14:textId="67B06D87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่วนงานของสำนักงานศูนย์เทคโนโลยีสารสนเทศและการสื่อสาร</w:t>
      </w:r>
    </w:p>
    <w:p w14:paraId="73712946" w14:textId="7666CB07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  ๑</w:t>
      </w:r>
      <w:r w:rsidRPr="000F260C">
        <w:rPr>
          <w:rFonts w:ascii="TH SarabunPSK" w:hAnsi="TH SarabunPSK" w:cs="TH SarabunPSK"/>
          <w:sz w:val="32"/>
          <w:szCs w:val="32"/>
        </w:rPr>
        <w:t>o/</w:t>
      </w:r>
      <w:r w:rsidRPr="000F260C">
        <w:rPr>
          <w:rFonts w:ascii="TH SarabunPSK" w:hAnsi="TH SarabunPSK" w:cs="TH SarabunPSK"/>
          <w:sz w:val="32"/>
          <w:szCs w:val="32"/>
          <w:cs/>
        </w:rPr>
        <w:t>๑ ของข้อบังคับมหาวิทยาลัยธรรมศาสตร์ว่าด้วยการจัดตั้งและการแบ่งส่วนงานของมหาวิทยาลัยธรรมศาสตร์(ฉบับที่ ๓</w:t>
      </w:r>
      <w:r w:rsidRPr="000F260C">
        <w:rPr>
          <w:rFonts w:ascii="TH SarabunPSK" w:hAnsi="TH SarabunPSK" w:cs="TH SarabunPSK"/>
          <w:sz w:val="32"/>
          <w:szCs w:val="32"/>
        </w:rPr>
        <w:t xml:space="preserve">) </w:t>
      </w:r>
      <w:r w:rsidRPr="000F260C">
        <w:rPr>
          <w:rFonts w:ascii="TH SarabunPSK" w:hAnsi="TH SarabunPSK" w:cs="TH SarabunPSK"/>
          <w:sz w:val="32"/>
          <w:szCs w:val="32"/>
          <w:cs/>
        </w:rPr>
        <w:t>พ.ศ. ๒๕๖๑ อธิการบดีโดยความเห็นชอบของสภามหาวิทยาลัยในคราวประชุมครั้งที่ ๔</w:t>
      </w:r>
      <w:r w:rsidRPr="000F260C">
        <w:rPr>
          <w:rFonts w:ascii="TH SarabunPSK" w:hAnsi="TH SarabunPSK" w:cs="TH SarabunPSK"/>
          <w:sz w:val="32"/>
          <w:szCs w:val="32"/>
        </w:rPr>
        <w:t>/</w:t>
      </w:r>
      <w:r w:rsidRPr="000F260C">
        <w:rPr>
          <w:rFonts w:ascii="TH SarabunPSK" w:hAnsi="TH SarabunPSK" w:cs="TH SarabunPSK"/>
          <w:sz w:val="32"/>
          <w:szCs w:val="32"/>
          <w:cs/>
        </w:rPr>
        <w:t>๒๕๖๑ เมื่อวันที่ ๓</w:t>
      </w:r>
      <w:r w:rsidRPr="000F260C">
        <w:rPr>
          <w:rFonts w:ascii="TH SarabunPSK" w:hAnsi="TH SarabunPSK" w:cs="TH SarabunPSK"/>
          <w:sz w:val="32"/>
          <w:szCs w:val="32"/>
        </w:rPr>
        <w:t>o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เมษายน ๒๕๖๑ จึงออกประกาศไว้ ดังนี้</w:t>
      </w:r>
    </w:p>
    <w:p w14:paraId="32F28E46" w14:textId="6087B677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อำนาจหน้าที่และการแบ่งหน่วยงานภายในส่วนงานของสำนักงานศูนย์เทคโนโลยีสารสนเทศและการสื่อสาร พ.ศ. ๒๕๖๑</w:t>
      </w:r>
      <w:r w:rsidRPr="000F260C">
        <w:rPr>
          <w:rFonts w:ascii="TH SarabunPSK" w:hAnsi="TH SarabunPSK" w:cs="TH SarabunPSK"/>
          <w:sz w:val="32"/>
          <w:szCs w:val="32"/>
        </w:rPr>
        <w:t xml:space="preserve">” </w:t>
      </w:r>
    </w:p>
    <w:p w14:paraId="1E48F357" w14:textId="516FD4DC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ให้สำนักงานศูนย์เทคโนโลยีสารสนเทศและการสื่อสาร อำนาจหน้าที่ให้บริการและสนับสนุนการศึกษาที่เกี่ยวกับการวางแผน ส่งเสริม พัฒนาและดำเนินกิจการเกี่ยวกับเทคโนโลยีสารสนเทศ และการสื่อสารเพื่อการบริหารงาน การจัดการศึกษา การทำวิจัย การให้บริการทางวิชาการ และการทำนุบำรุงศิลปะวัฒนธรรมของมหาวิทยาลัย และอำนาจหน้าที่อื่นที่สภามหาวิทยาลัยหรืออธิการบดีมอบหมาย</w:t>
      </w:r>
    </w:p>
    <w:p w14:paraId="3DFC2686" w14:textId="63B706D5" w:rsidR="00DA38D4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F26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ข้อ ๓ สำนักงานเลขานุการ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มีอำนาจหน้าที่ดำเนินงานด้านการบริหารงานทั่วไป ด้านการจัดทำนโยบายและแผน ด้านการประกันคุณภาพ ด้านการบริหารงบประมาณ การเงิน บัญชี และการพัสดุ ด้านการบริหารงานบุคลากร ด้านการบริหารอาคารสถานที่ ด้านงานระบบคอมพิวเตอร์และเครือข่ายด้านงานวิเคราะห์และพัฒนาระบบ ตลอดจนการสนับสนุนการบริหารสำนักงานและอำนาจหน้าที่อื่นที่ผู้อำนวยการสำนักงาน </w:t>
      </w:r>
      <w:r w:rsidR="000F260C">
        <w:rPr>
          <w:rFonts w:ascii="TH SarabunPSK" w:hAnsi="TH SarabunPSK" w:cs="TH SarabunPSK" w:hint="cs"/>
          <w:sz w:val="32"/>
          <w:szCs w:val="32"/>
          <w:cs/>
        </w:rPr>
        <w:br/>
      </w:r>
      <w:r w:rsidRPr="000F260C">
        <w:rPr>
          <w:rFonts w:ascii="TH SarabunPSK" w:hAnsi="TH SarabunPSK" w:cs="TH SarabunPSK"/>
          <w:sz w:val="32"/>
          <w:szCs w:val="32"/>
          <w:cs/>
        </w:rPr>
        <w:t>ศูนย์เทคโนโลยีสารสนเทศและการสื่อสารมอบหมาย</w:t>
      </w:r>
    </w:p>
    <w:p w14:paraId="5CAD97EC" w14:textId="77777777" w:rsidR="000F260C" w:rsidRPr="000F260C" w:rsidRDefault="000F260C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5EABAA" w14:textId="600937C6" w:rsidR="00DA38D4" w:rsidRPr="000F260C" w:rsidRDefault="00DA38D4" w:rsidP="000F260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="000F26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สำนักงานเลขานุการแบ่งหน่วยงานภายในออกเป็น ๓ งานดังนี้</w:t>
      </w:r>
    </w:p>
    <w:p w14:paraId="1ABCB0E7" w14:textId="0AAA0F48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F26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งานบริหารและอำนวยการ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มีอำนาจหน้าที่ด้านงานบริหารสำนักงาน ด้านนโยบายและแผนด้านงานบริหารบุคคล ด้านงานสารบรรณ ด้านการประชุม ด้านงานอาคารสถานที่และยานพาหนะ ด้านการเงินงบประมาณ การบัญชี การพัสดุ ด้านการประกัน</w:t>
      </w:r>
      <w:bookmarkStart w:id="0" w:name="_GoBack"/>
      <w:r w:rsidRPr="000F260C">
        <w:rPr>
          <w:rFonts w:ascii="TH SarabunPSK" w:hAnsi="TH SarabunPSK" w:cs="TH SarabunPSK"/>
          <w:sz w:val="32"/>
          <w:szCs w:val="32"/>
          <w:cs/>
        </w:rPr>
        <w:t>คุณภาพ</w:t>
      </w:r>
      <w:bookmarkEnd w:id="0"/>
      <w:r w:rsidRPr="000F260C">
        <w:rPr>
          <w:rFonts w:ascii="TH SarabunPSK" w:hAnsi="TH SarabunPSK" w:cs="TH SarabunPSK"/>
          <w:sz w:val="32"/>
          <w:szCs w:val="32"/>
          <w:cs/>
        </w:rPr>
        <w:t>ด้านงานสารสนเทศเพื่อการบริหารและปฎิบัติหน้าที่อื่นตามที่ได้รับมอบหมาย</w:t>
      </w:r>
    </w:p>
    <w:p w14:paraId="20487042" w14:textId="3918E8C4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งานระบบคอมพิวเตอร์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วางแผนและดำเนินการเพื่อพัฒนาด้านโครงสร้างพื้นฐานระบบคอมพิวเตอร์และเครือข่ายของมหาวิทยาลัยในทุกศูนย์การศึกษา ด้านการบริหารจัดการระบบคอมพิวเตอร์และเครือข่ายของมหาวิทยาลัย ด้านบริหารจัดการและพัฒนาการให้บริการ อินเตอร์เน็ตและระบบไปรษณีย์อิเล็กทรอนิกส์และปฎิบัติหน้าที่อื่นตามที่ได้รับมอบหมาย</w:t>
      </w:r>
    </w:p>
    <w:p w14:paraId="331B9E7B" w14:textId="0BA6761B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F260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F260C">
        <w:rPr>
          <w:rFonts w:ascii="TH SarabunPSK" w:hAnsi="TH SarabunPSK" w:cs="TH SarabunPSK"/>
          <w:b/>
          <w:bCs/>
          <w:sz w:val="32"/>
          <w:szCs w:val="32"/>
          <w:cs/>
        </w:rPr>
        <w:t>งานวิเคราะห์และพัฒนาระบบ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มีอำนาจหน้าที่ด้านการกำหนดมาตรฐานเทคโนโลยีสารสนเทศ ด้านการพัฒนาระบบสารสนเทศและโปรแกรมต่างๆด้านการพัฒนาเว็บและผลิตสื่ออิเล็กทรอนิกส์ ด้านการฝึกอบรมและให้บริการคอมพิวเตอร์ ด้านการบำรุงรักษาระบบและปฎิบัติหน้าที่อื่นตามที่ได้รับมอบหมาย</w:t>
      </w:r>
    </w:p>
    <w:p w14:paraId="01469390" w14:textId="0C0DA78E" w:rsidR="00DA38D4" w:rsidRPr="000F260C" w:rsidRDefault="00DA38D4" w:rsidP="000F260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F260C">
        <w:rPr>
          <w:rFonts w:ascii="TH SarabunPSK" w:hAnsi="TH SarabunPSK" w:cs="TH SarabunPSK" w:hint="cs"/>
          <w:sz w:val="32"/>
          <w:szCs w:val="32"/>
          <w:cs/>
        </w:rPr>
        <w:tab/>
      </w:r>
      <w:r w:rsidRPr="000F260C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27CE383C" w14:textId="77777777" w:rsidR="00DA38D4" w:rsidRPr="000F260C" w:rsidRDefault="00DA38D4" w:rsidP="000F260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1EF4B0" w14:textId="234D22CE" w:rsidR="00DA38D4" w:rsidRPr="000F260C" w:rsidRDefault="00DA38D4" w:rsidP="00DA38D4">
      <w:pPr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ประกาศ ณ วันที่ </w:t>
      </w:r>
      <w:r w:rsidR="000F260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 w:rsidR="000F260C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049DF0E3" w14:textId="77777777" w:rsidR="00DA38D4" w:rsidRPr="000F260C" w:rsidRDefault="00DA38D4" w:rsidP="00DA38D4">
      <w:pPr>
        <w:rPr>
          <w:rFonts w:ascii="TH SarabunPSK" w:hAnsi="TH SarabunPSK" w:cs="TH SarabunPSK"/>
          <w:sz w:val="32"/>
          <w:szCs w:val="32"/>
        </w:rPr>
      </w:pPr>
    </w:p>
    <w:p w14:paraId="3A2EEC23" w14:textId="36E56963" w:rsidR="00DA38D4" w:rsidRPr="000F260C" w:rsidRDefault="00DA38D4" w:rsidP="000F260C">
      <w:pPr>
        <w:spacing w:after="0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Pr="000F260C">
        <w:rPr>
          <w:rFonts w:ascii="TH SarabunPSK" w:hAnsi="TH SarabunPSK" w:cs="TH SarabunPSK"/>
          <w:sz w:val="32"/>
          <w:szCs w:val="32"/>
        </w:rPr>
        <w:t>(</w:t>
      </w:r>
      <w:r w:rsidRPr="000F260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45CE210F" w14:textId="4A209290" w:rsidR="0039282F" w:rsidRPr="000F260C" w:rsidRDefault="00DA38D4" w:rsidP="000F260C">
      <w:pPr>
        <w:spacing w:after="0"/>
        <w:rPr>
          <w:rFonts w:ascii="TH SarabunPSK" w:hAnsi="TH SarabunPSK" w:cs="TH SarabunPSK"/>
          <w:sz w:val="32"/>
          <w:szCs w:val="32"/>
        </w:rPr>
      </w:pPr>
      <w:r w:rsidRPr="000F26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อธิการบดี</w:t>
      </w:r>
    </w:p>
    <w:p w14:paraId="3D73CED7" w14:textId="77777777" w:rsidR="000F260C" w:rsidRPr="000F260C" w:rsidRDefault="000F260C">
      <w:pPr>
        <w:rPr>
          <w:rFonts w:ascii="TH SarabunPSK" w:hAnsi="TH SarabunPSK" w:cs="TH SarabunPSK"/>
          <w:sz w:val="32"/>
          <w:szCs w:val="32"/>
        </w:rPr>
      </w:pPr>
    </w:p>
    <w:sectPr w:rsidR="000F260C" w:rsidRPr="000F260C" w:rsidSect="000F260C">
      <w:head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FBB3" w14:textId="77777777" w:rsidR="000F260C" w:rsidRDefault="000F260C" w:rsidP="000F260C">
      <w:pPr>
        <w:spacing w:after="0" w:line="240" w:lineRule="auto"/>
      </w:pPr>
      <w:r>
        <w:separator/>
      </w:r>
    </w:p>
  </w:endnote>
  <w:endnote w:type="continuationSeparator" w:id="0">
    <w:p w14:paraId="3FD9490F" w14:textId="77777777" w:rsidR="000F260C" w:rsidRDefault="000F260C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57F4" w14:textId="77777777" w:rsidR="000F260C" w:rsidRDefault="000F260C" w:rsidP="000F260C">
      <w:pPr>
        <w:spacing w:after="0" w:line="240" w:lineRule="auto"/>
      </w:pPr>
      <w:r>
        <w:separator/>
      </w:r>
    </w:p>
  </w:footnote>
  <w:footnote w:type="continuationSeparator" w:id="0">
    <w:p w14:paraId="7E999E01" w14:textId="77777777" w:rsidR="000F260C" w:rsidRDefault="000F260C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81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54EE092" w14:textId="5941A7CE" w:rsidR="000F260C" w:rsidRPr="000F260C" w:rsidRDefault="000F260C" w:rsidP="000F260C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F260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F260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F260C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0F260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4"/>
    <w:rsid w:val="000F260C"/>
    <w:rsid w:val="0039282F"/>
    <w:rsid w:val="00CC658B"/>
    <w:rsid w:val="00D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A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2023-02-05T17:20:00Z</dcterms:created>
  <dcterms:modified xsi:type="dcterms:W3CDTF">2023-02-06T03:04:00Z</dcterms:modified>
</cp:coreProperties>
</file>