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6E03A694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="00FC0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1D4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ศูนย์รังสิต</w:t>
      </w:r>
    </w:p>
    <w:p w14:paraId="0C1CF0F3" w14:textId="2A2212C3" w:rsidR="00034E17" w:rsidRPr="00FC01D4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1D4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ข้อกำหนดการใช้ทางเดินรถจักรยาน ภายในมหาวิทยาลัยธรรมศาสตร์ ศูนย์รังสิต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67F54CB5" w:rsidR="00F36A16" w:rsidRDefault="00FC01D4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ตามที่ฝ่ายบริหารศูนย์รังสิต ได้ออกประกาศ เรื่อง </w:t>
      </w:r>
      <w:r w:rsidRPr="00FC01D4">
        <w:rPr>
          <w:rFonts w:ascii="TH SarabunPSK" w:hAnsi="TH SarabunPSK" w:cs="TH SarabunPSK"/>
          <w:sz w:val="32"/>
          <w:szCs w:val="32"/>
          <w:cs/>
        </w:rPr>
        <w:t>ข้อกำหนดการใช้ทางเดินรถจักรยาน ภายในมหาวิทยาลัยธรรมศาสตร์ ศูนย์รังสิต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28 ธันวาคม พ.ศ. 2564 นั้น ไม่สามารถทำให้จำนวนผู้ขับขี่รถจักรยานยนต์ในทางจักรยานลดลงได้ ดังนั้น จึงขอยกเลิกการใช้ประกาศฉบับดังกล่าว</w:t>
      </w:r>
    </w:p>
    <w:p w14:paraId="73570F43" w14:textId="41561FA3" w:rsidR="00DE129C" w:rsidRDefault="00FC01D4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ควบคุมและบังคับใช้มาตรการห้ามผู้ขับขี่รถจักรยานยนต์ในทางจักรยานมีผลบังคับใช้และเกิดประสิทธิภาพมากยิ่งขึ้น เป็นการป้องกันการเกิดอุบัติเหตุ และมีความปลอดภัยสูงสุดสำหรับนักศึกษา</w:t>
      </w:r>
      <w:r w:rsidR="006E5EE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และบุคลากรในการใช้เส้นทางเดินรถจักรยาน ฝ่ายบริหารศูนย์รังสิต จึงขอออกประกาศ เรื่อง </w:t>
      </w:r>
      <w:r w:rsidRPr="00FC01D4">
        <w:rPr>
          <w:rFonts w:ascii="TH SarabunPSK" w:hAnsi="TH SarabunPSK" w:cs="TH SarabunPSK"/>
          <w:sz w:val="32"/>
          <w:szCs w:val="32"/>
          <w:cs/>
        </w:rPr>
        <w:t>ข้อกำหนดการใช้ทางเดินรถจักรยาน ภายในมหาวิทยาลัยธรรมศาสตร์ ศูนย์รังสิต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ใหม่ ดังนี้</w:t>
      </w:r>
    </w:p>
    <w:p w14:paraId="6F636281" w14:textId="20E05580" w:rsidR="00517991" w:rsidRDefault="00FC01D4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ห้ามขับขี่</w:t>
      </w:r>
      <w:r>
        <w:rPr>
          <w:rFonts w:ascii="TH SarabunPSK" w:hAnsi="TH SarabunPSK" w:cs="TH SarabunPSK" w:hint="cs"/>
          <w:sz w:val="32"/>
          <w:szCs w:val="32"/>
          <w:cs/>
        </w:rPr>
        <w:t>รถจักรยานยนต์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รถจักรยานยนต</w:t>
      </w:r>
      <w:r>
        <w:rPr>
          <w:rFonts w:ascii="TH SarabunPSK" w:hAnsi="TH SarabunPSK" w:cs="TH SarabunPSK" w:hint="cs"/>
          <w:sz w:val="32"/>
          <w:szCs w:val="32"/>
          <w:cs/>
        </w:rPr>
        <w:t>์ไฟฟ้า บนเส้นทางเดินรถจักรยานโดยเด็ดขาด</w:t>
      </w:r>
    </w:p>
    <w:p w14:paraId="1DD36667" w14:textId="5193BC85" w:rsidR="00517991" w:rsidRDefault="00FC01D4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หากฝ่าฝืนหรือกระทำผิดทุกกรณี ให้ดำเนินการปรับในอัตรา 500 บาท/ครั้ง โดยชำระเงินที่กองคลัง อาคารสำนักงานอธิการบดี ชั้น 2 มหาวิทยาลัยธรรมศาสตร์ ศูนย์รังสิต</w:t>
      </w:r>
    </w:p>
    <w:p w14:paraId="2BB41368" w14:textId="4F17B99A" w:rsidR="006E5EEC" w:rsidRDefault="006E5E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หากผู้กระทำผิดไม่ให้ความร่วมมือ แสดงพฤติกรรมที่รุนแรงหรือก้าวร้าว เจ้าหน้าที่รักษาความปลอดถัยของมหาวิทยาลัย จะบันทึกภาพผู้กระทำผิดและหมายเลขทะเบียนรถไว้เป็นหลักฐาน และจัดส่งให้หน่วยงานต้นสังกัดพิจารณาการลงโทษ หากเป็นนักศึกษาจะดำเนินการส่งเรื่องให้ฝ่ายการนักศึกษาพิจารณาดำเนินการลงโทษทางวินัยนักศึกษาต่อไป</w:t>
      </w:r>
    </w:p>
    <w:p w14:paraId="5C3828C7" w14:textId="26F1B645" w:rsidR="006E5EEC" w:rsidRDefault="006E5E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ให้เจ้าหน้าที่ที่ได้รับมอบหมายในการปฏิบัติงานด้านความปลอดภัยของมหาวิทยาลัยมีอำนาจในการตรวจสอบ แจ้งค่าปรับ และรายงานการกระทำผิดให้รองอธิการบดีฝ่ายบริหารศูนย์รังสิต ทราบทุกกรณี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0ACA4D9B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วันที่ 1 กุมภาพันธ์ พ.ศ. 2565 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7E63F01F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EEC">
        <w:rPr>
          <w:rFonts w:ascii="TH SarabunPSK" w:hAnsi="TH SarabunPSK" w:cs="TH SarabunPSK" w:hint="cs"/>
          <w:sz w:val="32"/>
          <w:szCs w:val="32"/>
          <w:cs/>
        </w:rPr>
        <w:t>14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6E5EEC"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DB88104" w14:textId="5213937A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พิษณุ ตู้จินดา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4232BEB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6E5EEC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รองอธิการบดีฝ่ายบริหารศูนย์รังสิตด้านคุณภาพชีวิต</w:t>
      </w:r>
    </w:p>
    <w:p w14:paraId="2D948822" w14:textId="6A2C5217" w:rsidR="009D3807" w:rsidRPr="006E5EEC" w:rsidRDefault="006E5EEC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ปฏิบัติการแทนอธิการบดี</w:t>
      </w:r>
    </w:p>
    <w:sectPr w:rsidR="009D3807" w:rsidRPr="006E5EEC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62B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208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675E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E5EEC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6E3A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01D4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2</cp:revision>
  <cp:lastPrinted>2019-03-13T08:49:00Z</cp:lastPrinted>
  <dcterms:created xsi:type="dcterms:W3CDTF">2023-03-02T05:47:00Z</dcterms:created>
  <dcterms:modified xsi:type="dcterms:W3CDTF">2023-03-02T05:47:00Z</dcterms:modified>
</cp:coreProperties>
</file>