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77" w:rsidRPr="00B04B14" w:rsidRDefault="008C540B" w:rsidP="00B107D3">
      <w:pPr>
        <w:spacing w:line="252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1C6C2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099A6F24" wp14:editId="04A65F7F">
            <wp:extent cx="1038225" cy="9525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77" w:rsidRPr="00BB0761" w:rsidRDefault="00287777" w:rsidP="000A7EB5">
      <w:pPr>
        <w:pStyle w:val="Caption"/>
        <w:rPr>
          <w:rFonts w:ascii="TH SarabunPSK" w:hAnsi="TH SarabunPSK" w:cs="TH SarabunPSK"/>
          <w:sz w:val="34"/>
          <w:szCs w:val="34"/>
          <w:cs/>
        </w:rPr>
      </w:pPr>
      <w:r w:rsidRPr="00BB0761">
        <w:rPr>
          <w:rFonts w:ascii="TH SarabunPSK" w:hAnsi="TH SarabunPSK" w:cs="TH SarabunPSK"/>
          <w:sz w:val="34"/>
          <w:szCs w:val="34"/>
          <w:cs/>
        </w:rPr>
        <w:t>ประกาศมหาวิทยาลัยธรรมศาสตร์</w:t>
      </w:r>
    </w:p>
    <w:p w:rsidR="004C305C" w:rsidRDefault="0011774F" w:rsidP="002F0881">
      <w:pPr>
        <w:pStyle w:val="Heading2"/>
        <w:spacing w:after="0"/>
        <w:ind w:right="-285"/>
        <w:rPr>
          <w:rFonts w:ascii="TH SarabunPSK" w:hAnsi="TH SarabunPSK" w:cs="TH SarabunPSK"/>
          <w:sz w:val="34"/>
          <w:szCs w:val="34"/>
        </w:rPr>
      </w:pPr>
      <w:r w:rsidRPr="00BB0761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="00287777" w:rsidRPr="00BB0761">
        <w:rPr>
          <w:rFonts w:ascii="TH SarabunPSK" w:hAnsi="TH SarabunPSK" w:cs="TH SarabunPSK"/>
          <w:sz w:val="34"/>
          <w:szCs w:val="34"/>
          <w:cs/>
        </w:rPr>
        <w:t>ทุนสนับสนุนการวิจัย</w:t>
      </w:r>
      <w:r w:rsidR="00543813" w:rsidRPr="00BB0761">
        <w:rPr>
          <w:rFonts w:ascii="TH SarabunPSK" w:hAnsi="TH SarabunPSK" w:cs="TH SarabunPSK"/>
          <w:sz w:val="34"/>
          <w:szCs w:val="34"/>
          <w:cs/>
        </w:rPr>
        <w:t>ประเภททุนวิจัย</w:t>
      </w:r>
    </w:p>
    <w:p w:rsidR="00287777" w:rsidRPr="00BB0761" w:rsidRDefault="00FB3E5C" w:rsidP="002F0881">
      <w:pPr>
        <w:pStyle w:val="Heading2"/>
        <w:spacing w:after="0"/>
        <w:ind w:right="-285"/>
        <w:rPr>
          <w:rFonts w:ascii="TH SarabunPSK" w:hAnsi="TH SarabunPSK" w:cs="TH SarabunPSK"/>
          <w:sz w:val="34"/>
          <w:szCs w:val="34"/>
        </w:rPr>
      </w:pPr>
      <w:r w:rsidRPr="00BB0761">
        <w:rPr>
          <w:rFonts w:ascii="TH SarabunPSK" w:hAnsi="TH SarabunPSK" w:cs="TH SarabunPSK" w:hint="cs"/>
          <w:sz w:val="34"/>
          <w:szCs w:val="34"/>
          <w:cs/>
        </w:rPr>
        <w:t>เพื่อส่งเสริม</w:t>
      </w:r>
      <w:r w:rsidR="005D6212" w:rsidRPr="00BB0761">
        <w:rPr>
          <w:rFonts w:ascii="TH SarabunPSK" w:hAnsi="TH SarabunPSK" w:cs="TH SarabunPSK"/>
          <w:sz w:val="34"/>
          <w:szCs w:val="34"/>
          <w:cs/>
        </w:rPr>
        <w:t>ศิลปวัฒนธรรม</w:t>
      </w:r>
      <w:r w:rsidR="0011774F" w:rsidRPr="00BB0761">
        <w:rPr>
          <w:rFonts w:ascii="TH SarabunPSK" w:hAnsi="TH SarabunPSK" w:cs="TH SarabunPSK" w:hint="cs"/>
          <w:sz w:val="34"/>
          <w:szCs w:val="34"/>
          <w:cs/>
        </w:rPr>
        <w:t>และภูมิปัญญาไทย</w:t>
      </w:r>
      <w:r w:rsidR="002F0881" w:rsidRPr="00BB076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F0881" w:rsidRPr="00BB0761">
        <w:rPr>
          <w:rFonts w:ascii="TH SarabunPSK" w:hAnsi="TH SarabunPSK" w:cs="TH SarabunPSK"/>
          <w:sz w:val="34"/>
          <w:szCs w:val="34"/>
        </w:rPr>
        <w:t>(Thai Studies)</w:t>
      </w:r>
      <w:r w:rsidR="004C305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F0881" w:rsidRPr="00BB0761">
        <w:rPr>
          <w:rFonts w:ascii="TH SarabunPSK" w:hAnsi="TH SarabunPSK" w:cs="TH SarabunPSK" w:hint="cs"/>
          <w:sz w:val="34"/>
          <w:szCs w:val="34"/>
          <w:cs/>
        </w:rPr>
        <w:t xml:space="preserve">(ฉบับที่ ๒) </w:t>
      </w:r>
      <w:r w:rsidR="005D6212" w:rsidRPr="00BB0761">
        <w:rPr>
          <w:rFonts w:ascii="TH SarabunPSK" w:hAnsi="TH SarabunPSK" w:cs="TH SarabunPSK"/>
          <w:sz w:val="34"/>
          <w:szCs w:val="34"/>
          <w:cs/>
        </w:rPr>
        <w:t>พ.ศ. ๒๕๖</w:t>
      </w:r>
      <w:r w:rsidR="006F7B1E" w:rsidRPr="00BB0761">
        <w:rPr>
          <w:rFonts w:ascii="TH SarabunPSK" w:hAnsi="TH SarabunPSK" w:cs="TH SarabunPSK" w:hint="cs"/>
          <w:sz w:val="34"/>
          <w:szCs w:val="34"/>
          <w:cs/>
        </w:rPr>
        <w:t>๔</w:t>
      </w:r>
    </w:p>
    <w:p w:rsidR="00287777" w:rsidRPr="000A7EB5" w:rsidRDefault="00287777" w:rsidP="00BB076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EB5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:rsidR="00287777" w:rsidRPr="002F0881" w:rsidRDefault="002F0881" w:rsidP="00BB0761">
      <w:pPr>
        <w:tabs>
          <w:tab w:val="left" w:pos="6521"/>
        </w:tabs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โดยที่เห็นเป็นการสมควรแก้ไขประกาศมหาวิทยาลัยธรรมศาสตร์ เรื่อง </w:t>
      </w:r>
      <w:r w:rsidRPr="002F0881">
        <w:rPr>
          <w:rFonts w:ascii="TH SarabunPSK" w:hAnsi="TH SarabunPSK" w:cs="TH SarabunPSK"/>
          <w:sz w:val="32"/>
          <w:szCs w:val="32"/>
          <w:cs/>
        </w:rPr>
        <w:t>ทุนสนับสนุนการวิจัยประเภททุนวิจัย</w:t>
      </w:r>
      <w:r w:rsidRPr="002F0881"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Pr="002F0881">
        <w:rPr>
          <w:rFonts w:ascii="TH SarabunPSK" w:hAnsi="TH SarabunPSK" w:cs="TH SarabunPSK"/>
          <w:sz w:val="32"/>
          <w:szCs w:val="32"/>
          <w:cs/>
        </w:rPr>
        <w:t>ศิลปวัฒนธรรม</w:t>
      </w:r>
      <w:r w:rsidRPr="002F0881">
        <w:rPr>
          <w:rFonts w:ascii="TH SarabunPSK" w:hAnsi="TH SarabunPSK" w:cs="TH SarabunPSK" w:hint="cs"/>
          <w:sz w:val="32"/>
          <w:szCs w:val="32"/>
          <w:cs/>
        </w:rPr>
        <w:t>และภูมิปัญญาไทย</w:t>
      </w:r>
      <w:r w:rsidRPr="002F0881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C56C1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87777" w:rsidRPr="000A7EB5" w:rsidRDefault="00287777" w:rsidP="000A7EB5">
      <w:pPr>
        <w:tabs>
          <w:tab w:val="left" w:pos="6521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EB5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ประกอบข้อ ๑๖ วรรคสอง ของข้อบังคับมหาวิทยาลัยธรรมศาสตร์ว่าด้วยการบริหารงานวิจัยและกองทุนวิจัย พ.ศ. ๒๕๖๑ </w:t>
      </w:r>
      <w:r w:rsidR="00C56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EB5">
        <w:rPr>
          <w:rFonts w:ascii="TH SarabunPSK" w:hAnsi="TH SarabunPSK" w:cs="TH SarabunPSK"/>
          <w:sz w:val="32"/>
          <w:szCs w:val="32"/>
          <w:cs/>
        </w:rPr>
        <w:t>อธิการบดีโดยความเห็นชอบของคณะกรรมการบริหารงานวิจัยและกองทุนวิจัย</w:t>
      </w:r>
      <w:r w:rsidR="004C305C">
        <w:rPr>
          <w:rFonts w:ascii="TH SarabunPSK" w:hAnsi="TH SarabunPSK" w:cs="TH SarabunPSK"/>
          <w:sz w:val="32"/>
          <w:szCs w:val="32"/>
          <w:cs/>
        </w:rPr>
        <w:br/>
      </w:r>
      <w:r w:rsidRPr="000A7EB5">
        <w:rPr>
          <w:rFonts w:ascii="TH SarabunPSK" w:hAnsi="TH SarabunPSK" w:cs="TH SarabunPSK"/>
          <w:sz w:val="32"/>
          <w:szCs w:val="32"/>
          <w:cs/>
        </w:rPr>
        <w:t>ในคราวประชุม</w:t>
      </w:r>
      <w:r w:rsidR="00543813" w:rsidRPr="000A7EB5">
        <w:rPr>
          <w:rFonts w:ascii="TH SarabunPSK" w:hAnsi="TH SarabunPSK" w:cs="TH SarabunPSK"/>
          <w:sz w:val="32"/>
          <w:szCs w:val="32"/>
          <w:cs/>
        </w:rPr>
        <w:t>ครั้งที่ ๒/๒๕๖</w:t>
      </w:r>
      <w:r w:rsidR="00C56C10">
        <w:rPr>
          <w:rFonts w:ascii="TH SarabunPSK" w:hAnsi="TH SarabunPSK" w:cs="TH SarabunPSK" w:hint="cs"/>
          <w:sz w:val="32"/>
          <w:szCs w:val="32"/>
          <w:cs/>
        </w:rPr>
        <w:t>๔</w:t>
      </w:r>
      <w:r w:rsidRPr="000A7EB5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C56C10">
        <w:rPr>
          <w:rFonts w:ascii="TH SarabunPSK" w:hAnsi="TH SarabunPSK" w:cs="TH SarabunPSK" w:hint="cs"/>
          <w:sz w:val="32"/>
          <w:szCs w:val="32"/>
          <w:cs/>
        </w:rPr>
        <w:t>๑๗ กันยายน ๒๕๖๔</w:t>
      </w:r>
      <w:r w:rsidRPr="000A7EB5">
        <w:rPr>
          <w:rFonts w:ascii="TH SarabunPSK" w:hAnsi="TH SarabunPSK" w:cs="TH SarabunPSK"/>
          <w:sz w:val="32"/>
          <w:szCs w:val="32"/>
          <w:cs/>
        </w:rPr>
        <w:t xml:space="preserve"> จึงออกประกาศไว้ดังนี้</w:t>
      </w:r>
    </w:p>
    <w:p w:rsidR="00287777" w:rsidRPr="00B04B14" w:rsidRDefault="00287777" w:rsidP="000A7EB5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B04B14">
        <w:rPr>
          <w:rFonts w:ascii="TH SarabunPSK" w:hAnsi="TH SarabunPSK" w:cs="TH SarabunPSK"/>
          <w:b/>
          <w:bCs/>
          <w:cs/>
        </w:rPr>
        <w:t xml:space="preserve">ข้อ ๑ </w:t>
      </w:r>
      <w:r w:rsidRPr="00B04B14">
        <w:rPr>
          <w:rFonts w:ascii="TH SarabunPSK" w:hAnsi="TH SarabunPSK" w:cs="TH SarabunPSK"/>
          <w:cs/>
        </w:rPr>
        <w:t>ประกาศนี้เรียกว่า “ประกาศมหาวิทยาลัยธรรมศาสตร์ เรื่อง ทุนสนับสนุนการวิจัย</w:t>
      </w:r>
      <w:r w:rsidR="004C305C">
        <w:rPr>
          <w:rFonts w:ascii="TH SarabunPSK" w:hAnsi="TH SarabunPSK" w:cs="TH SarabunPSK"/>
          <w:cs/>
        </w:rPr>
        <w:br/>
      </w:r>
      <w:r w:rsidRPr="00B04B14">
        <w:rPr>
          <w:rFonts w:ascii="TH SarabunPSK" w:hAnsi="TH SarabunPSK" w:cs="TH SarabunPSK"/>
          <w:cs/>
        </w:rPr>
        <w:t>ประเภททุนวิจัย</w:t>
      </w:r>
      <w:r w:rsidR="00FB3E5C">
        <w:rPr>
          <w:rFonts w:ascii="TH SarabunPSK" w:hAnsi="TH SarabunPSK" w:cs="TH SarabunPSK" w:hint="cs"/>
          <w:cs/>
        </w:rPr>
        <w:t>เพื่อส่งเสริม</w:t>
      </w:r>
      <w:r w:rsidR="00543813" w:rsidRPr="00B04B14">
        <w:rPr>
          <w:rFonts w:ascii="TH SarabunPSK" w:hAnsi="TH SarabunPSK" w:cs="TH SarabunPSK"/>
          <w:cs/>
        </w:rPr>
        <w:t>ศิลปวัฒนธรรม</w:t>
      </w:r>
      <w:r w:rsidR="0011774F">
        <w:rPr>
          <w:rFonts w:ascii="TH SarabunPSK" w:hAnsi="TH SarabunPSK" w:cs="TH SarabunPSK" w:hint="cs"/>
          <w:cs/>
        </w:rPr>
        <w:t>และภูมิปัญญาไทย</w:t>
      </w:r>
      <w:r w:rsidR="00C56C10">
        <w:rPr>
          <w:rFonts w:ascii="TH SarabunPSK" w:hAnsi="TH SarabunPSK" w:cs="TH SarabunPSK" w:hint="cs"/>
          <w:cs/>
        </w:rPr>
        <w:t xml:space="preserve"> </w:t>
      </w:r>
      <w:r w:rsidR="00C56C10">
        <w:rPr>
          <w:rFonts w:ascii="TH SarabunPSK" w:hAnsi="TH SarabunPSK" w:cs="TH SarabunPSK"/>
        </w:rPr>
        <w:t xml:space="preserve">(Thai Studies) </w:t>
      </w:r>
      <w:r w:rsidR="00C56C10">
        <w:rPr>
          <w:rFonts w:ascii="TH SarabunPSK" w:hAnsi="TH SarabunPSK" w:cs="TH SarabunPSK" w:hint="cs"/>
          <w:cs/>
        </w:rPr>
        <w:t>(ฉบับที่ ๒)</w:t>
      </w:r>
      <w:r w:rsidR="00543813" w:rsidRPr="00B04B14">
        <w:rPr>
          <w:rFonts w:ascii="TH SarabunPSK" w:hAnsi="TH SarabunPSK" w:cs="TH SarabunPSK"/>
          <w:cs/>
        </w:rPr>
        <w:t xml:space="preserve"> พ.ศ. ๒๕๖</w:t>
      </w:r>
      <w:r w:rsidR="00C56C10">
        <w:rPr>
          <w:rFonts w:ascii="TH SarabunPSK" w:hAnsi="TH SarabunPSK" w:cs="TH SarabunPSK" w:hint="cs"/>
          <w:cs/>
        </w:rPr>
        <w:t>๔</w:t>
      </w:r>
      <w:r w:rsidRPr="00B04B14">
        <w:rPr>
          <w:rFonts w:ascii="TH SarabunPSK" w:hAnsi="TH SarabunPSK" w:cs="TH SarabunPSK"/>
          <w:cs/>
        </w:rPr>
        <w:t>”</w:t>
      </w:r>
    </w:p>
    <w:p w:rsidR="00287777" w:rsidRPr="000A7EB5" w:rsidRDefault="00287777" w:rsidP="000A7EB5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>ข้อ ๒</w:t>
      </w:r>
      <w:r w:rsidRPr="000A7EB5">
        <w:rPr>
          <w:rFonts w:ascii="TH SarabunPSK" w:hAnsi="TH SarabunPSK" w:cs="TH SarabunPSK"/>
          <w:cs/>
        </w:rPr>
        <w:t xml:space="preserve"> ประกาศนี้ให้มีผลใช้บังคับนับถัดจากวันประกาศเป็นต้นไป</w:t>
      </w:r>
    </w:p>
    <w:p w:rsidR="00287777" w:rsidRPr="000A7EB5" w:rsidRDefault="00E372CD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  <w:cs/>
        </w:rPr>
      </w:pPr>
      <w:r w:rsidRPr="00E372CD">
        <w:rPr>
          <w:rFonts w:ascii="TH SarabunPSK" w:hAnsi="TH SarabunPSK" w:cs="TH SarabunPSK" w:hint="cs"/>
          <w:b/>
          <w:bCs/>
          <w:cs/>
        </w:rPr>
        <w:t>ข้อ ๓</w:t>
      </w:r>
      <w:r>
        <w:rPr>
          <w:rFonts w:ascii="TH SarabunPSK" w:hAnsi="TH SarabunPSK" w:cs="TH SarabunPSK" w:hint="cs"/>
          <w:cs/>
        </w:rPr>
        <w:t xml:space="preserve"> ให้ยกเลิกข้อความในข้อ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๘ ของ</w:t>
      </w:r>
      <w:r w:rsidRPr="00B04B14">
        <w:rPr>
          <w:rFonts w:ascii="TH SarabunPSK" w:hAnsi="TH SarabunPSK" w:cs="TH SarabunPSK"/>
          <w:cs/>
        </w:rPr>
        <w:t>ประกาศทุนสนับสนุนการวิจัยประเภททุนวิจัย</w:t>
      </w:r>
      <w:r>
        <w:rPr>
          <w:rFonts w:ascii="TH SarabunPSK" w:hAnsi="TH SarabunPSK" w:cs="TH SarabunPSK" w:hint="cs"/>
          <w:cs/>
        </w:rPr>
        <w:t>เพื่อส่งเสริม</w:t>
      </w:r>
      <w:r w:rsidRPr="00B04B14">
        <w:rPr>
          <w:rFonts w:ascii="TH SarabunPSK" w:hAnsi="TH SarabunPSK" w:cs="TH SarabunPSK"/>
          <w:cs/>
        </w:rPr>
        <w:t>ศิลปวัฒนธรรม</w:t>
      </w:r>
      <w:r>
        <w:rPr>
          <w:rFonts w:ascii="TH SarabunPSK" w:hAnsi="TH SarabunPSK" w:cs="TH SarabunPSK" w:hint="cs"/>
          <w:cs/>
        </w:rPr>
        <w:t xml:space="preserve">และภูมิปัญญาไทย </w:t>
      </w:r>
      <w:r w:rsidRPr="00B04B14">
        <w:rPr>
          <w:rFonts w:ascii="TH SarabunPSK" w:hAnsi="TH SarabunPSK" w:cs="TH SarabunPSK"/>
          <w:cs/>
        </w:rPr>
        <w:t>พ.ศ. ๒๕๖</w:t>
      </w:r>
      <w:r>
        <w:rPr>
          <w:rFonts w:ascii="TH SarabunPSK" w:hAnsi="TH SarabunPSK" w:cs="TH SarabunPSK" w:hint="cs"/>
          <w:cs/>
        </w:rPr>
        <w:t>๔ และให้ใช้ความต่อไปนี้แทน</w:t>
      </w:r>
    </w:p>
    <w:p w:rsidR="00287777" w:rsidRPr="000A7EB5" w:rsidRDefault="00287777" w:rsidP="000A7EB5">
      <w:pPr>
        <w:pStyle w:val="BodyText"/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ab/>
      </w:r>
      <w:r w:rsidR="001457F2">
        <w:rPr>
          <w:rFonts w:ascii="TH SarabunPSK" w:hAnsi="TH SarabunPSK" w:cs="TH SarabunPSK" w:hint="cs"/>
          <w:b/>
          <w:bCs/>
          <w:cs/>
        </w:rPr>
        <w:t>“</w:t>
      </w:r>
      <w:r w:rsidRPr="001457F2">
        <w:rPr>
          <w:rFonts w:ascii="TH SarabunPSK" w:hAnsi="TH SarabunPSK" w:cs="TH SarabunPSK"/>
          <w:cs/>
        </w:rPr>
        <w:t>ข้อ ๘</w:t>
      </w:r>
      <w:r w:rsidRPr="000A7EB5">
        <w:rPr>
          <w:rFonts w:ascii="TH SarabunPSK" w:hAnsi="TH SarabunPSK" w:cs="TH SarabunPSK"/>
          <w:b/>
          <w:bCs/>
          <w:cs/>
        </w:rPr>
        <w:t xml:space="preserve"> </w:t>
      </w:r>
      <w:r w:rsidRPr="000A7EB5">
        <w:rPr>
          <w:rFonts w:ascii="TH SarabunPSK" w:hAnsi="TH SarabunPSK" w:cs="TH SarabunPSK"/>
          <w:cs/>
        </w:rPr>
        <w:t>การขอรับทุนวิจัยมีขั้นตอนดังต่อไปนี้</w:t>
      </w:r>
    </w:p>
    <w:p w:rsidR="00287777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287777" w:rsidRPr="000A7EB5">
        <w:rPr>
          <w:rFonts w:ascii="TH SarabunPSK" w:hAnsi="TH SarabunPSK" w:cs="TH SarabunPSK"/>
          <w:cs/>
        </w:rPr>
        <w:t>ให้ผู้รับทุนเสนอข้อเสนอโครงการวิจัยต่อส่วนงานต้นสังกัด ตามระยะเวลาที่ส่วนงานกำหนด</w:t>
      </w:r>
    </w:p>
    <w:p w:rsidR="00B107D3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="00287777" w:rsidRPr="000A7EB5">
        <w:rPr>
          <w:rFonts w:ascii="TH SarabunPSK" w:hAnsi="TH SarabunPSK" w:cs="TH SarabunPSK"/>
          <w:cs/>
        </w:rPr>
        <w:t xml:space="preserve">ให้ส่วนงานโดยคณะกรรมการส่งเสริมงานวิจัย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ดำเนินการตรวจสอบความถูกต้องตามหลักวิชาการ </w:t>
      </w:r>
      <w:r w:rsidR="0091475E" w:rsidRPr="000A7EB5">
        <w:rPr>
          <w:rFonts w:ascii="TH SarabunPSK" w:hAnsi="TH SarabunPSK" w:cs="TH SarabunPSK"/>
          <w:cs/>
        </w:rPr>
        <w:t>และกลั่นกรองข้อเสนอโครงการวิจัย</w:t>
      </w:r>
    </w:p>
    <w:p w:rsidR="00287777" w:rsidRPr="007C39DC" w:rsidRDefault="001457F2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7C39DC">
        <w:rPr>
          <w:rFonts w:ascii="TH SarabunPSK" w:hAnsi="TH SarabunPSK" w:cs="TH SarabunPSK"/>
          <w:cs/>
        </w:rPr>
        <w:t xml:space="preserve">(๓) เมื่อได้ดำเนินการตาม (๒) แล้ว ให้ส่วนงานจัดส่งข้อเสนอโครงการวิจัยที่ผ่านความเห็นชอบจากส่วนงาน ตามแบบเสนอขอรับทุนสนับสนุนการวิจัย </w:t>
      </w:r>
      <w:r w:rsidR="00FB7CAA" w:rsidRPr="007C39DC">
        <w:rPr>
          <w:rFonts w:ascii="TH SarabunPSK" w:hAnsi="TH SarabunPSK" w:cs="TH SarabunPSK"/>
          <w:cs/>
        </w:rPr>
        <w:t>พร้อมไฟล์อิเล็กทรอนิกส์ที่</w:t>
      </w:r>
      <w:r w:rsidR="00FB7CAA" w:rsidRPr="007C39DC">
        <w:rPr>
          <w:rFonts w:ascii="TH SarabunPSK" w:hAnsi="TH SarabunPSK" w:cs="TH SarabunPSK" w:hint="cs"/>
          <w:cs/>
        </w:rPr>
        <w:t>บันทึกข้อมูล</w:t>
      </w:r>
      <w:r w:rsidR="00FB7CAA" w:rsidRPr="007C39DC">
        <w:rPr>
          <w:rFonts w:ascii="TH SarabunPSK" w:hAnsi="TH SarabunPSK" w:cs="TH SarabunPSK"/>
          <w:cs/>
        </w:rPr>
        <w:t xml:space="preserve"> ที่ได้จัดทำเป็นไฟล์ </w:t>
      </w:r>
      <w:r w:rsidR="00FB7CAA" w:rsidRPr="007C39DC">
        <w:rPr>
          <w:rFonts w:ascii="TH SarabunPSK" w:hAnsi="TH SarabunPSK" w:cs="TH SarabunPSK"/>
        </w:rPr>
        <w:t>Word</w:t>
      </w:r>
      <w:r w:rsidR="00FB7CAA" w:rsidRPr="007C39DC">
        <w:rPr>
          <w:rFonts w:ascii="TH SarabunPSK" w:hAnsi="TH SarabunPSK" w:cs="TH SarabunPSK"/>
          <w:cs/>
        </w:rPr>
        <w:t xml:space="preserve"> จำนวน ๑ ชุด </w:t>
      </w:r>
      <w:r w:rsidRPr="007C39DC">
        <w:rPr>
          <w:rFonts w:ascii="TH SarabunPSK" w:hAnsi="TH SarabunPSK" w:cs="TH SarabunPSK"/>
          <w:cs/>
        </w:rPr>
        <w:t>มายังกองบริหารการวิจัยเพื่อนำเสนอคณะกรรมการพิจารณาจัดสรรทุน</w:t>
      </w:r>
    </w:p>
    <w:p w:rsidR="000A7EB5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>การขอรับทุนตามวรรคหนึ่งคณะกรรมการจะไม่รับพิจารณาข้อเสนอโครงการวิจัยที่ส่งเอกสารประกอบการพิจารณาไม่ครบถ้วนตามกำหนด</w:t>
      </w:r>
    </w:p>
    <w:p w:rsidR="00EC07AA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  <w:cs/>
        </w:rPr>
      </w:pPr>
      <w:r w:rsidRPr="000A7EB5">
        <w:rPr>
          <w:rFonts w:ascii="TH SarabunPSK" w:hAnsi="TH SarabunPSK" w:cs="TH SarabunPSK"/>
          <w:cs/>
        </w:rPr>
        <w:t>เมื่อคณะกรรมการพิจารณาจัดสรรทุนแล้วให้ถือเป็นที่สุด</w:t>
      </w:r>
      <w:r w:rsidR="00D16EE2">
        <w:rPr>
          <w:rFonts w:ascii="TH SarabunPSK" w:hAnsi="TH SarabunPSK" w:cs="TH SarabunPSK" w:hint="cs"/>
          <w:cs/>
        </w:rPr>
        <w:t>”</w:t>
      </w:r>
    </w:p>
    <w:p w:rsidR="00D16EE2" w:rsidRDefault="00D16EE2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E372CD">
        <w:rPr>
          <w:rFonts w:ascii="TH SarabunPSK" w:hAnsi="TH SarabunPSK" w:cs="TH SarabunPSK" w:hint="cs"/>
          <w:b/>
          <w:bCs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cs/>
        </w:rPr>
        <w:t>๔</w:t>
      </w:r>
      <w:r>
        <w:rPr>
          <w:rFonts w:ascii="TH SarabunPSK" w:hAnsi="TH SarabunPSK" w:cs="TH SarabunPSK" w:hint="cs"/>
          <w:cs/>
        </w:rPr>
        <w:t xml:space="preserve"> ให้ยกเลิกข้อความในข้อ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๑๓ ของ</w:t>
      </w:r>
      <w:r w:rsidRPr="00B04B14">
        <w:rPr>
          <w:rFonts w:ascii="TH SarabunPSK" w:hAnsi="TH SarabunPSK" w:cs="TH SarabunPSK"/>
          <w:cs/>
        </w:rPr>
        <w:t>ประกาศทุนสนับสนุนการวิจัยประเภททุนวิจัย</w:t>
      </w:r>
      <w:r>
        <w:rPr>
          <w:rFonts w:ascii="TH SarabunPSK" w:hAnsi="TH SarabunPSK" w:cs="TH SarabunPSK" w:hint="cs"/>
          <w:cs/>
        </w:rPr>
        <w:t>เพื่อ</w:t>
      </w:r>
      <w:r w:rsidR="004C305C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ส่งเสริม</w:t>
      </w:r>
      <w:r w:rsidRPr="00B04B14">
        <w:rPr>
          <w:rFonts w:ascii="TH SarabunPSK" w:hAnsi="TH SarabunPSK" w:cs="TH SarabunPSK"/>
          <w:cs/>
        </w:rPr>
        <w:t>ศิลปวัฒนธรรม</w:t>
      </w:r>
      <w:r>
        <w:rPr>
          <w:rFonts w:ascii="TH SarabunPSK" w:hAnsi="TH SarabunPSK" w:cs="TH SarabunPSK" w:hint="cs"/>
          <w:cs/>
        </w:rPr>
        <w:t xml:space="preserve">และภูมิปัญญาไทย </w:t>
      </w:r>
      <w:r w:rsidRPr="00B04B14">
        <w:rPr>
          <w:rFonts w:ascii="TH SarabunPSK" w:hAnsi="TH SarabunPSK" w:cs="TH SarabunPSK"/>
          <w:cs/>
        </w:rPr>
        <w:t>พ.ศ. ๒๕๖</w:t>
      </w:r>
      <w:r>
        <w:rPr>
          <w:rFonts w:ascii="TH SarabunPSK" w:hAnsi="TH SarabunPSK" w:cs="TH SarabunPSK" w:hint="cs"/>
          <w:cs/>
        </w:rPr>
        <w:t>๔ และให้ใช้ความต่อไปนี้แทน</w:t>
      </w:r>
    </w:p>
    <w:p w:rsidR="004C305C" w:rsidRDefault="00D16EE2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</w:t>
      </w:r>
      <w:r w:rsidR="000A7EB5" w:rsidRPr="00D16EE2">
        <w:rPr>
          <w:rFonts w:ascii="TH SarabunPSK" w:hAnsi="TH SarabunPSK" w:cs="TH SarabunPSK"/>
          <w:cs/>
        </w:rPr>
        <w:t xml:space="preserve">ข้อ ๑๓ </w:t>
      </w:r>
      <w:r w:rsidR="000A7EB5" w:rsidRPr="000A7EB5">
        <w:rPr>
          <w:rFonts w:ascii="TH SarabunPSK" w:hAnsi="TH SarabunPSK" w:cs="TH SarabunPSK"/>
          <w:cs/>
        </w:rPr>
        <w:t>ทุนสนับสนุนการวิจัยให้แบ่งจ่ายเป็นรายงวด ตามหลักเกณฑ์ดังนี้</w:t>
      </w:r>
    </w:p>
    <w:p w:rsidR="004C305C" w:rsidRDefault="004C305C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</w:rPr>
        <w:br w:type="page"/>
      </w:r>
    </w:p>
    <w:p w:rsidR="000A7EB5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</w:p>
    <w:p w:rsidR="000A7EB5" w:rsidRPr="000A7EB5" w:rsidRDefault="003868F6" w:rsidP="003868F6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0A7EB5" w:rsidRPr="000A7EB5">
        <w:rPr>
          <w:rFonts w:ascii="TH SarabunPSK" w:hAnsi="TH SarabunPSK" w:cs="TH SarabunPSK"/>
          <w:cs/>
        </w:rPr>
        <w:t>งวดที่หนึ่ง เป็นจำนวนร้อยละ ๕๐ ของเงินสนับสนุนการวิจัยที่ได้รับอนุมัติ จ่ายเมื่อผู้รับทุนได้รับอนุมัติข้อเสนอโครงการวิจัย และจัดทำสัญญารับทุนวิจัยกับมหาวิทยาลัยแล้ว</w:t>
      </w:r>
    </w:p>
    <w:p w:rsidR="00D16EE2" w:rsidRPr="00641084" w:rsidRDefault="003868F6" w:rsidP="004C305C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C39DC">
        <w:rPr>
          <w:rFonts w:ascii="TH SarabunPSK" w:hAnsi="TH SarabunPSK" w:cs="TH SarabunPSK" w:hint="cs"/>
          <w:cs/>
        </w:rPr>
        <w:t xml:space="preserve">(๒) </w:t>
      </w:r>
      <w:r w:rsidR="000A7EB5" w:rsidRPr="007C39DC">
        <w:rPr>
          <w:rFonts w:ascii="TH SarabunPSK" w:hAnsi="TH SarabunPSK" w:cs="TH SarabunPSK"/>
          <w:cs/>
        </w:rPr>
        <w:t>งวดที่สอง เป็นจำนวนร้อยละ ๕๐ ของเงินสนับสนุนการวิจัยที่ได้รับอนุมัติ จ่ายเมื่อผู้รับทุน</w:t>
      </w:r>
      <w:r w:rsidR="004C305C">
        <w:rPr>
          <w:rFonts w:ascii="TH SarabunPSK" w:hAnsi="TH SarabunPSK" w:cs="TH SarabunPSK"/>
          <w:cs/>
        </w:rPr>
        <w:br/>
      </w:r>
      <w:r w:rsidR="000A7EB5" w:rsidRPr="007C39DC">
        <w:rPr>
          <w:rFonts w:ascii="TH SarabunPSK" w:hAnsi="TH SarabunPSK" w:cs="TH SarabunPSK"/>
          <w:cs/>
        </w:rPr>
        <w:t>ส่งรายงานวิจัยฉบับสมบูรณ์</w:t>
      </w:r>
      <w:r w:rsidR="00641084" w:rsidRPr="007C39DC">
        <w:rPr>
          <w:rFonts w:ascii="TH SarabunPSK" w:hAnsi="TH SarabunPSK" w:cs="TH SarabunPSK" w:hint="cs"/>
          <w:cs/>
        </w:rPr>
        <w:t>และเอกสารหลักฐาน</w:t>
      </w:r>
      <w:r w:rsidR="00641084" w:rsidRPr="007C39DC">
        <w:rPr>
          <w:rFonts w:ascii="TH SarabunPSK" w:hAnsi="TH SarabunPSK" w:cs="TH SarabunPSK"/>
          <w:cs/>
        </w:rPr>
        <w:t>ตามข้อ ๑</w:t>
      </w:r>
      <w:r w:rsidR="00641084" w:rsidRPr="007C39DC">
        <w:rPr>
          <w:rFonts w:ascii="TH SarabunPSK" w:hAnsi="TH SarabunPSK" w:cs="TH SarabunPSK" w:hint="cs"/>
          <w:cs/>
        </w:rPr>
        <w:t>๖</w:t>
      </w:r>
      <w:r w:rsidR="00641084" w:rsidRPr="007C39DC">
        <w:rPr>
          <w:rFonts w:ascii="TH SarabunPSK" w:hAnsi="TH SarabunPSK" w:cs="TH SarabunPSK"/>
        </w:rPr>
        <w:t xml:space="preserve"> </w:t>
      </w:r>
      <w:r w:rsidR="00641084" w:rsidRPr="007C39DC">
        <w:rPr>
          <w:rFonts w:ascii="TH SarabunPSK" w:hAnsi="TH SarabunPSK" w:cs="TH SarabunPSK" w:hint="cs"/>
          <w:cs/>
        </w:rPr>
        <w:t>แล้ว</w:t>
      </w:r>
    </w:p>
    <w:p w:rsidR="00D16EE2" w:rsidRPr="0083360D" w:rsidRDefault="00D16EE2" w:rsidP="001457F2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  <w:cs/>
        </w:rPr>
      </w:pPr>
      <w:r w:rsidRPr="0083360D">
        <w:rPr>
          <w:rFonts w:ascii="TH SarabunPSK" w:hAnsi="TH SarabunPSK" w:cs="TH SarabunPSK" w:hint="cs"/>
          <w:b/>
          <w:bCs/>
          <w:cs/>
        </w:rPr>
        <w:t>ข้อ ๕</w:t>
      </w:r>
      <w:r w:rsidRPr="0083360D">
        <w:rPr>
          <w:rFonts w:ascii="TH SarabunPSK" w:hAnsi="TH SarabunPSK" w:cs="TH SarabunPSK" w:hint="cs"/>
          <w:cs/>
        </w:rPr>
        <w:t xml:space="preserve"> ให้ยกเลิกข้อความในข้อ</w:t>
      </w:r>
      <w:r w:rsidRPr="0083360D">
        <w:rPr>
          <w:rFonts w:ascii="TH SarabunPSK" w:hAnsi="TH SarabunPSK" w:cs="TH SarabunPSK"/>
        </w:rPr>
        <w:t xml:space="preserve"> </w:t>
      </w:r>
      <w:r w:rsidRPr="0083360D">
        <w:rPr>
          <w:rFonts w:ascii="TH SarabunPSK" w:hAnsi="TH SarabunPSK" w:cs="TH SarabunPSK" w:hint="cs"/>
          <w:cs/>
        </w:rPr>
        <w:t>๑๖ ของ</w:t>
      </w:r>
      <w:r w:rsidRPr="0083360D">
        <w:rPr>
          <w:rFonts w:ascii="TH SarabunPSK" w:hAnsi="TH SarabunPSK" w:cs="TH SarabunPSK"/>
          <w:cs/>
        </w:rPr>
        <w:t>ประกาศทุนสนับสนุนการวิจัยประเภททุนวิจัย</w:t>
      </w:r>
      <w:r w:rsidRPr="0083360D">
        <w:rPr>
          <w:rFonts w:ascii="TH SarabunPSK" w:hAnsi="TH SarabunPSK" w:cs="TH SarabunPSK" w:hint="cs"/>
          <w:cs/>
        </w:rPr>
        <w:t>เพื่อ</w:t>
      </w:r>
      <w:r w:rsidR="004C305C">
        <w:rPr>
          <w:rFonts w:ascii="TH SarabunPSK" w:hAnsi="TH SarabunPSK" w:cs="TH SarabunPSK"/>
          <w:cs/>
        </w:rPr>
        <w:br/>
      </w:r>
      <w:r w:rsidRPr="0083360D">
        <w:rPr>
          <w:rFonts w:ascii="TH SarabunPSK" w:hAnsi="TH SarabunPSK" w:cs="TH SarabunPSK" w:hint="cs"/>
          <w:cs/>
        </w:rPr>
        <w:t>ส่งเสริม</w:t>
      </w:r>
      <w:r w:rsidRPr="0083360D">
        <w:rPr>
          <w:rFonts w:ascii="TH SarabunPSK" w:hAnsi="TH SarabunPSK" w:cs="TH SarabunPSK"/>
          <w:cs/>
        </w:rPr>
        <w:t>ศิลปวัฒนธรรม</w:t>
      </w:r>
      <w:r w:rsidRPr="0083360D">
        <w:rPr>
          <w:rFonts w:ascii="TH SarabunPSK" w:hAnsi="TH SarabunPSK" w:cs="TH SarabunPSK" w:hint="cs"/>
          <w:cs/>
        </w:rPr>
        <w:t xml:space="preserve">และภูมิปัญญาไทย </w:t>
      </w:r>
      <w:r w:rsidRPr="0083360D">
        <w:rPr>
          <w:rFonts w:ascii="TH SarabunPSK" w:hAnsi="TH SarabunPSK" w:cs="TH SarabunPSK"/>
          <w:cs/>
        </w:rPr>
        <w:t>พ.ศ. ๒๕๖</w:t>
      </w:r>
      <w:r w:rsidRPr="0083360D">
        <w:rPr>
          <w:rFonts w:ascii="TH SarabunPSK" w:hAnsi="TH SarabunPSK" w:cs="TH SarabunPSK" w:hint="cs"/>
          <w:cs/>
        </w:rPr>
        <w:t>๔ และให้ใช้ความต่อไปนี้แทน</w:t>
      </w:r>
    </w:p>
    <w:p w:rsidR="000A7EB5" w:rsidRPr="0083360D" w:rsidRDefault="00D16EE2" w:rsidP="000A7EB5">
      <w:pPr>
        <w:pStyle w:val="BodyText"/>
        <w:tabs>
          <w:tab w:val="left" w:pos="1440"/>
        </w:tabs>
        <w:ind w:firstLine="851"/>
        <w:jc w:val="thaiDistribute"/>
        <w:rPr>
          <w:rFonts w:ascii="TH SarabunPSK" w:hAnsi="TH SarabunPSK" w:cs="TH SarabunPSK"/>
          <w:cs/>
        </w:rPr>
      </w:pPr>
      <w:r w:rsidRPr="0083360D">
        <w:rPr>
          <w:rFonts w:ascii="TH SarabunPSK" w:hAnsi="TH SarabunPSK" w:cs="TH SarabunPSK" w:hint="cs"/>
          <w:cs/>
        </w:rPr>
        <w:t>“</w:t>
      </w:r>
      <w:r w:rsidR="000A7EB5" w:rsidRPr="0083360D">
        <w:rPr>
          <w:rFonts w:ascii="TH SarabunPSK" w:hAnsi="TH SarabunPSK" w:cs="TH SarabunPSK"/>
          <w:cs/>
        </w:rPr>
        <w:t>ข้อ ๑๖ ผู้รับทุนต้องจัดส่งรายงานวิจัยฉบับสมบูรณ์และเอกสารหลักฐานต่อคณะกรรมการภายในเวลาที่กำหนดไว้ในสัญญา ดังต่อไปนี้</w:t>
      </w:r>
    </w:p>
    <w:p w:rsidR="000A7EB5" w:rsidRPr="0083360D" w:rsidRDefault="00BC6956" w:rsidP="00BC6956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83360D">
        <w:rPr>
          <w:rFonts w:ascii="TH SarabunPSK" w:hAnsi="TH SarabunPSK" w:cs="TH SarabunPSK" w:hint="cs"/>
          <w:cs/>
        </w:rPr>
        <w:t xml:space="preserve">(๑) </w:t>
      </w:r>
      <w:r w:rsidR="000A7EB5" w:rsidRPr="0083360D">
        <w:rPr>
          <w:rFonts w:ascii="TH SarabunPSK" w:hAnsi="TH SarabunPSK" w:cs="TH SarabunPSK"/>
          <w:cs/>
        </w:rPr>
        <w:t>รายงานวิจัยฉบับสมบูรณ์</w:t>
      </w:r>
      <w:r w:rsidR="00472513" w:rsidRPr="0083360D">
        <w:rPr>
          <w:rFonts w:ascii="TH SarabunPSK" w:hAnsi="TH SarabunPSK" w:cs="TH SarabunPSK" w:hint="cs"/>
          <w:cs/>
        </w:rPr>
        <w:t xml:space="preserve"> </w:t>
      </w:r>
      <w:r w:rsidR="000A7EB5" w:rsidRPr="0083360D">
        <w:rPr>
          <w:rFonts w:ascii="TH SarabunPSK" w:hAnsi="TH SarabunPSK" w:cs="TH SarabunPSK"/>
          <w:cs/>
        </w:rPr>
        <w:t>จำนวน ๑ เล่ม โดยต้องระบุท้ายหน้าปกรายงานการวิจัยว่า งานวิจัยนี้ได้รับทุนสนับสนุนจากกองทุนวิจัยมหาวิทยาลัยธรรมศาสตร์ ปีงบประมาณ........)</w:t>
      </w:r>
    </w:p>
    <w:p w:rsidR="00472513" w:rsidRPr="0083360D" w:rsidRDefault="00472513" w:rsidP="00472513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83360D">
        <w:rPr>
          <w:rFonts w:ascii="TH SarabunPSK" w:hAnsi="TH SarabunPSK" w:cs="TH SarabunPSK"/>
          <w:cs/>
        </w:rPr>
        <w:t>(๒) บทคัดย่อฉบับภาษาไทย หรือภาษาอังกฤษ</w:t>
      </w:r>
      <w:r w:rsidRPr="0083360D">
        <w:rPr>
          <w:rFonts w:ascii="TH SarabunPSK" w:hAnsi="TH SarabunPSK" w:cs="TH SarabunPSK"/>
        </w:rPr>
        <w:t xml:space="preserve"> </w:t>
      </w:r>
      <w:r w:rsidRPr="0083360D">
        <w:rPr>
          <w:rFonts w:ascii="TH SarabunPSK" w:hAnsi="TH SarabunPSK" w:cs="TH SarabunPSK"/>
          <w:cs/>
        </w:rPr>
        <w:t>จำนวน ๑ ชุด</w:t>
      </w:r>
    </w:p>
    <w:p w:rsidR="00472513" w:rsidRPr="0083360D" w:rsidRDefault="00472513" w:rsidP="00472513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83360D">
        <w:rPr>
          <w:rFonts w:ascii="TH SarabunPSK" w:hAnsi="TH SarabunPSK" w:cs="TH SarabunPSK"/>
          <w:cs/>
        </w:rPr>
        <w:t>(</w:t>
      </w:r>
      <w:r w:rsidR="0083360D" w:rsidRPr="0083360D">
        <w:rPr>
          <w:rFonts w:ascii="TH SarabunPSK" w:hAnsi="TH SarabunPSK" w:cs="TH SarabunPSK" w:hint="cs"/>
          <w:cs/>
        </w:rPr>
        <w:t>๓</w:t>
      </w:r>
      <w:r w:rsidRPr="0083360D">
        <w:rPr>
          <w:rFonts w:ascii="TH SarabunPSK" w:hAnsi="TH SarabunPSK" w:cs="TH SarabunPSK"/>
          <w:cs/>
        </w:rPr>
        <w:t xml:space="preserve">) </w:t>
      </w:r>
      <w:bookmarkStart w:id="0" w:name="_Hlk83061904"/>
      <w:r w:rsidRPr="0083360D">
        <w:rPr>
          <w:rFonts w:ascii="TH SarabunPSK" w:hAnsi="TH SarabunPSK" w:cs="TH SarabunPSK"/>
          <w:cs/>
        </w:rPr>
        <w:t xml:space="preserve">บทความวิจัยและเอกสารการตอบรับให้ตีพิมพ์ในวารสารวิชาการ </w:t>
      </w:r>
      <w:r w:rsidR="0083360D" w:rsidRPr="0083360D">
        <w:rPr>
          <w:rFonts w:ascii="TH SarabunPSK" w:hAnsi="TH SarabunPSK" w:cs="TH SarabunPSK" w:hint="cs"/>
          <w:cs/>
        </w:rPr>
        <w:t xml:space="preserve">จำนวน ๑ ชุด </w:t>
      </w:r>
      <w:r w:rsidRPr="0083360D">
        <w:rPr>
          <w:rFonts w:ascii="TH SarabunPSK" w:hAnsi="TH SarabunPSK" w:cs="TH SarabunPSK"/>
          <w:cs/>
        </w:rPr>
        <w:t>ดังนี้</w:t>
      </w:r>
    </w:p>
    <w:p w:rsidR="00472513" w:rsidRPr="0083360D" w:rsidRDefault="00472513" w:rsidP="00472513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83360D">
        <w:rPr>
          <w:rFonts w:ascii="TH SarabunPSK" w:hAnsi="TH SarabunPSK" w:cs="TH SarabunPSK"/>
          <w:cs/>
        </w:rPr>
        <w:t xml:space="preserve">สาขาสังคมศาสตร์ และสาขามนุษยศาสตร์ ต้องมีผลงานที่ได้รับการตีพิมพ์เผยแพร่ในวารสารวิชาการระดับชาติที่ปรากฏอยู่ในฐานข้อมูล </w:t>
      </w:r>
      <w:r w:rsidRPr="0083360D">
        <w:rPr>
          <w:rFonts w:ascii="TH SarabunPSK" w:hAnsi="TH SarabunPSK" w:cs="TH SarabunPSK"/>
        </w:rPr>
        <w:t xml:space="preserve">TCI </w:t>
      </w:r>
      <w:r w:rsidRPr="0083360D">
        <w:rPr>
          <w:rFonts w:ascii="TH SarabunPSK" w:hAnsi="TH SarabunPSK" w:cs="TH SarabunPSK"/>
          <w:cs/>
        </w:rPr>
        <w:t>กลุ่มที่ ๑</w:t>
      </w:r>
      <w:r w:rsidRPr="0083360D">
        <w:rPr>
          <w:rFonts w:ascii="TH SarabunPSK" w:hAnsi="TH SarabunPSK" w:cs="TH SarabunPSK" w:hint="cs"/>
          <w:cs/>
        </w:rPr>
        <w:t xml:space="preserve"> หรือวารสารวิชาการ</w:t>
      </w:r>
      <w:r w:rsidRPr="0083360D">
        <w:rPr>
          <w:rFonts w:ascii="TH SarabunPSK" w:hAnsi="TH SarabunPSK" w:cs="TH SarabunPSK"/>
          <w:cs/>
        </w:rPr>
        <w:t xml:space="preserve">ระดับนานาชาติที่ปรากฏในฐานข้อมูลสากล ได้แก่ ฐานข้อมูลการจัดอันดับวารสาร </w:t>
      </w:r>
      <w:r w:rsidRPr="0083360D">
        <w:rPr>
          <w:rFonts w:ascii="TH SarabunPSK" w:hAnsi="TH SarabunPSK" w:cs="TH SarabunPSK"/>
        </w:rPr>
        <w:t xml:space="preserve">SJR </w:t>
      </w:r>
      <w:r w:rsidRPr="0083360D">
        <w:rPr>
          <w:rFonts w:ascii="TH SarabunPSK" w:hAnsi="TH SarabunPSK" w:cs="TH SarabunPSK"/>
          <w:cs/>
        </w:rPr>
        <w:t xml:space="preserve">หรือฐานข้อมูล </w:t>
      </w:r>
      <w:r w:rsidRPr="0083360D">
        <w:rPr>
          <w:rFonts w:ascii="TH SarabunPSK" w:hAnsi="TH SarabunPSK" w:cs="TH SarabunPSK"/>
        </w:rPr>
        <w:t xml:space="preserve">ISI </w:t>
      </w:r>
      <w:r w:rsidRPr="0083360D">
        <w:rPr>
          <w:rFonts w:ascii="TH SarabunPSK" w:hAnsi="TH SarabunPSK" w:cs="TH SarabunPSK"/>
          <w:cs/>
        </w:rPr>
        <w:t xml:space="preserve">หรือฐานข้อมูล </w:t>
      </w:r>
      <w:r w:rsidRPr="0083360D">
        <w:rPr>
          <w:rFonts w:ascii="TH SarabunPSK" w:hAnsi="TH SarabunPSK" w:cs="TH SarabunPSK"/>
        </w:rPr>
        <w:t xml:space="preserve">Scopus </w:t>
      </w:r>
      <w:r w:rsidRPr="0083360D">
        <w:rPr>
          <w:rFonts w:ascii="TH SarabunPSK" w:hAnsi="TH SarabunPSK" w:cs="TH SarabunPSK"/>
          <w:cs/>
        </w:rPr>
        <w:t>หรือผลงานวิชาการอื่น</w:t>
      </w:r>
      <w:r w:rsidRPr="0083360D">
        <w:rPr>
          <w:rFonts w:ascii="TH SarabunPSK" w:hAnsi="TH SarabunPSK" w:cs="TH SarabunPSK"/>
        </w:rPr>
        <w:t xml:space="preserve"> </w:t>
      </w:r>
      <w:r w:rsidRPr="0083360D">
        <w:rPr>
          <w:rFonts w:ascii="TH SarabunPSK" w:hAnsi="TH SarabunPSK" w:cs="TH SarabunPSK"/>
          <w:cs/>
        </w:rPr>
        <w:t xml:space="preserve">เช่น </w:t>
      </w:r>
      <w:r w:rsidRPr="0083360D">
        <w:rPr>
          <w:rFonts w:ascii="TH SarabunPSK" w:hAnsi="TH SarabunPSK" w:cs="TH SarabunPSK"/>
        </w:rPr>
        <w:t>International book chapter</w:t>
      </w:r>
      <w:r w:rsidRPr="0083360D">
        <w:rPr>
          <w:rFonts w:ascii="TH SarabunPSK" w:hAnsi="TH SarabunPSK" w:cs="TH SarabunPSK"/>
          <w:cs/>
        </w:rPr>
        <w:t xml:space="preserve"> </w:t>
      </w:r>
      <w:r w:rsidR="00E944CB" w:rsidRPr="0083360D">
        <w:rPr>
          <w:rFonts w:ascii="TH SarabunPSK" w:hAnsi="TH SarabunPSK" w:cs="TH SarabunPSK"/>
          <w:cs/>
        </w:rPr>
        <w:t>หรือผลงานที่เป็นประโยชน์</w:t>
      </w:r>
      <w:r w:rsidR="00E944CB" w:rsidRPr="0083360D">
        <w:rPr>
          <w:rFonts w:ascii="TH SarabunPSK" w:hAnsi="TH SarabunPSK" w:cs="TH SarabunPSK"/>
        </w:rPr>
        <w:t xml:space="preserve"> </w:t>
      </w:r>
      <w:r w:rsidR="00E944CB" w:rsidRPr="0083360D">
        <w:rPr>
          <w:rFonts w:ascii="TH SarabunPSK" w:hAnsi="TH SarabunPSK" w:cs="TH SarabunPSK"/>
          <w:cs/>
        </w:rPr>
        <w:t>และมีผลกระทบสูงต่อสังคมที่สามารถแสดงให้เห็นได้อย่างประจักษ</w:t>
      </w:r>
      <w:r w:rsidR="00E944CB" w:rsidRPr="0083360D">
        <w:rPr>
          <w:rFonts w:ascii="TH SarabunPSK" w:hAnsi="TH SarabunPSK" w:cs="TH SarabunPSK" w:hint="cs"/>
          <w:cs/>
        </w:rPr>
        <w:t>์</w:t>
      </w:r>
      <w:r w:rsidRPr="0083360D">
        <w:rPr>
          <w:rFonts w:ascii="TH SarabunPSK" w:hAnsi="TH SarabunPSK" w:cs="TH SarabunPSK" w:hint="cs"/>
          <w:cs/>
        </w:rPr>
        <w:t xml:space="preserve"> </w:t>
      </w:r>
      <w:r w:rsidRPr="0083360D">
        <w:rPr>
          <w:rFonts w:ascii="TH SarabunPSK" w:hAnsi="TH SarabunPSK" w:cs="TH SarabunPSK"/>
          <w:cs/>
        </w:rPr>
        <w:t>จำนวน ๑ ชุด</w:t>
      </w:r>
    </w:p>
    <w:p w:rsidR="00472513" w:rsidRPr="0083360D" w:rsidRDefault="00472513" w:rsidP="00472513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83360D">
        <w:rPr>
          <w:rFonts w:ascii="TH SarabunPSK" w:hAnsi="TH SarabunPSK" w:cs="TH SarabunPSK"/>
          <w:cs/>
        </w:rPr>
        <w:t>สาขาวิทยาศาสตร์เทคโนโลยี</w:t>
      </w:r>
      <w:r w:rsidRPr="0083360D">
        <w:rPr>
          <w:rFonts w:ascii="TH SarabunPSK" w:hAnsi="TH SarabunPSK" w:cs="TH SarabunPSK"/>
        </w:rPr>
        <w:t xml:space="preserve"> </w:t>
      </w:r>
      <w:r w:rsidRPr="0083360D">
        <w:rPr>
          <w:rFonts w:ascii="TH SarabunPSK" w:hAnsi="TH SarabunPSK" w:cs="TH SarabunPSK"/>
          <w:cs/>
        </w:rPr>
        <w:t>และสาขาวิทยาศาสตร์สุขภาพ</w:t>
      </w:r>
      <w:r w:rsidR="00284C4A">
        <w:rPr>
          <w:rFonts w:ascii="TH SarabunPSK" w:hAnsi="TH SarabunPSK" w:cs="TH SarabunPSK" w:hint="cs"/>
          <w:cs/>
        </w:rPr>
        <w:t xml:space="preserve"> </w:t>
      </w:r>
      <w:r w:rsidRPr="0083360D">
        <w:rPr>
          <w:rFonts w:ascii="TH SarabunPSK" w:hAnsi="TH SarabunPSK" w:cs="TH SarabunPSK"/>
          <w:cs/>
        </w:rPr>
        <w:t xml:space="preserve">ต้องมีผลงานที่ได้รับการตีพิมพ์เผยแพร่ในวารสารวิชาการระดับชาติที่ปรากฏอยู่ในฐานข้อมูล </w:t>
      </w:r>
      <w:r w:rsidRPr="0083360D">
        <w:rPr>
          <w:rFonts w:ascii="TH SarabunPSK" w:hAnsi="TH SarabunPSK" w:cs="TH SarabunPSK"/>
        </w:rPr>
        <w:t xml:space="preserve">TCI </w:t>
      </w:r>
      <w:r w:rsidRPr="0083360D">
        <w:rPr>
          <w:rFonts w:ascii="TH SarabunPSK" w:hAnsi="TH SarabunPSK" w:cs="TH SarabunPSK"/>
          <w:cs/>
        </w:rPr>
        <w:t>กลุ่มที่ ๑</w:t>
      </w:r>
      <w:r w:rsidRPr="0083360D">
        <w:rPr>
          <w:rFonts w:ascii="TH SarabunPSK" w:hAnsi="TH SarabunPSK" w:cs="TH SarabunPSK" w:hint="cs"/>
          <w:cs/>
        </w:rPr>
        <w:t xml:space="preserve"> หรือวารสารวิชาการ</w:t>
      </w:r>
      <w:r w:rsidRPr="0083360D">
        <w:rPr>
          <w:rFonts w:ascii="TH SarabunPSK" w:hAnsi="TH SarabunPSK" w:cs="TH SarabunPSK"/>
          <w:cs/>
        </w:rPr>
        <w:t xml:space="preserve">ระดับนานาชาติที่ปรากฏในฐานข้อมูลสากล ได้แก่ ฐานข้อมูลการจัดอันดับวารสาร </w:t>
      </w:r>
      <w:r w:rsidRPr="0083360D">
        <w:rPr>
          <w:rFonts w:ascii="TH SarabunPSK" w:hAnsi="TH SarabunPSK" w:cs="TH SarabunPSK"/>
        </w:rPr>
        <w:t xml:space="preserve">SJR </w:t>
      </w:r>
      <w:r w:rsidRPr="0083360D">
        <w:rPr>
          <w:rFonts w:ascii="TH SarabunPSK" w:hAnsi="TH SarabunPSK" w:cs="TH SarabunPSK"/>
          <w:cs/>
        </w:rPr>
        <w:t xml:space="preserve">หรือฐานข้อมูล </w:t>
      </w:r>
      <w:r w:rsidRPr="0083360D">
        <w:rPr>
          <w:rFonts w:ascii="TH SarabunPSK" w:hAnsi="TH SarabunPSK" w:cs="TH SarabunPSK"/>
        </w:rPr>
        <w:t xml:space="preserve">ISI </w:t>
      </w:r>
      <w:r w:rsidRPr="0083360D">
        <w:rPr>
          <w:rFonts w:ascii="TH SarabunPSK" w:hAnsi="TH SarabunPSK" w:cs="TH SarabunPSK"/>
          <w:cs/>
        </w:rPr>
        <w:t xml:space="preserve">หรือฐานข้อมูล </w:t>
      </w:r>
      <w:r w:rsidRPr="0083360D">
        <w:rPr>
          <w:rFonts w:ascii="TH SarabunPSK" w:hAnsi="TH SarabunPSK" w:cs="TH SarabunPSK"/>
        </w:rPr>
        <w:t>Scopus</w:t>
      </w:r>
      <w:bookmarkEnd w:id="0"/>
      <w:r w:rsidR="00D44AC4" w:rsidRPr="0083360D">
        <w:rPr>
          <w:rFonts w:ascii="TH SarabunPSK" w:hAnsi="TH SarabunPSK" w:cs="TH SarabunPSK"/>
        </w:rPr>
        <w:t xml:space="preserve"> </w:t>
      </w:r>
      <w:r w:rsidR="00D44AC4" w:rsidRPr="0083360D">
        <w:rPr>
          <w:rFonts w:ascii="TH SarabunPSK" w:hAnsi="TH SarabunPSK" w:cs="TH SarabunPSK" w:hint="cs"/>
          <w:cs/>
        </w:rPr>
        <w:t>จำนวน ๑ ชุด</w:t>
      </w:r>
    </w:p>
    <w:p w:rsidR="0083360D" w:rsidRPr="0083360D" w:rsidRDefault="0083360D" w:rsidP="0083360D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83360D">
        <w:rPr>
          <w:rFonts w:ascii="TH SarabunPSK" w:hAnsi="TH SarabunPSK" w:cs="TH SarabunPSK"/>
          <w:cs/>
        </w:rPr>
        <w:t>(</w:t>
      </w:r>
      <w:r w:rsidRPr="0083360D">
        <w:rPr>
          <w:rFonts w:ascii="TH SarabunPSK" w:hAnsi="TH SarabunPSK" w:cs="TH SarabunPSK" w:hint="cs"/>
          <w:cs/>
        </w:rPr>
        <w:t>๔</w:t>
      </w:r>
      <w:r w:rsidRPr="0083360D">
        <w:rPr>
          <w:rFonts w:ascii="TH SarabunPSK" w:hAnsi="TH SarabunPSK" w:cs="TH SarabunPSK"/>
          <w:cs/>
        </w:rPr>
        <w:t>) ไฟล์อิเล็กทรอนิกส์ที่บันทึกข้อมูล</w:t>
      </w:r>
      <w:r w:rsidRPr="0083360D">
        <w:rPr>
          <w:rFonts w:ascii="TH SarabunPSK" w:hAnsi="TH SarabunPSK" w:cs="TH SarabunPSK" w:hint="cs"/>
          <w:cs/>
        </w:rPr>
        <w:t xml:space="preserve">ตามข้อ (๑) (๒) และ (๓) </w:t>
      </w:r>
      <w:r w:rsidRPr="0083360D">
        <w:rPr>
          <w:rFonts w:ascii="TH SarabunPSK" w:hAnsi="TH SarabunPSK" w:cs="TH SarabunPSK"/>
          <w:cs/>
        </w:rPr>
        <w:t xml:space="preserve">ที่ได้จัดทำเป็นไฟล์ </w:t>
      </w:r>
      <w:r w:rsidRPr="0083360D">
        <w:rPr>
          <w:rFonts w:ascii="TH SarabunPSK" w:hAnsi="TH SarabunPSK" w:cs="TH SarabunPSK"/>
        </w:rPr>
        <w:t xml:space="preserve">PDF </w:t>
      </w:r>
      <w:r w:rsidRPr="0083360D">
        <w:rPr>
          <w:rFonts w:ascii="TH SarabunPSK" w:hAnsi="TH SarabunPSK" w:cs="TH SarabunPSK"/>
          <w:cs/>
        </w:rPr>
        <w:t xml:space="preserve">จำนวน </w:t>
      </w:r>
      <w:r w:rsidR="004C305C">
        <w:rPr>
          <w:rFonts w:ascii="TH SarabunPSK" w:hAnsi="TH SarabunPSK" w:cs="TH SarabunPSK"/>
          <w:cs/>
        </w:rPr>
        <w:br/>
      </w:r>
      <w:r w:rsidRPr="0083360D">
        <w:rPr>
          <w:rFonts w:ascii="TH SarabunPSK" w:hAnsi="TH SarabunPSK" w:cs="TH SarabunPSK"/>
          <w:cs/>
        </w:rPr>
        <w:t>๑ ชุด</w:t>
      </w:r>
    </w:p>
    <w:p w:rsidR="0006645F" w:rsidRDefault="00472513" w:rsidP="0006645F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641084">
        <w:rPr>
          <w:rFonts w:ascii="TH SarabunPSK" w:hAnsi="TH SarabunPSK" w:cs="TH SarabunPSK"/>
          <w:cs/>
        </w:rPr>
        <w:t xml:space="preserve">ในกรณีที่ผู้รับทุนไม่สามารถส่งเอกสารตาม ข้อ (๑) (๒) </w:t>
      </w:r>
      <w:r w:rsidRPr="00641084">
        <w:rPr>
          <w:rFonts w:ascii="TH SarabunPSK" w:hAnsi="TH SarabunPSK" w:cs="TH SarabunPSK" w:hint="cs"/>
          <w:cs/>
        </w:rPr>
        <w:t xml:space="preserve">(๓) </w:t>
      </w:r>
      <w:r w:rsidRPr="00641084">
        <w:rPr>
          <w:rFonts w:ascii="TH SarabunPSK" w:hAnsi="TH SarabunPSK" w:cs="TH SarabunPSK"/>
          <w:cs/>
        </w:rPr>
        <w:t>และ (</w:t>
      </w:r>
      <w:r w:rsidRPr="00641084">
        <w:rPr>
          <w:rFonts w:ascii="TH SarabunPSK" w:hAnsi="TH SarabunPSK" w:cs="TH SarabunPSK" w:hint="cs"/>
          <w:cs/>
        </w:rPr>
        <w:t>๔</w:t>
      </w:r>
      <w:r w:rsidRPr="00641084">
        <w:rPr>
          <w:rFonts w:ascii="TH SarabunPSK" w:hAnsi="TH SarabunPSK" w:cs="TH SarabunPSK"/>
          <w:cs/>
        </w:rPr>
        <w:t xml:space="preserve">) ภายในเวลาที่กำหนดไว้ในสัญญาได้ ให้ผู้รับทุนชี้แจงเหตุผลความจำเป็นผ่านความเห็นชอบจากคณะกรรมการส่งเสริมงานวิจัย </w:t>
      </w:r>
      <w:r w:rsidR="004C305C">
        <w:rPr>
          <w:rFonts w:ascii="TH SarabunPSK" w:hAnsi="TH SarabunPSK" w:cs="TH SarabunPSK"/>
          <w:cs/>
        </w:rPr>
        <w:br/>
      </w:r>
      <w:r w:rsidRPr="00641084">
        <w:rPr>
          <w:rFonts w:ascii="TH SarabunPSK" w:hAnsi="TH SarabunPSK" w:cs="TH SarabunPSK"/>
          <w:cs/>
        </w:rPr>
        <w:t>(ชื่อส่วนงาน) หรือคณะกรรมการประจำส่วนงานแล้วแต่กรณี ก่อนครบกำหนดไม่น้อยกว่า ๓๐ วัน เพื่อขออนุมัติขยายระยะเวลาส่งรายงานฉบับสมบูรณ์และเอกสารหลักฐานได้ไม่เกินสองครั้ง ครั้งละไม่เกิน ๙๐ วัน</w:t>
      </w:r>
    </w:p>
    <w:p w:rsidR="00287777" w:rsidRDefault="00287777" w:rsidP="000A7EB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41084" w:rsidRPr="00641084" w:rsidRDefault="00641084" w:rsidP="000A7EB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7777" w:rsidRPr="00641084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641084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="005803EA" w:rsidRPr="00641084">
        <w:rPr>
          <w:rFonts w:ascii="TH SarabunPSK" w:hAnsi="TH SarabunPSK" w:cs="TH SarabunPSK"/>
          <w:sz w:val="32"/>
          <w:szCs w:val="32"/>
          <w:cs/>
        </w:rPr>
        <w:t xml:space="preserve"> วันที่         </w:t>
      </w:r>
      <w:r w:rsidR="004C305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803EA" w:rsidRPr="00641084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A12F50" w:rsidRPr="0064108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87777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</w:p>
    <w:p w:rsidR="00641084" w:rsidRPr="00641084" w:rsidRDefault="00641084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</w:p>
    <w:p w:rsidR="00287777" w:rsidRPr="00641084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</w:p>
    <w:p w:rsidR="00287777" w:rsidRPr="00641084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641084">
        <w:rPr>
          <w:rFonts w:ascii="TH SarabunPSK" w:hAnsi="TH SarabunPSK" w:cs="TH SarabunPSK"/>
          <w:sz w:val="32"/>
          <w:szCs w:val="32"/>
          <w:cs/>
        </w:rPr>
        <w:t>(รองศาสตราจารย์ เกศินี  วิฑูรชาติ)</w:t>
      </w:r>
    </w:p>
    <w:p w:rsidR="00E30C1E" w:rsidRPr="00641084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641084">
        <w:rPr>
          <w:rFonts w:ascii="TH SarabunPSK" w:hAnsi="TH SarabunPSK" w:cs="TH SarabunPSK"/>
          <w:sz w:val="32"/>
          <w:szCs w:val="32"/>
          <w:cs/>
        </w:rPr>
        <w:t>อธิการบดี</w:t>
      </w:r>
      <w:bookmarkStart w:id="1" w:name="_GoBack"/>
      <w:bookmarkEnd w:id="1"/>
    </w:p>
    <w:sectPr w:rsidR="00E30C1E" w:rsidRPr="00641084" w:rsidSect="004C305C">
      <w:headerReference w:type="default" r:id="rId8"/>
      <w:headerReference w:type="first" r:id="rId9"/>
      <w:pgSz w:w="11906" w:h="16838"/>
      <w:pgMar w:top="1135" w:right="1418" w:bottom="851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90" w:rsidRDefault="00D46490">
      <w:r>
        <w:separator/>
      </w:r>
    </w:p>
  </w:endnote>
  <w:endnote w:type="continuationSeparator" w:id="0">
    <w:p w:rsidR="00D46490" w:rsidRDefault="00D4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90" w:rsidRDefault="00D46490">
      <w:r>
        <w:separator/>
      </w:r>
    </w:p>
  </w:footnote>
  <w:footnote w:type="continuationSeparator" w:id="0">
    <w:p w:rsidR="00D46490" w:rsidRDefault="00D4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74" w:rsidRPr="006D5AE1" w:rsidRDefault="00287777" w:rsidP="009E60FA">
    <w:pPr>
      <w:pStyle w:val="Header"/>
      <w:jc w:val="center"/>
      <w:rPr>
        <w:rFonts w:ascii="TH SarabunIT๙" w:hAnsi="TH SarabunIT๙" w:cs="TH SarabunIT๙"/>
        <w:sz w:val="30"/>
      </w:rPr>
    </w:pPr>
    <w:r w:rsidRPr="006D5AE1">
      <w:rPr>
        <w:rFonts w:ascii="TH SarabunIT๙" w:hAnsi="TH SarabunIT๙" w:cs="TH SarabunIT๙"/>
        <w:sz w:val="30"/>
      </w:rPr>
      <w:fldChar w:fldCharType="begin"/>
    </w:r>
    <w:r w:rsidRPr="006D5AE1">
      <w:rPr>
        <w:rFonts w:ascii="TH SarabunIT๙" w:hAnsi="TH SarabunIT๙" w:cs="TH SarabunIT๙"/>
        <w:sz w:val="30"/>
      </w:rPr>
      <w:instrText>PAGE   \* MERGEFORMAT</w:instrText>
    </w:r>
    <w:r w:rsidRPr="006D5AE1">
      <w:rPr>
        <w:rFonts w:ascii="TH SarabunIT๙" w:hAnsi="TH SarabunIT๙" w:cs="TH SarabunIT๙"/>
        <w:sz w:val="30"/>
      </w:rPr>
      <w:fldChar w:fldCharType="separate"/>
    </w:r>
    <w:r w:rsidR="004C305C" w:rsidRPr="004C305C">
      <w:rPr>
        <w:rFonts w:ascii="TH SarabunIT๙" w:hAnsi="TH SarabunIT๙" w:cs="TH SarabunIT๙"/>
        <w:noProof/>
        <w:sz w:val="30"/>
        <w:lang w:val="th-TH"/>
      </w:rPr>
      <w:t>2</w:t>
    </w:r>
    <w:r w:rsidRPr="006D5AE1">
      <w:rPr>
        <w:rFonts w:ascii="TH SarabunIT๙" w:hAnsi="TH SarabunIT๙" w:cs="TH SarabunIT๙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74" w:rsidRPr="007A4C3C" w:rsidRDefault="008B3838" w:rsidP="00737558">
    <w:pPr>
      <w:pStyle w:val="Header"/>
      <w:jc w:val="center"/>
      <w:rPr>
        <w:rFonts w:ascii="TH SarabunPSK" w:hAnsi="TH SarabunPSK" w:cs="TH SarabunPSK"/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12B6"/>
    <w:multiLevelType w:val="hybridMultilevel"/>
    <w:tmpl w:val="3278B55E"/>
    <w:lvl w:ilvl="0" w:tplc="76947224">
      <w:start w:val="1"/>
      <w:numFmt w:val="thaiLetters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E2C9D"/>
    <w:multiLevelType w:val="hybridMultilevel"/>
    <w:tmpl w:val="E92CE1C4"/>
    <w:lvl w:ilvl="0" w:tplc="4BAC6A28">
      <w:start w:val="1"/>
      <w:numFmt w:val="thaiNumbers"/>
      <w:lvlText w:val="(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1D4C290A"/>
    <w:multiLevelType w:val="hybridMultilevel"/>
    <w:tmpl w:val="AFBC5BF4"/>
    <w:lvl w:ilvl="0" w:tplc="30D2520E">
      <w:start w:val="4"/>
      <w:numFmt w:val="bullet"/>
      <w:lvlText w:val="-"/>
      <w:lvlJc w:val="left"/>
      <w:pPr>
        <w:ind w:left="2345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72E50"/>
    <w:multiLevelType w:val="hybridMultilevel"/>
    <w:tmpl w:val="3ACCFC6E"/>
    <w:lvl w:ilvl="0" w:tplc="38F6A4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5A7F0C"/>
    <w:multiLevelType w:val="hybridMultilevel"/>
    <w:tmpl w:val="74602290"/>
    <w:lvl w:ilvl="0" w:tplc="91F4C5B4">
      <w:start w:val="1"/>
      <w:numFmt w:val="thaiNumbers"/>
      <w:lvlText w:val="(%1)"/>
      <w:lvlJc w:val="left"/>
      <w:pPr>
        <w:ind w:left="9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E7BA4"/>
    <w:multiLevelType w:val="hybridMultilevel"/>
    <w:tmpl w:val="12CEC3D4"/>
    <w:lvl w:ilvl="0" w:tplc="C024A106">
      <w:start w:val="1"/>
      <w:numFmt w:val="thaiNumbers"/>
      <w:lvlText w:val="(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7D0D21"/>
    <w:multiLevelType w:val="hybridMultilevel"/>
    <w:tmpl w:val="49A2426A"/>
    <w:lvl w:ilvl="0" w:tplc="028E53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1D78EA"/>
    <w:multiLevelType w:val="hybridMultilevel"/>
    <w:tmpl w:val="3DD231B6"/>
    <w:lvl w:ilvl="0" w:tplc="19A893BC">
      <w:start w:val="1"/>
      <w:numFmt w:val="thaiNumbers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E2C44D6"/>
    <w:multiLevelType w:val="hybridMultilevel"/>
    <w:tmpl w:val="892CBD62"/>
    <w:lvl w:ilvl="0" w:tplc="3B466F0C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0690887"/>
    <w:multiLevelType w:val="hybridMultilevel"/>
    <w:tmpl w:val="C68EBA12"/>
    <w:lvl w:ilvl="0" w:tplc="C862EAAE">
      <w:start w:val="1"/>
      <w:numFmt w:val="thaiNumbers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C19EF"/>
    <w:multiLevelType w:val="hybridMultilevel"/>
    <w:tmpl w:val="9DDC9CD4"/>
    <w:lvl w:ilvl="0" w:tplc="BC6631B0">
      <w:start w:val="1"/>
      <w:numFmt w:val="thaiNumbers"/>
      <w:lvlText w:val="(%1)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4D4CEF"/>
    <w:multiLevelType w:val="hybridMultilevel"/>
    <w:tmpl w:val="FF981986"/>
    <w:lvl w:ilvl="0" w:tplc="1A3E149C">
      <w:start w:val="3"/>
      <w:numFmt w:val="thaiNumbers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7"/>
    <w:rsid w:val="00023506"/>
    <w:rsid w:val="0006645F"/>
    <w:rsid w:val="000822F2"/>
    <w:rsid w:val="000A7EB5"/>
    <w:rsid w:val="00104A1A"/>
    <w:rsid w:val="00104D96"/>
    <w:rsid w:val="0011774F"/>
    <w:rsid w:val="001457F2"/>
    <w:rsid w:val="001C3890"/>
    <w:rsid w:val="001C44AD"/>
    <w:rsid w:val="002157C1"/>
    <w:rsid w:val="00284C4A"/>
    <w:rsid w:val="00287777"/>
    <w:rsid w:val="002D61F6"/>
    <w:rsid w:val="002F0881"/>
    <w:rsid w:val="003868F6"/>
    <w:rsid w:val="003C47DA"/>
    <w:rsid w:val="00433C57"/>
    <w:rsid w:val="00472513"/>
    <w:rsid w:val="004C305C"/>
    <w:rsid w:val="004D6144"/>
    <w:rsid w:val="00543813"/>
    <w:rsid w:val="005803EA"/>
    <w:rsid w:val="005D0FD5"/>
    <w:rsid w:val="005D6212"/>
    <w:rsid w:val="00637881"/>
    <w:rsid w:val="00641084"/>
    <w:rsid w:val="006556E5"/>
    <w:rsid w:val="00661193"/>
    <w:rsid w:val="006818EC"/>
    <w:rsid w:val="006F7B1E"/>
    <w:rsid w:val="007C39DC"/>
    <w:rsid w:val="0083360D"/>
    <w:rsid w:val="008437BF"/>
    <w:rsid w:val="008A6210"/>
    <w:rsid w:val="008C540B"/>
    <w:rsid w:val="0091475E"/>
    <w:rsid w:val="00A12F50"/>
    <w:rsid w:val="00A21246"/>
    <w:rsid w:val="00A51837"/>
    <w:rsid w:val="00AB52F0"/>
    <w:rsid w:val="00AD392E"/>
    <w:rsid w:val="00B04B14"/>
    <w:rsid w:val="00B107D3"/>
    <w:rsid w:val="00B72A9A"/>
    <w:rsid w:val="00BB0761"/>
    <w:rsid w:val="00BC30B7"/>
    <w:rsid w:val="00BC6956"/>
    <w:rsid w:val="00C56C10"/>
    <w:rsid w:val="00CD04EB"/>
    <w:rsid w:val="00D16EE2"/>
    <w:rsid w:val="00D44AC4"/>
    <w:rsid w:val="00D46490"/>
    <w:rsid w:val="00DD71CD"/>
    <w:rsid w:val="00DF7B6A"/>
    <w:rsid w:val="00E2462A"/>
    <w:rsid w:val="00E30C1E"/>
    <w:rsid w:val="00E372CD"/>
    <w:rsid w:val="00E83F91"/>
    <w:rsid w:val="00E944CB"/>
    <w:rsid w:val="00EC07AA"/>
    <w:rsid w:val="00ED3000"/>
    <w:rsid w:val="00EE476D"/>
    <w:rsid w:val="00F63694"/>
    <w:rsid w:val="00F85747"/>
    <w:rsid w:val="00F9467B"/>
    <w:rsid w:val="00FB3E5C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6FCBF8-D24E-483B-A0FA-3407871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77"/>
    <w:pPr>
      <w:spacing w:after="0" w:line="240" w:lineRule="auto"/>
    </w:pPr>
    <w:rPr>
      <w:rFonts w:ascii="Times New Roman" w:eastAsia="SimSun" w:hAnsi="Times New Roman" w:cs="AngsanaUPC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87777"/>
    <w:pPr>
      <w:keepNext/>
      <w:spacing w:after="120"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777"/>
    <w:rPr>
      <w:rFonts w:ascii="DilleniaUPC" w:eastAsia="Cordia New" w:hAnsi="DilleniaUPC" w:cs="DilleniaUPC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287777"/>
    <w:pPr>
      <w:jc w:val="center"/>
    </w:pPr>
    <w:rPr>
      <w:rFonts w:ascii="Angsana New" w:eastAsia="Cordia New" w:hAnsi="Angsana New" w:cs="Angsana New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287777"/>
    <w:rPr>
      <w:rFonts w:ascii="DilleniaUPC" w:eastAsia="Cordia New" w:hAnsi="DilleniaUPC" w:cs="Dilleni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87777"/>
    <w:rPr>
      <w:rFonts w:ascii="DilleniaUPC" w:eastAsia="Cordia New" w:hAnsi="DilleniaUPC" w:cs="Dillen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87777"/>
    <w:pPr>
      <w:ind w:left="720"/>
      <w:contextualSpacing/>
    </w:pPr>
    <w:rPr>
      <w:rFonts w:ascii="Cordia New" w:eastAsia="Cordia New" w:hAnsi="Cordia New" w:cs="Angsana New"/>
      <w:sz w:val="28"/>
      <w:szCs w:val="3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777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87777"/>
    <w:rPr>
      <w:rFonts w:ascii="Times New Roman" w:eastAsia="SimSun" w:hAnsi="Times New Roman" w:cs="Angsana New"/>
      <w:sz w:val="24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37BF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437BF"/>
    <w:rPr>
      <w:rFonts w:ascii="Times New Roman" w:eastAsia="SimSun" w:hAnsi="Times New Roman" w:cs="Angsana New"/>
      <w:sz w:val="24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5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5C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2020-10-26T04:12:00Z</cp:lastPrinted>
  <dcterms:created xsi:type="dcterms:W3CDTF">2021-12-07T02:58:00Z</dcterms:created>
  <dcterms:modified xsi:type="dcterms:W3CDTF">2021-12-07T02:58:00Z</dcterms:modified>
</cp:coreProperties>
</file>