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6304" w14:textId="77777777" w:rsidR="00A041CD" w:rsidRPr="00AD42DD" w:rsidRDefault="00CD0D1D" w:rsidP="00987849">
      <w:pPr>
        <w:pStyle w:val="Body"/>
        <w:spacing w:before="60"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42D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3D52847" wp14:editId="5D04FE44">
            <wp:extent cx="1022985" cy="948055"/>
            <wp:effectExtent l="0" t="0" r="5715" b="4445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488" cy="950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946FD7" w14:textId="77777777" w:rsidR="00A041CD" w:rsidRPr="00AD42DD" w:rsidRDefault="00CD0D1D" w:rsidP="00987849">
      <w:pPr>
        <w:pStyle w:val="Caption"/>
        <w:rPr>
          <w:rFonts w:ascii="TH SarabunPSK" w:eastAsia="TH SarabunPSK" w:hAnsi="TH SarabunPSK" w:cs="TH SarabunPSK"/>
          <w:color w:val="000000" w:themeColor="text1"/>
        </w:rPr>
      </w:pPr>
      <w:r w:rsidRPr="00AD42DD">
        <w:rPr>
          <w:rFonts w:ascii="TH SarabunPSK" w:hAnsi="TH SarabunPSK" w:cs="TH SarabunPSK"/>
          <w:color w:val="000000" w:themeColor="text1"/>
          <w:cs/>
        </w:rPr>
        <w:t>ประกาศมหาวิทยาลัยธรรมศาสตร์</w:t>
      </w:r>
    </w:p>
    <w:p w14:paraId="34934759" w14:textId="0FD7695F" w:rsidR="00A041CD" w:rsidRPr="00AD42DD" w:rsidRDefault="00CD0D1D" w:rsidP="00987849">
      <w:pPr>
        <w:pStyle w:val="Heading2"/>
        <w:spacing w:after="0"/>
        <w:rPr>
          <w:rFonts w:ascii="TH SarabunPSK" w:hAnsi="TH SarabunPSK" w:cs="TH SarabunPSK"/>
          <w:color w:val="000000" w:themeColor="text1"/>
        </w:rPr>
      </w:pPr>
      <w:r w:rsidRPr="00AD42DD">
        <w:rPr>
          <w:rFonts w:ascii="TH SarabunPSK" w:hAnsi="TH SarabunPSK" w:cs="TH SarabunPSK"/>
          <w:color w:val="000000" w:themeColor="text1"/>
          <w:cs/>
        </w:rPr>
        <w:t>เรื่อง  ทุนสนับสนุนนักวิจัยหลังปริญญาเอกศักยภาพสูง (</w:t>
      </w:r>
      <w:proofErr w:type="spellStart"/>
      <w:r w:rsidR="008765C6" w:rsidRPr="008765C6">
        <w:rPr>
          <w:rFonts w:ascii="TH SarabunPSK" w:hAnsi="TH SarabunPSK" w:cs="TH SarabunPSK"/>
          <w:color w:val="000000" w:themeColor="text1"/>
        </w:rPr>
        <w:t>Thammasat</w:t>
      </w:r>
      <w:proofErr w:type="spellEnd"/>
      <w:r w:rsidR="008765C6" w:rsidRPr="008765C6">
        <w:rPr>
          <w:rFonts w:ascii="TH SarabunPSK" w:hAnsi="TH SarabunPSK" w:cs="TH SarabunPSK"/>
          <w:color w:val="000000" w:themeColor="text1"/>
        </w:rPr>
        <w:t xml:space="preserve"> Postdoctoral Fellowship</w:t>
      </w:r>
      <w:r w:rsidRPr="00AD42DD">
        <w:rPr>
          <w:rFonts w:ascii="TH SarabunPSK" w:hAnsi="TH SarabunPSK" w:cs="TH SarabunPSK"/>
          <w:color w:val="000000" w:themeColor="text1"/>
          <w:cs/>
        </w:rPr>
        <w:t xml:space="preserve">) </w:t>
      </w:r>
      <w:r w:rsidR="007D16C1" w:rsidRPr="00AD42DD">
        <w:rPr>
          <w:rFonts w:ascii="TH SarabunPSK" w:hAnsi="TH SarabunPSK" w:cs="TH SarabunPSK"/>
          <w:color w:val="000000" w:themeColor="text1"/>
          <w:cs/>
        </w:rPr>
        <w:br/>
      </w:r>
      <w:r w:rsidRPr="00AD42DD">
        <w:rPr>
          <w:rFonts w:ascii="TH SarabunPSK" w:hAnsi="TH SarabunPSK" w:cs="TH SarabunPSK"/>
          <w:color w:val="000000" w:themeColor="text1"/>
          <w:cs/>
        </w:rPr>
        <w:t xml:space="preserve">พ.ศ. </w:t>
      </w:r>
      <w:r w:rsidR="00DF30C6" w:rsidRPr="00AD42DD">
        <w:rPr>
          <w:rFonts w:ascii="TH SarabunPSK" w:hAnsi="TH SarabunPSK" w:cs="TH SarabunPSK"/>
          <w:color w:val="000000" w:themeColor="text1"/>
          <w:cs/>
        </w:rPr>
        <w:t>๒๕๖๔</w:t>
      </w:r>
    </w:p>
    <w:p w14:paraId="1124FCAC" w14:textId="6BABF4F2" w:rsidR="00A041CD" w:rsidRPr="00AD42DD" w:rsidRDefault="00CD0D1D" w:rsidP="00987849">
      <w:pPr>
        <w:pStyle w:val="Body"/>
        <w:spacing w:before="6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D42DD">
        <w:rPr>
          <w:rFonts w:ascii="TH SarabunPSK" w:hAnsi="TH SarabunPSK" w:cs="TH SarabunPSK"/>
          <w:b/>
          <w:bCs/>
          <w:sz w:val="32"/>
          <w:szCs w:val="32"/>
          <w:cs/>
        </w:rPr>
        <w:t>-------------</w:t>
      </w:r>
      <w:r w:rsidR="00987849" w:rsidRPr="00AD42D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</w:t>
      </w:r>
    </w:p>
    <w:p w14:paraId="52FE1612" w14:textId="50957B60" w:rsidR="00A041CD" w:rsidRPr="00AD42DD" w:rsidRDefault="009D3B4A" w:rsidP="00987849">
      <w:pPr>
        <w:pStyle w:val="Body"/>
        <w:tabs>
          <w:tab w:val="left" w:pos="6521"/>
        </w:tabs>
        <w:spacing w:before="240" w:after="24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D42DD">
        <w:rPr>
          <w:rFonts w:ascii="TH SarabunPSK" w:hAnsi="TH SarabunPSK" w:cs="TH SarabunPSK"/>
          <w:sz w:val="32"/>
          <w:szCs w:val="32"/>
          <w:cs/>
        </w:rPr>
        <w:t>ด้วยมหาวิทยาลัยธรรมศาสตร์</w:t>
      </w:r>
      <w:r w:rsidR="00CD0D1D" w:rsidRPr="00AD42DD">
        <w:rPr>
          <w:rFonts w:ascii="TH SarabunPSK" w:hAnsi="TH SarabunPSK" w:cs="TH SarabunPSK"/>
          <w:sz w:val="32"/>
          <w:szCs w:val="32"/>
          <w:cs/>
        </w:rPr>
        <w:t>มีนโยบายในการส่งเสริมและพัฒนาผลงานวิจัยของมหาวิทยาลัย</w:t>
      </w:r>
      <w:r w:rsidR="00CE3B77" w:rsidRPr="00AD42DD">
        <w:rPr>
          <w:rFonts w:ascii="TH SarabunPSK" w:hAnsi="TH SarabunPSK" w:cs="TH SarabunPSK"/>
          <w:sz w:val="32"/>
          <w:szCs w:val="32"/>
          <w:cs/>
        </w:rPr>
        <w:br/>
      </w:r>
      <w:r w:rsidR="00CD0D1D" w:rsidRPr="00AD42DD">
        <w:rPr>
          <w:rFonts w:ascii="TH SarabunPSK" w:hAnsi="TH SarabunPSK" w:cs="TH SarabunPSK"/>
          <w:sz w:val="32"/>
          <w:szCs w:val="32"/>
          <w:cs/>
        </w:rPr>
        <w:t>ให้มุ่งสู่ความเป็นเลิศ โดยการจัดสรรงบประมาณเพื่อสนับสนุนการผลิตผลงานวิจัยทั้งปริมาณและคุณภาพ</w:t>
      </w:r>
      <w:r w:rsidR="00086F6B" w:rsidRPr="00AD42DD">
        <w:rPr>
          <w:rFonts w:ascii="TH SarabunPSK" w:hAnsi="TH SarabunPSK" w:cs="TH SarabunPSK"/>
          <w:sz w:val="32"/>
          <w:szCs w:val="32"/>
          <w:cs/>
        </w:rPr>
        <w:br/>
      </w:r>
      <w:r w:rsidR="00CD0D1D" w:rsidRPr="00AD42DD">
        <w:rPr>
          <w:rFonts w:ascii="TH SarabunPSK" w:hAnsi="TH SarabunPSK" w:cs="TH SarabunPSK"/>
          <w:sz w:val="32"/>
          <w:szCs w:val="32"/>
          <w:cs/>
        </w:rPr>
        <w:t xml:space="preserve">ให้เป็นที่ยอมรับในระดับนานาชาติ </w:t>
      </w:r>
      <w:r w:rsidR="00292ED3">
        <w:rPr>
          <w:rFonts w:ascii="TH SarabunPSK" w:hAnsi="TH SarabunPSK" w:cs="TH SarabunPSK" w:hint="cs"/>
          <w:sz w:val="32"/>
          <w:szCs w:val="32"/>
          <w:cs/>
        </w:rPr>
        <w:t>คณะกรรมการบริห</w:t>
      </w:r>
      <w:r w:rsidR="0034645A">
        <w:rPr>
          <w:rFonts w:ascii="TH SarabunPSK" w:hAnsi="TH SarabunPSK" w:cs="TH SarabunPSK" w:hint="cs"/>
          <w:sz w:val="32"/>
          <w:szCs w:val="32"/>
          <w:cs/>
        </w:rPr>
        <w:t xml:space="preserve">ารงานวิจัยและกองทุนวิจัย ในคราวประชุมครั้งที่ </w:t>
      </w:r>
      <w:r w:rsidR="0034645A">
        <w:rPr>
          <w:rFonts w:ascii="TH SarabunPSK" w:hAnsi="TH SarabunPSK" w:cs="TH SarabunPSK"/>
          <w:sz w:val="32"/>
          <w:szCs w:val="32"/>
          <w:cs/>
        </w:rPr>
        <w:br/>
      </w:r>
      <w:r w:rsidR="0034645A">
        <w:rPr>
          <w:rFonts w:ascii="TH SarabunPSK" w:hAnsi="TH SarabunPSK" w:cs="TH SarabunPSK" w:hint="cs"/>
          <w:sz w:val="32"/>
          <w:szCs w:val="32"/>
          <w:cs/>
        </w:rPr>
        <w:t>๒/๒๕๖๓ เมื่อวันที่ ๒๘ สิงหาคม ๒๕๖๓ จึงได้กำหนดให้มีทุนส</w:t>
      </w:r>
      <w:r w:rsidR="00CD0D1D" w:rsidRPr="00AD42DD">
        <w:rPr>
          <w:rFonts w:ascii="TH SarabunPSK" w:hAnsi="TH SarabunPSK" w:cs="TH SarabunPSK"/>
          <w:sz w:val="32"/>
          <w:szCs w:val="32"/>
          <w:cs/>
        </w:rPr>
        <w:t>นับสนุนนักวิจัยหลังปริญญาเอกศักยภาพสูง (</w:t>
      </w:r>
      <w:proofErr w:type="spellStart"/>
      <w:r w:rsidR="008765C6" w:rsidRPr="008765C6">
        <w:rPr>
          <w:rFonts w:ascii="TH SarabunPSK" w:hAnsi="TH SarabunPSK" w:cs="TH SarabunPSK"/>
          <w:sz w:val="32"/>
          <w:szCs w:val="32"/>
        </w:rPr>
        <w:t>Thammasat</w:t>
      </w:r>
      <w:proofErr w:type="spellEnd"/>
      <w:r w:rsidR="008765C6" w:rsidRPr="008765C6">
        <w:rPr>
          <w:rFonts w:ascii="TH SarabunPSK" w:hAnsi="TH SarabunPSK" w:cs="TH SarabunPSK"/>
          <w:sz w:val="32"/>
          <w:szCs w:val="32"/>
        </w:rPr>
        <w:t xml:space="preserve"> Postdoctoral Fellowship</w:t>
      </w:r>
      <w:r w:rsidR="00CD0D1D" w:rsidRPr="00AD42D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8A1843B" w14:textId="3366E40B" w:rsidR="00F974B2" w:rsidRPr="00AD42DD" w:rsidRDefault="009625A7" w:rsidP="00987849">
      <w:pPr>
        <w:pStyle w:val="Body"/>
        <w:tabs>
          <w:tab w:val="left" w:pos="6521"/>
        </w:tabs>
        <w:ind w:firstLine="851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D42DD">
        <w:rPr>
          <w:rFonts w:ascii="TH SarabunPSK" w:eastAsia="TH SarabunPSK" w:hAnsi="TH SarabunPSK" w:cs="TH SarabunPSK"/>
          <w:sz w:val="32"/>
          <w:szCs w:val="32"/>
          <w:cs/>
        </w:rPr>
        <w:t>อาศัยอำนาจตามความในมาตรา ๓๙</w:t>
      </w:r>
      <w:r w:rsidR="00F974B2"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 พ.ศ.</w:t>
      </w:r>
      <w:r w:rsidR="0073267D"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D42DD">
        <w:rPr>
          <w:rFonts w:ascii="TH SarabunPSK" w:eastAsia="TH SarabunPSK" w:hAnsi="TH SarabunPSK" w:cs="TH SarabunPSK"/>
          <w:sz w:val="32"/>
          <w:szCs w:val="32"/>
          <w:cs/>
        </w:rPr>
        <w:t>๒๕๕๘</w:t>
      </w:r>
      <w:r w:rsidR="00F974B2"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 ประกอบข้อ </w:t>
      </w:r>
      <w:r w:rsidRPr="00AD42DD">
        <w:rPr>
          <w:rFonts w:ascii="TH SarabunPSK" w:eastAsia="TH SarabunPSK" w:hAnsi="TH SarabunPSK" w:cs="TH SarabunPSK"/>
          <w:sz w:val="32"/>
          <w:szCs w:val="32"/>
          <w:cs/>
        </w:rPr>
        <w:t>๑๖</w:t>
      </w:r>
      <w:r w:rsidR="00973648"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 วรรคสอง ของข้อบังคับมหาวิทยาลัยธรรมศาสตร์ว่าด้วยการบร</w:t>
      </w:r>
      <w:r w:rsidR="00036E72" w:rsidRPr="00AD42DD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="0073267D"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หารงานวิจัยและกองทุนวิจัย พ.ศ. </w:t>
      </w:r>
      <w:r w:rsidRPr="00AD42DD">
        <w:rPr>
          <w:rFonts w:ascii="TH SarabunPSK" w:eastAsia="TH SarabunPSK" w:hAnsi="TH SarabunPSK" w:cs="TH SarabunPSK"/>
          <w:sz w:val="32"/>
          <w:szCs w:val="32"/>
          <w:cs/>
        </w:rPr>
        <w:t>๒๕๖๑</w:t>
      </w:r>
      <w:r w:rsidR="00973648"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 โดยความเห็นชอบของ</w:t>
      </w:r>
      <w:r w:rsidR="0073267D" w:rsidRPr="00AD42DD">
        <w:rPr>
          <w:rFonts w:ascii="TH SarabunPSK" w:eastAsia="TH SarabunPSK" w:hAnsi="TH SarabunPSK" w:cs="TH SarabunPSK"/>
          <w:sz w:val="32"/>
          <w:szCs w:val="32"/>
          <w:cs/>
        </w:rPr>
        <w:t>คณะ</w:t>
      </w:r>
      <w:r w:rsidR="001B412B" w:rsidRPr="00AD42DD">
        <w:rPr>
          <w:rFonts w:ascii="TH SarabunPSK" w:eastAsia="TH SarabunPSK" w:hAnsi="TH SarabunPSK" w:cs="TH SarabunPSK"/>
          <w:sz w:val="32"/>
          <w:szCs w:val="32"/>
          <w:cs/>
        </w:rPr>
        <w:t>กรรมการ</w:t>
      </w:r>
      <w:r w:rsidR="00973648" w:rsidRPr="00AD42DD">
        <w:rPr>
          <w:rFonts w:ascii="TH SarabunPSK" w:eastAsia="TH SarabunPSK" w:hAnsi="TH SarabunPSK" w:cs="TH SarabunPSK"/>
          <w:sz w:val="32"/>
          <w:szCs w:val="32"/>
          <w:cs/>
        </w:rPr>
        <w:t>บริหารงานวิจัยและกองทุนวิจัยในคราวประชุม</w:t>
      </w:r>
      <w:r w:rsidR="00A1594C" w:rsidRPr="00AD42DD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973648" w:rsidRPr="00AD42DD">
        <w:rPr>
          <w:rFonts w:ascii="TH SarabunPSK" w:eastAsia="TH SarabunPSK" w:hAnsi="TH SarabunPSK" w:cs="TH SarabunPSK"/>
          <w:sz w:val="32"/>
          <w:szCs w:val="32"/>
          <w:cs/>
        </w:rPr>
        <w:t>ครั้งที่</w:t>
      </w:r>
      <w:r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 ๒/๒๕๖๓</w:t>
      </w:r>
      <w:r w:rsidR="00821448"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973648" w:rsidRPr="00AD42DD">
        <w:rPr>
          <w:rFonts w:ascii="TH SarabunPSK" w:eastAsia="TH SarabunPSK" w:hAnsi="TH SarabunPSK" w:cs="TH SarabunPSK"/>
          <w:sz w:val="32"/>
          <w:szCs w:val="32"/>
          <w:cs/>
        </w:rPr>
        <w:t>เมื่อวันที่</w:t>
      </w:r>
      <w:r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 ๒๘</w:t>
      </w:r>
      <w:r w:rsidR="00821448"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 สิงหาคม </w:t>
      </w:r>
      <w:r w:rsidRPr="00AD42DD">
        <w:rPr>
          <w:rFonts w:ascii="TH SarabunPSK" w:eastAsia="TH SarabunPSK" w:hAnsi="TH SarabunPSK" w:cs="TH SarabunPSK"/>
          <w:sz w:val="32"/>
          <w:szCs w:val="32"/>
          <w:cs/>
        </w:rPr>
        <w:t>๒๕๖๓</w:t>
      </w:r>
      <w:r w:rsidR="001E2B8D" w:rsidRPr="00AD42D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D42DD">
        <w:rPr>
          <w:rFonts w:ascii="TH SarabunPSK" w:eastAsia="TH SarabunPSK" w:hAnsi="TH SarabunPSK" w:cs="TH SarabunPSK"/>
          <w:sz w:val="32"/>
          <w:szCs w:val="32"/>
          <w:cs/>
        </w:rPr>
        <w:t>ออกประกาศไว้</w:t>
      </w:r>
      <w:r w:rsidR="00973648" w:rsidRPr="00AD42DD">
        <w:rPr>
          <w:rFonts w:ascii="TH SarabunPSK" w:eastAsia="TH SarabunPSK" w:hAnsi="TH SarabunPSK" w:cs="TH SarabunPSK"/>
          <w:sz w:val="32"/>
          <w:szCs w:val="32"/>
          <w:cs/>
        </w:rPr>
        <w:t>ดังนี้</w:t>
      </w:r>
    </w:p>
    <w:p w14:paraId="675AC783" w14:textId="05CE0231" w:rsidR="00A041CD" w:rsidRPr="00AD42DD" w:rsidRDefault="00AD67A5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  <w:b/>
          <w:bCs/>
        </w:rPr>
      </w:pPr>
      <w:r w:rsidRPr="00AD42DD">
        <w:rPr>
          <w:rFonts w:ascii="TH SarabunPSK" w:hAnsi="TH SarabunPSK" w:cs="TH SarabunPSK"/>
          <w:b/>
          <w:bCs/>
          <w:cs/>
        </w:rPr>
        <w:t xml:space="preserve">ข้อ </w:t>
      </w:r>
      <w:r w:rsidR="00CD0D1D" w:rsidRPr="00AD42DD">
        <w:rPr>
          <w:rFonts w:ascii="TH SarabunPSK" w:hAnsi="TH SarabunPSK" w:cs="TH SarabunPSK"/>
          <w:b/>
          <w:bCs/>
          <w:cs/>
        </w:rPr>
        <w:t xml:space="preserve">๑ </w:t>
      </w:r>
      <w:r w:rsidR="00CD0D1D" w:rsidRPr="00AD42DD">
        <w:rPr>
          <w:rFonts w:ascii="TH SarabunPSK" w:hAnsi="TH SarabunPSK" w:cs="TH SarabunPSK"/>
          <w:cs/>
        </w:rPr>
        <w:t>ประกาศนี้เรียกว่า “ประกาศมหาวิทยาลัยธรรมศาสตร์ เรื่อง ทุนสนับสนุนนักวิจัย</w:t>
      </w:r>
      <w:r w:rsidR="002D25AB" w:rsidRPr="00AD42DD">
        <w:rPr>
          <w:rFonts w:ascii="TH SarabunPSK" w:hAnsi="TH SarabunPSK" w:cs="TH SarabunPSK"/>
        </w:rPr>
        <w:br/>
      </w:r>
      <w:r w:rsidR="00CD0D1D" w:rsidRPr="00AD42DD">
        <w:rPr>
          <w:rFonts w:ascii="TH SarabunPSK" w:hAnsi="TH SarabunPSK" w:cs="TH SarabunPSK"/>
          <w:cs/>
        </w:rPr>
        <w:t>หลังปริญญาเอกศักยภาพสูง (</w:t>
      </w:r>
      <w:proofErr w:type="spellStart"/>
      <w:r w:rsidR="008765C6" w:rsidRPr="008765C6">
        <w:rPr>
          <w:rFonts w:ascii="TH SarabunPSK" w:hAnsi="TH SarabunPSK" w:cs="TH SarabunPSK"/>
        </w:rPr>
        <w:t>Thammasat</w:t>
      </w:r>
      <w:proofErr w:type="spellEnd"/>
      <w:r w:rsidR="008765C6" w:rsidRPr="008765C6">
        <w:rPr>
          <w:rFonts w:ascii="TH SarabunPSK" w:hAnsi="TH SarabunPSK" w:cs="TH SarabunPSK"/>
        </w:rPr>
        <w:t xml:space="preserve"> Postdoctoral Fellowship</w:t>
      </w:r>
      <w:r w:rsidR="00CD0D1D" w:rsidRPr="00AD42DD">
        <w:rPr>
          <w:rFonts w:ascii="TH SarabunPSK" w:hAnsi="TH SarabunPSK" w:cs="TH SarabunPSK"/>
          <w:cs/>
        </w:rPr>
        <w:t xml:space="preserve">) </w:t>
      </w:r>
      <w:r w:rsidR="00CD0D1D" w:rsidRPr="00AD42DD">
        <w:rPr>
          <w:rFonts w:ascii="TH SarabunPSK" w:hAnsi="TH SarabunPSK" w:cs="TH SarabunPSK"/>
          <w:color w:val="000000" w:themeColor="text1"/>
          <w:cs/>
        </w:rPr>
        <w:t xml:space="preserve">พ.ศ. </w:t>
      </w:r>
      <w:r w:rsidR="00DF30C6" w:rsidRPr="00AD42DD">
        <w:rPr>
          <w:rFonts w:ascii="TH SarabunPSK" w:hAnsi="TH SarabunPSK" w:cs="TH SarabunPSK"/>
          <w:color w:val="000000" w:themeColor="text1"/>
          <w:cs/>
        </w:rPr>
        <w:t>๒๕๖๔</w:t>
      </w:r>
      <w:r w:rsidR="00CD0D1D" w:rsidRPr="00AD42DD">
        <w:rPr>
          <w:rFonts w:ascii="TH SarabunPSK" w:hAnsi="TH SarabunPSK" w:cs="TH SarabunPSK"/>
          <w:color w:val="000000" w:themeColor="text1"/>
          <w:cs/>
        </w:rPr>
        <w:t>”</w:t>
      </w:r>
    </w:p>
    <w:p w14:paraId="20A4E500" w14:textId="24AFE10D" w:rsidR="00A041CD" w:rsidRPr="00AD42DD" w:rsidRDefault="00CD0D1D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b/>
          <w:bCs/>
          <w:cs/>
        </w:rPr>
        <w:t>ข้อ ๒</w:t>
      </w:r>
      <w:r w:rsidRPr="00AD42DD">
        <w:rPr>
          <w:rFonts w:ascii="TH SarabunPSK" w:hAnsi="TH SarabunPSK" w:cs="TH SarabunPSK"/>
          <w:cs/>
        </w:rPr>
        <w:t xml:space="preserve"> ประกาศนี้ให้มีผลใช้บังคับ</w:t>
      </w:r>
      <w:r w:rsidR="00867F11" w:rsidRPr="00AD42DD">
        <w:rPr>
          <w:rFonts w:ascii="TH SarabunPSK" w:hAnsi="TH SarabunPSK" w:cs="TH SarabunPSK"/>
          <w:cs/>
        </w:rPr>
        <w:t>ตั้งแต่วัน</w:t>
      </w:r>
      <w:r w:rsidRPr="00AD42DD">
        <w:rPr>
          <w:rFonts w:ascii="TH SarabunPSK" w:hAnsi="TH SarabunPSK" w:cs="TH SarabunPSK"/>
          <w:cs/>
        </w:rPr>
        <w:t>ถัดจากวันประกาศเป็นต้นไป</w:t>
      </w:r>
    </w:p>
    <w:p w14:paraId="70F206DD" w14:textId="76BD3E31" w:rsidR="00A041CD" w:rsidRPr="00AD42DD" w:rsidRDefault="00CD0D1D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b/>
          <w:bCs/>
          <w:cs/>
        </w:rPr>
        <w:t xml:space="preserve">ข้อ ๓ </w:t>
      </w:r>
      <w:r w:rsidRPr="00AD42DD">
        <w:rPr>
          <w:rFonts w:ascii="TH SarabunPSK" w:hAnsi="TH SarabunPSK" w:cs="TH SarabunPSK"/>
          <w:cs/>
        </w:rPr>
        <w:t>ในประกาศนี้</w:t>
      </w:r>
    </w:p>
    <w:p w14:paraId="5507E27F" w14:textId="51078B00" w:rsidR="00821448" w:rsidRPr="00AD42DD" w:rsidRDefault="00821448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cs/>
        </w:rPr>
        <w:t>“มหาวิทยาลัย” หมายความว่า มหาวิทยาลัยธรรมศาสตร์</w:t>
      </w:r>
    </w:p>
    <w:p w14:paraId="4EEF9EBB" w14:textId="06156C3E" w:rsidR="00262BBE" w:rsidRPr="00AD42DD" w:rsidRDefault="00262BBE" w:rsidP="00987849">
      <w:pPr>
        <w:pStyle w:val="BodyText"/>
        <w:tabs>
          <w:tab w:val="left" w:pos="851"/>
        </w:tabs>
        <w:spacing w:before="60"/>
        <w:ind w:firstLine="357"/>
        <w:jc w:val="thaiDistribute"/>
        <w:rPr>
          <w:rFonts w:ascii="TH SarabunPSK" w:hAnsi="TH SarabunPSK" w:cs="TH SarabunPSK"/>
          <w:color w:val="000000" w:themeColor="text1"/>
        </w:rPr>
      </w:pPr>
      <w:r w:rsidRPr="00AD42DD">
        <w:rPr>
          <w:rFonts w:ascii="TH SarabunPSK" w:hAnsi="TH SarabunPSK" w:cs="TH SarabunPSK"/>
          <w:cs/>
        </w:rPr>
        <w:tab/>
      </w:r>
      <w:r w:rsidR="00645A07" w:rsidRPr="00AD42DD">
        <w:rPr>
          <w:rFonts w:ascii="TH SarabunPSK" w:hAnsi="TH SarabunPSK" w:cs="TH SarabunPSK"/>
          <w:color w:val="000000" w:themeColor="text1"/>
          <w:cs/>
        </w:rPr>
        <w:t xml:space="preserve">“กองทุน” </w:t>
      </w:r>
      <w:r w:rsidRPr="00AD42DD">
        <w:rPr>
          <w:rFonts w:ascii="TH SarabunPSK" w:hAnsi="TH SarabunPSK" w:cs="TH SarabunPSK"/>
          <w:color w:val="000000" w:themeColor="text1"/>
          <w:cs/>
        </w:rPr>
        <w:t>หมายความว่า กองทุนวิจัยมหาวิทยาลัยธรรมศาสตร์</w:t>
      </w:r>
    </w:p>
    <w:p w14:paraId="2CB58AAE" w14:textId="58CBB3A4" w:rsidR="00FF464A" w:rsidRPr="00AD42DD" w:rsidRDefault="00262BBE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  <w:color w:val="000000" w:themeColor="text1"/>
        </w:rPr>
      </w:pPr>
      <w:r w:rsidRPr="00AD42DD">
        <w:rPr>
          <w:rFonts w:ascii="TH SarabunPSK" w:hAnsi="TH SarabunPSK" w:cs="TH SarabunPSK"/>
          <w:color w:val="000000" w:themeColor="text1"/>
          <w:cs/>
        </w:rPr>
        <w:t>“คณะกรรมการ” หมายความว่า คณะกรรมการบริหารงานวิจัยและกองทุนวิจัย</w:t>
      </w:r>
    </w:p>
    <w:p w14:paraId="1156F9DE" w14:textId="285D6139" w:rsidR="00D542AF" w:rsidRPr="00AD42DD" w:rsidRDefault="00364AC9" w:rsidP="00987849">
      <w:pPr>
        <w:pStyle w:val="BodyText"/>
        <w:tabs>
          <w:tab w:val="left" w:pos="851"/>
        </w:tabs>
        <w:ind w:firstLine="357"/>
        <w:jc w:val="thaiDistribute"/>
        <w:rPr>
          <w:rFonts w:ascii="TH SarabunPSK" w:hAnsi="TH SarabunPSK" w:cs="TH SarabunPSK"/>
          <w:color w:val="000000" w:themeColor="text1"/>
        </w:rPr>
      </w:pPr>
      <w:r w:rsidRPr="00AD42DD">
        <w:rPr>
          <w:rFonts w:ascii="TH SarabunPSK" w:hAnsi="TH SarabunPSK" w:cs="TH SarabunPSK"/>
          <w:color w:val="000000" w:themeColor="text1"/>
          <w:cs/>
        </w:rPr>
        <w:tab/>
        <w:t xml:space="preserve">“ผู้รับทุน” หมายความว่า </w:t>
      </w:r>
      <w:r w:rsidR="00E16004" w:rsidRPr="00AD42DD">
        <w:rPr>
          <w:rFonts w:ascii="TH SarabunPSK" w:hAnsi="TH SarabunPSK" w:cs="TH SarabunPSK"/>
          <w:color w:val="000000" w:themeColor="text1"/>
          <w:cs/>
        </w:rPr>
        <w:t>นักวิจัยหลังปริญญาเอก</w:t>
      </w:r>
      <w:r w:rsidR="0034645A">
        <w:rPr>
          <w:rFonts w:ascii="TH SarabunPSK" w:hAnsi="TH SarabunPSK" w:cs="TH SarabunPSK" w:hint="cs"/>
          <w:color w:val="000000" w:themeColor="text1"/>
          <w:cs/>
        </w:rPr>
        <w:t>ศักยภาพสูง</w:t>
      </w:r>
      <w:r w:rsidR="00B24193" w:rsidRPr="00AD42DD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48D71746" w14:textId="583617D0" w:rsidR="00875954" w:rsidRPr="00AD42DD" w:rsidRDefault="00875954" w:rsidP="00987849">
      <w:pPr>
        <w:pStyle w:val="BodyText"/>
        <w:tabs>
          <w:tab w:val="left" w:pos="851"/>
        </w:tabs>
        <w:ind w:firstLine="357"/>
        <w:jc w:val="thaiDistribute"/>
        <w:rPr>
          <w:rFonts w:ascii="TH SarabunPSK" w:hAnsi="TH SarabunPSK" w:cs="TH SarabunPSK"/>
          <w:color w:val="000000" w:themeColor="text1"/>
        </w:rPr>
      </w:pPr>
    </w:p>
    <w:p w14:paraId="131EBEA2" w14:textId="14B620F1" w:rsidR="009F53F7" w:rsidRPr="00AD42DD" w:rsidRDefault="0098036A" w:rsidP="00987849">
      <w:pPr>
        <w:pStyle w:val="BodyText"/>
        <w:tabs>
          <w:tab w:val="left" w:pos="851"/>
        </w:tabs>
        <w:jc w:val="center"/>
        <w:rPr>
          <w:rFonts w:ascii="TH SarabunPSK" w:hAnsi="TH SarabunPSK" w:cs="TH SarabunPSK"/>
          <w:b/>
          <w:bCs/>
        </w:rPr>
      </w:pPr>
      <w:r w:rsidRPr="00AD42DD">
        <w:rPr>
          <w:rFonts w:ascii="TH SarabunPSK" w:hAnsi="TH SarabunPSK" w:cs="TH SarabunPSK"/>
          <w:b/>
          <w:bCs/>
          <w:cs/>
        </w:rPr>
        <w:t>หมว</w:t>
      </w:r>
      <w:r w:rsidR="009625A7" w:rsidRPr="00AD42DD">
        <w:rPr>
          <w:rFonts w:ascii="TH SarabunPSK" w:hAnsi="TH SarabunPSK" w:cs="TH SarabunPSK"/>
          <w:b/>
          <w:bCs/>
          <w:cs/>
        </w:rPr>
        <w:t>ด ๑</w:t>
      </w:r>
    </w:p>
    <w:p w14:paraId="7A8410F0" w14:textId="415B24F2" w:rsidR="007F74F6" w:rsidRPr="00AD42DD" w:rsidRDefault="007F74F6" w:rsidP="00987849">
      <w:pPr>
        <w:pStyle w:val="BodyText"/>
        <w:tabs>
          <w:tab w:val="left" w:pos="851"/>
        </w:tabs>
        <w:ind w:firstLine="357"/>
        <w:jc w:val="center"/>
        <w:rPr>
          <w:rFonts w:ascii="TH SarabunPSK" w:hAnsi="TH SarabunPSK" w:cs="TH SarabunPSK"/>
          <w:b/>
          <w:bCs/>
        </w:rPr>
      </w:pPr>
      <w:r w:rsidRPr="00AD42DD">
        <w:rPr>
          <w:rFonts w:ascii="TH SarabunPSK" w:hAnsi="TH SarabunPSK" w:cs="TH SarabunPSK"/>
          <w:b/>
          <w:bCs/>
          <w:cs/>
        </w:rPr>
        <w:t>ทุนสนับสนุนนักวิจัยหลังปริญญาเอกศักยภาพสูง (</w:t>
      </w:r>
      <w:proofErr w:type="spellStart"/>
      <w:r w:rsidR="008765C6" w:rsidRPr="008765C6">
        <w:rPr>
          <w:rFonts w:ascii="TH SarabunPSK" w:hAnsi="TH SarabunPSK" w:cs="TH SarabunPSK"/>
          <w:b/>
          <w:bCs/>
        </w:rPr>
        <w:t>Thammasat</w:t>
      </w:r>
      <w:proofErr w:type="spellEnd"/>
      <w:r w:rsidR="008765C6" w:rsidRPr="008765C6">
        <w:rPr>
          <w:rFonts w:ascii="TH SarabunPSK" w:hAnsi="TH SarabunPSK" w:cs="TH SarabunPSK"/>
          <w:b/>
          <w:bCs/>
        </w:rPr>
        <w:t xml:space="preserve"> Postdoctoral Fellowship</w:t>
      </w:r>
      <w:r w:rsidRPr="00AD42DD">
        <w:rPr>
          <w:rFonts w:ascii="TH SarabunPSK" w:hAnsi="TH SarabunPSK" w:cs="TH SarabunPSK"/>
          <w:b/>
          <w:bCs/>
          <w:cs/>
        </w:rPr>
        <w:t>)</w:t>
      </w:r>
    </w:p>
    <w:p w14:paraId="61EC67C6" w14:textId="56173B92" w:rsidR="00C54817" w:rsidRPr="00AD42DD" w:rsidRDefault="00C54817" w:rsidP="008765C6">
      <w:pPr>
        <w:pStyle w:val="BodyText"/>
        <w:tabs>
          <w:tab w:val="left" w:pos="851"/>
        </w:tabs>
        <w:spacing w:before="240"/>
        <w:ind w:firstLine="357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b/>
          <w:bCs/>
          <w:cs/>
        </w:rPr>
        <w:tab/>
        <w:t xml:space="preserve">ข้อ </w:t>
      </w:r>
      <w:r w:rsidR="009625A7" w:rsidRPr="00AD42DD">
        <w:rPr>
          <w:rFonts w:ascii="TH SarabunPSK" w:hAnsi="TH SarabunPSK" w:cs="TH SarabunPSK"/>
          <w:b/>
          <w:bCs/>
          <w:cs/>
        </w:rPr>
        <w:t>๔</w:t>
      </w:r>
      <w:r w:rsidRPr="00AD42DD">
        <w:rPr>
          <w:rFonts w:ascii="TH SarabunPSK" w:hAnsi="TH SarabunPSK" w:cs="TH SarabunPSK"/>
          <w:b/>
          <w:bCs/>
          <w:cs/>
        </w:rPr>
        <w:t xml:space="preserve"> </w:t>
      </w:r>
      <w:r w:rsidRPr="00AD42DD">
        <w:rPr>
          <w:rFonts w:ascii="TH SarabunPSK" w:hAnsi="TH SarabunPSK" w:cs="TH SarabunPSK"/>
          <w:cs/>
        </w:rPr>
        <w:t>ทุนสนับสนุน</w:t>
      </w:r>
      <w:r w:rsidR="008765C6">
        <w:rPr>
          <w:rFonts w:ascii="TH SarabunPSK" w:hAnsi="TH SarabunPSK" w:cs="TH SarabunPSK"/>
          <w:cs/>
        </w:rPr>
        <w:t xml:space="preserve">นักวิจัยหลังปริญญาเอกศักยภาพสูง </w:t>
      </w:r>
      <w:r w:rsidRPr="008765C6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proofErr w:type="spellStart"/>
      <w:r w:rsidR="008765C6" w:rsidRPr="008765C6">
        <w:rPr>
          <w:rFonts w:ascii="TH SarabunPSK" w:hAnsi="TH SarabunPSK" w:cs="TH SarabunPSK"/>
          <w:color w:val="000000" w:themeColor="text1"/>
          <w:sz w:val="30"/>
          <w:szCs w:val="30"/>
        </w:rPr>
        <w:t>Thammasat</w:t>
      </w:r>
      <w:proofErr w:type="spellEnd"/>
      <w:r w:rsidR="008765C6" w:rsidRPr="008765C6">
        <w:rPr>
          <w:rFonts w:ascii="TH SarabunPSK" w:hAnsi="TH SarabunPSK" w:cs="TH SarabunPSK"/>
          <w:color w:val="000000" w:themeColor="text1"/>
          <w:sz w:val="30"/>
          <w:szCs w:val="30"/>
        </w:rPr>
        <w:t xml:space="preserve"> Postdoctoral</w:t>
      </w:r>
      <w:r w:rsidR="008765C6" w:rsidRPr="008765C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765C6" w:rsidRPr="008765C6">
        <w:rPr>
          <w:rFonts w:ascii="TH SarabunPSK" w:hAnsi="TH SarabunPSK" w:cs="TH SarabunPSK"/>
          <w:color w:val="000000" w:themeColor="text1"/>
          <w:sz w:val="30"/>
          <w:szCs w:val="30"/>
        </w:rPr>
        <w:t>Fellowship</w:t>
      </w:r>
      <w:r w:rsidRPr="008765C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AD42DD">
        <w:rPr>
          <w:rFonts w:ascii="TH SarabunPSK" w:hAnsi="TH SarabunPSK" w:cs="TH SarabunPSK"/>
          <w:cs/>
        </w:rPr>
        <w:t>มีวัตถุประสงค์ ดังนี้</w:t>
      </w:r>
    </w:p>
    <w:p w14:paraId="45560B71" w14:textId="1BEF805B" w:rsidR="00C54817" w:rsidRPr="00AD42DD" w:rsidRDefault="00C54817" w:rsidP="0098784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42DD">
        <w:rPr>
          <w:rFonts w:ascii="TH SarabunPSK" w:hAnsi="TH SarabunPSK" w:cs="TH SarabunPSK"/>
          <w:sz w:val="32"/>
          <w:szCs w:val="32"/>
          <w:cs/>
          <w:lang w:bidi="th-TH"/>
        </w:rPr>
        <w:t xml:space="preserve">  (๑) ส่งเสริมและพัฒนาผลงา</w:t>
      </w:r>
      <w:r w:rsidR="00085F67" w:rsidRPr="00AD42DD">
        <w:rPr>
          <w:rFonts w:ascii="TH SarabunPSK" w:hAnsi="TH SarabunPSK" w:cs="TH SarabunPSK"/>
          <w:sz w:val="32"/>
          <w:szCs w:val="32"/>
          <w:cs/>
          <w:lang w:bidi="th-TH"/>
        </w:rPr>
        <w:t>นวิจัยและนวัตกรรมของมหาวิทยาลัย</w:t>
      </w:r>
      <w:r w:rsidRPr="00AD42DD">
        <w:rPr>
          <w:rFonts w:ascii="TH SarabunPSK" w:hAnsi="TH SarabunPSK" w:cs="TH SarabunPSK"/>
          <w:sz w:val="32"/>
          <w:szCs w:val="32"/>
          <w:cs/>
          <w:lang w:bidi="th-TH"/>
        </w:rPr>
        <w:t>ให้มุ่งสู่ความเป็นเลิศทางด้าน</w:t>
      </w:r>
      <w:r w:rsidR="00085F67" w:rsidRPr="00AD42D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D42DD">
        <w:rPr>
          <w:rFonts w:ascii="TH SarabunPSK" w:hAnsi="TH SarabunPSK" w:cs="TH SarabunPSK"/>
          <w:sz w:val="32"/>
          <w:szCs w:val="32"/>
          <w:cs/>
          <w:lang w:bidi="th-TH"/>
        </w:rPr>
        <w:t>การวิจัย</w:t>
      </w:r>
    </w:p>
    <w:p w14:paraId="1101D934" w14:textId="3CA3B4AD" w:rsidR="00C54817" w:rsidRPr="00AD42DD" w:rsidRDefault="00C54817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cs/>
        </w:rPr>
        <w:t>(๒) เสริมสร้างความแข็งแกร่งของนักวิจัยหลังปริญญา</w:t>
      </w:r>
      <w:r w:rsidR="00085F67" w:rsidRPr="00AD42DD">
        <w:rPr>
          <w:rFonts w:ascii="TH SarabunPSK" w:hAnsi="TH SarabunPSK" w:cs="TH SarabunPSK"/>
          <w:cs/>
        </w:rPr>
        <w:t>เอก ในการทำงานวิจัยเพื่อเผยแพร่</w:t>
      </w:r>
      <w:r w:rsidRPr="00AD42DD">
        <w:rPr>
          <w:rFonts w:ascii="TH SarabunPSK" w:hAnsi="TH SarabunPSK" w:cs="TH SarabunPSK"/>
          <w:cs/>
        </w:rPr>
        <w:t>ให้เป็นที่ยอมรับในระดับนานาชาติ</w:t>
      </w:r>
    </w:p>
    <w:p w14:paraId="0C886CFC" w14:textId="6BEC9D6B" w:rsidR="00C54817" w:rsidRPr="00AD42DD" w:rsidRDefault="00085F67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AD42DD">
        <w:rPr>
          <w:rFonts w:ascii="TH SarabunPSK" w:hAnsi="TH SarabunPSK" w:cs="TH SarabunPSK"/>
          <w:cs/>
        </w:rPr>
        <w:t xml:space="preserve">(๓) </w:t>
      </w:r>
      <w:r w:rsidR="00C54817" w:rsidRPr="00AD42DD">
        <w:rPr>
          <w:rFonts w:ascii="TH SarabunPSK" w:hAnsi="TH SarabunPSK" w:cs="TH SarabunPSK"/>
          <w:cs/>
        </w:rPr>
        <w:t xml:space="preserve">เพิ่มผลงานวิจัยคุณภาพสูงที่เผยแพร่ในวารสารทางวิชาการระดับนานาชาติที่อยู่ในฐานข้อมูล </w:t>
      </w:r>
      <w:r w:rsidR="00392513" w:rsidRPr="00AD42DD">
        <w:rPr>
          <w:rFonts w:ascii="TH SarabunPSK" w:hAnsi="TH SarabunPSK" w:cs="TH SarabunPSK"/>
          <w:color w:val="000000" w:themeColor="text1"/>
        </w:rPr>
        <w:t>S</w:t>
      </w:r>
      <w:r w:rsidR="002E0234" w:rsidRPr="00AD42DD">
        <w:rPr>
          <w:rFonts w:ascii="TH SarabunPSK" w:hAnsi="TH SarabunPSK" w:cs="TH SarabunPSK"/>
          <w:color w:val="000000" w:themeColor="text1"/>
        </w:rPr>
        <w:t>JR</w:t>
      </w:r>
      <w:r w:rsidR="00392513" w:rsidRPr="00AD42DD">
        <w:rPr>
          <w:rFonts w:ascii="TH SarabunPSK" w:hAnsi="TH SarabunPSK" w:cs="TH SarabunPSK"/>
          <w:color w:val="000000" w:themeColor="text1"/>
          <w:cs/>
        </w:rPr>
        <w:t xml:space="preserve"> ในอันดับสูงสุดร้อยละสิบ (</w:t>
      </w:r>
      <w:r w:rsidR="00392513" w:rsidRPr="00AD42DD">
        <w:rPr>
          <w:rFonts w:ascii="TH SarabunPSK" w:hAnsi="TH SarabunPSK" w:cs="TH SarabunPSK"/>
          <w:color w:val="000000" w:themeColor="text1"/>
        </w:rPr>
        <w:t xml:space="preserve">TOP </w:t>
      </w:r>
      <w:r w:rsidR="00AD42DD">
        <w:rPr>
          <w:rFonts w:ascii="TH SarabunPSK" w:hAnsi="TH SarabunPSK" w:cs="TH SarabunPSK"/>
          <w:color w:val="000000" w:themeColor="text1"/>
          <w:cs/>
        </w:rPr>
        <w:t>๑๐</w:t>
      </w:r>
      <w:r w:rsidR="00392513" w:rsidRPr="00AD42DD">
        <w:rPr>
          <w:rFonts w:ascii="TH SarabunPSK" w:hAnsi="TH SarabunPSK" w:cs="TH SarabunPSK"/>
          <w:color w:val="000000" w:themeColor="text1"/>
          <w:cs/>
        </w:rPr>
        <w:t>%)</w:t>
      </w:r>
      <w:r w:rsidR="00DC347E" w:rsidRPr="00AD42DD">
        <w:rPr>
          <w:rFonts w:ascii="TH SarabunPSK" w:hAnsi="TH SarabunPSK" w:cs="TH SarabunPSK"/>
          <w:color w:val="000000" w:themeColor="text1"/>
          <w:cs/>
        </w:rPr>
        <w:t xml:space="preserve"> ของสาขา</w:t>
      </w:r>
    </w:p>
    <w:p w14:paraId="531B3E64" w14:textId="2038D2BE" w:rsidR="00303240" w:rsidRPr="00AD42DD" w:rsidRDefault="00303240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b/>
          <w:bCs/>
          <w:cs/>
        </w:rPr>
        <w:lastRenderedPageBreak/>
        <w:t xml:space="preserve">ข้อ ๕ </w:t>
      </w:r>
      <w:r w:rsidRPr="008765C6">
        <w:rPr>
          <w:rFonts w:ascii="TH SarabunPSK" w:hAnsi="TH SarabunPSK" w:cs="TH SarabunPSK"/>
          <w:cs/>
        </w:rPr>
        <w:t>ทุนสนับสนุนนักวิจัยหลังปริญญาเอกศักยภาพสูง</w:t>
      </w:r>
      <w:r w:rsidRPr="008765C6">
        <w:rPr>
          <w:rFonts w:ascii="TH SarabunPSK" w:hAnsi="TH SarabunPSK" w:cs="TH SarabunPSK"/>
          <w:sz w:val="30"/>
          <w:szCs w:val="30"/>
          <w:cs/>
        </w:rPr>
        <w:t xml:space="preserve"> (</w:t>
      </w:r>
      <w:proofErr w:type="spellStart"/>
      <w:r w:rsidR="008765C6" w:rsidRPr="008765C6">
        <w:rPr>
          <w:rFonts w:ascii="TH SarabunPSK" w:hAnsi="TH SarabunPSK" w:cs="TH SarabunPSK"/>
          <w:sz w:val="30"/>
          <w:szCs w:val="30"/>
        </w:rPr>
        <w:t>Thammasat</w:t>
      </w:r>
      <w:proofErr w:type="spellEnd"/>
      <w:r w:rsidR="008765C6" w:rsidRPr="008765C6">
        <w:rPr>
          <w:rFonts w:ascii="TH SarabunPSK" w:hAnsi="TH SarabunPSK" w:cs="TH SarabunPSK"/>
          <w:sz w:val="30"/>
          <w:szCs w:val="30"/>
        </w:rPr>
        <w:t xml:space="preserve"> Postdoctoral Fellowship</w:t>
      </w:r>
      <w:r w:rsidRPr="008765C6">
        <w:rPr>
          <w:rFonts w:ascii="TH SarabunPSK" w:hAnsi="TH SarabunPSK" w:cs="TH SarabunPSK"/>
          <w:sz w:val="30"/>
          <w:szCs w:val="30"/>
          <w:cs/>
        </w:rPr>
        <w:t>)</w:t>
      </w:r>
      <w:r w:rsidRPr="00AD42DD">
        <w:rPr>
          <w:rFonts w:ascii="TH SarabunPSK" w:hAnsi="TH SarabunPSK" w:cs="TH SarabunPSK"/>
          <w:cs/>
        </w:rPr>
        <w:t xml:space="preserve"> </w:t>
      </w:r>
      <w:r w:rsidR="0034645A">
        <w:rPr>
          <w:rFonts w:ascii="TH SarabunPSK" w:hAnsi="TH SarabunPSK" w:cs="TH SarabunPSK" w:hint="cs"/>
          <w:cs/>
        </w:rPr>
        <w:t>ประกอบด้วย</w:t>
      </w:r>
    </w:p>
    <w:p w14:paraId="16F8B056" w14:textId="40A4FB23" w:rsidR="00303240" w:rsidRPr="00AD42DD" w:rsidRDefault="00303240" w:rsidP="0034645A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cs/>
        </w:rPr>
        <w:t>(๑)</w:t>
      </w:r>
      <w:r w:rsidR="0034645A">
        <w:rPr>
          <w:rFonts w:ascii="TH SarabunPSK" w:hAnsi="TH SarabunPSK" w:cs="TH SarabunPSK"/>
          <w:cs/>
        </w:rPr>
        <w:t xml:space="preserve"> </w:t>
      </w:r>
      <w:r w:rsidRPr="00AD42DD">
        <w:rPr>
          <w:rFonts w:ascii="TH SarabunPSK" w:hAnsi="TH SarabunPSK" w:cs="TH SarabunPSK"/>
          <w:cs/>
        </w:rPr>
        <w:t xml:space="preserve">ทุนเพื่อเป็นค่าใช้จ่ายประจำเดือน </w:t>
      </w:r>
      <w:r w:rsidR="00842BB6" w:rsidRPr="00AD42DD">
        <w:rPr>
          <w:rFonts w:ascii="TH SarabunPSK" w:hAnsi="TH SarabunPSK" w:cs="TH SarabunPSK"/>
          <w:cs/>
        </w:rPr>
        <w:t>อัตรา</w:t>
      </w:r>
      <w:r w:rsidRPr="00AD42DD">
        <w:rPr>
          <w:rFonts w:ascii="TH SarabunPSK" w:hAnsi="TH SarabunPSK" w:cs="TH SarabunPSK"/>
          <w:cs/>
        </w:rPr>
        <w:t>เดือนละ ๕๐,๐๐๐ บาท</w:t>
      </w:r>
    </w:p>
    <w:p w14:paraId="55120CD5" w14:textId="485546E6" w:rsidR="00303240" w:rsidRPr="00AD42DD" w:rsidRDefault="0034645A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</w:t>
      </w:r>
      <w:r w:rsidR="00303240" w:rsidRPr="00AD42DD">
        <w:rPr>
          <w:rFonts w:ascii="TH SarabunPSK" w:hAnsi="TH SarabunPSK" w:cs="TH SarabunPSK"/>
          <w:cs/>
        </w:rPr>
        <w:t>ทุนเพื่อเป็</w:t>
      </w:r>
      <w:r w:rsidR="00842BB6" w:rsidRPr="00AD42DD">
        <w:rPr>
          <w:rFonts w:ascii="TH SarabunPSK" w:hAnsi="TH SarabunPSK" w:cs="TH SarabunPSK"/>
          <w:cs/>
        </w:rPr>
        <w:t>นค่าที่พักกรณีเป็นนักวิจัย</w:t>
      </w:r>
      <w:r w:rsidR="00303240" w:rsidRPr="00AD42DD">
        <w:rPr>
          <w:rFonts w:ascii="TH SarabunPSK" w:hAnsi="TH SarabunPSK" w:cs="TH SarabunPSK"/>
          <w:cs/>
        </w:rPr>
        <w:t>ชาวต่างประเทศ</w:t>
      </w:r>
      <w:r w:rsidR="00842BB6" w:rsidRPr="00AD42DD">
        <w:rPr>
          <w:rFonts w:ascii="TH SarabunPSK" w:hAnsi="TH SarabunPSK" w:cs="TH SarabunPSK"/>
          <w:cs/>
        </w:rPr>
        <w:t xml:space="preserve"> อัตราเดือนละ ๑๐,๐๐๐ บาท</w:t>
      </w:r>
    </w:p>
    <w:p w14:paraId="5919F4C7" w14:textId="0D3CE2A5" w:rsidR="00842BB6" w:rsidRPr="00AD42DD" w:rsidRDefault="0034645A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๓</w:t>
      </w:r>
      <w:r w:rsidR="00842BB6" w:rsidRPr="00AD42DD">
        <w:rPr>
          <w:rFonts w:ascii="TH SarabunPSK" w:hAnsi="TH SarabunPSK" w:cs="TH SarabunPSK"/>
          <w:cs/>
        </w:rPr>
        <w:t>) ทุนสำหรับอาจารย์หรือนักวิจัยที่ปรึกษา อัตราปีละ ๔๐,๐๐๐ บาท</w:t>
      </w:r>
    </w:p>
    <w:p w14:paraId="782E9EBD" w14:textId="07380911" w:rsidR="00875954" w:rsidRDefault="00CD0D1D" w:rsidP="0034645A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  <w:color w:val="auto"/>
        </w:rPr>
      </w:pPr>
      <w:r w:rsidRPr="00AD42DD">
        <w:rPr>
          <w:rFonts w:ascii="TH SarabunPSK" w:hAnsi="TH SarabunPSK" w:cs="TH SarabunPSK"/>
          <w:b/>
          <w:bCs/>
          <w:cs/>
        </w:rPr>
        <w:t xml:space="preserve">ข้อ </w:t>
      </w:r>
      <w:r w:rsidR="0034645A">
        <w:rPr>
          <w:rFonts w:ascii="TH SarabunPSK" w:hAnsi="TH SarabunPSK" w:cs="TH SarabunPSK" w:hint="cs"/>
          <w:b/>
          <w:bCs/>
          <w:cs/>
        </w:rPr>
        <w:t>๖</w:t>
      </w:r>
      <w:r w:rsidRPr="00AD42DD">
        <w:rPr>
          <w:rFonts w:ascii="TH SarabunPSK" w:hAnsi="TH SarabunPSK" w:cs="TH SarabunPSK"/>
          <w:cs/>
        </w:rPr>
        <w:t xml:space="preserve"> </w:t>
      </w:r>
      <w:r w:rsidR="004361B0" w:rsidRPr="00AD42DD">
        <w:rPr>
          <w:rFonts w:ascii="TH SarabunPSK" w:hAnsi="TH SarabunPSK" w:cs="TH SarabunPSK"/>
          <w:color w:val="000000" w:themeColor="text1"/>
          <w:cs/>
        </w:rPr>
        <w:t>คณะกรรมการ</w:t>
      </w:r>
      <w:r w:rsidR="00845E71" w:rsidRPr="00AD42DD">
        <w:rPr>
          <w:rFonts w:ascii="TH SarabunPSK" w:hAnsi="TH SarabunPSK" w:cs="TH SarabunPSK"/>
          <w:color w:val="000000" w:themeColor="text1"/>
          <w:cs/>
        </w:rPr>
        <w:t>เป็นผู้</w:t>
      </w:r>
      <w:r w:rsidR="004361B0" w:rsidRPr="00AD42DD">
        <w:rPr>
          <w:rFonts w:ascii="TH SarabunPSK" w:hAnsi="TH SarabunPSK" w:cs="TH SarabunPSK"/>
          <w:color w:val="000000" w:themeColor="text1"/>
          <w:cs/>
        </w:rPr>
        <w:t>พิจารณา</w:t>
      </w:r>
      <w:r w:rsidR="00845E71" w:rsidRPr="00AD42DD">
        <w:rPr>
          <w:rFonts w:ascii="TH SarabunPSK" w:hAnsi="TH SarabunPSK" w:cs="TH SarabunPSK"/>
          <w:color w:val="000000" w:themeColor="text1"/>
          <w:cs/>
        </w:rPr>
        <w:t>จัดสรรทุน และให้ถือเป็นที่สุด</w:t>
      </w:r>
    </w:p>
    <w:p w14:paraId="0F814BC4" w14:textId="77777777" w:rsidR="0034645A" w:rsidRPr="0034645A" w:rsidRDefault="0034645A" w:rsidP="0034645A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  <w:color w:val="auto"/>
        </w:rPr>
      </w:pPr>
    </w:p>
    <w:p w14:paraId="27753528" w14:textId="7314AFCD" w:rsidR="00525E20" w:rsidRPr="00AD42DD" w:rsidRDefault="00525E20" w:rsidP="00987849">
      <w:pPr>
        <w:pStyle w:val="BodyText"/>
        <w:tabs>
          <w:tab w:val="left" w:pos="851"/>
        </w:tabs>
        <w:spacing w:before="24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AD42DD">
        <w:rPr>
          <w:rFonts w:ascii="TH SarabunPSK" w:hAnsi="TH SarabunPSK" w:cs="TH SarabunPSK"/>
          <w:b/>
          <w:bCs/>
          <w:color w:val="000000" w:themeColor="text1"/>
          <w:cs/>
        </w:rPr>
        <w:t xml:space="preserve">หมวด </w:t>
      </w:r>
      <w:r w:rsidR="00845E71" w:rsidRPr="00AD42DD">
        <w:rPr>
          <w:rFonts w:ascii="TH SarabunPSK" w:hAnsi="TH SarabunPSK" w:cs="TH SarabunPSK"/>
          <w:b/>
          <w:bCs/>
          <w:color w:val="000000" w:themeColor="text1"/>
          <w:cs/>
        </w:rPr>
        <w:t>๒</w:t>
      </w:r>
    </w:p>
    <w:p w14:paraId="4E0F2C9C" w14:textId="2D76441F" w:rsidR="00044A53" w:rsidRPr="00AD42DD" w:rsidRDefault="00D542AF" w:rsidP="00987849">
      <w:pPr>
        <w:pStyle w:val="BodyText"/>
        <w:tabs>
          <w:tab w:val="left" w:pos="851"/>
        </w:tabs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AD42DD">
        <w:rPr>
          <w:rFonts w:ascii="TH SarabunPSK" w:hAnsi="TH SarabunPSK" w:cs="TH SarabunPSK"/>
          <w:b/>
          <w:bCs/>
          <w:cs/>
        </w:rPr>
        <w:t>ผู้รับ</w:t>
      </w:r>
      <w:r w:rsidR="000271E8" w:rsidRPr="00AD42DD">
        <w:rPr>
          <w:rFonts w:ascii="TH SarabunPSK" w:hAnsi="TH SarabunPSK" w:cs="TH SarabunPSK"/>
          <w:b/>
          <w:bCs/>
          <w:cs/>
        </w:rPr>
        <w:t>ทุน</w:t>
      </w:r>
    </w:p>
    <w:p w14:paraId="78A6D8B2" w14:textId="4516FD18" w:rsidR="00976401" w:rsidRPr="00AD42DD" w:rsidRDefault="00CD0D1D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b/>
          <w:bCs/>
          <w:cs/>
        </w:rPr>
        <w:t xml:space="preserve">ข้อ </w:t>
      </w:r>
      <w:r w:rsidR="0034645A">
        <w:rPr>
          <w:rFonts w:ascii="TH SarabunPSK" w:hAnsi="TH SarabunPSK" w:cs="TH SarabunPSK" w:hint="cs"/>
          <w:b/>
          <w:bCs/>
          <w:cs/>
        </w:rPr>
        <w:t>๗</w:t>
      </w:r>
      <w:r w:rsidRPr="00AD42DD">
        <w:rPr>
          <w:rFonts w:ascii="TH SarabunPSK" w:hAnsi="TH SarabunPSK" w:cs="TH SarabunPSK"/>
          <w:b/>
          <w:bCs/>
          <w:cs/>
        </w:rPr>
        <w:t xml:space="preserve"> </w:t>
      </w:r>
      <w:r w:rsidR="00F509F4" w:rsidRPr="00AD42DD">
        <w:rPr>
          <w:rFonts w:ascii="TH SarabunPSK" w:hAnsi="TH SarabunPSK" w:cs="TH SarabunPSK"/>
          <w:cs/>
        </w:rPr>
        <w:t xml:space="preserve"> </w:t>
      </w:r>
      <w:r w:rsidR="00976401" w:rsidRPr="00AD42DD">
        <w:rPr>
          <w:rFonts w:ascii="TH SarabunPSK" w:hAnsi="TH SarabunPSK" w:cs="TH SarabunPSK"/>
          <w:cs/>
        </w:rPr>
        <w:t>ผู้</w:t>
      </w:r>
      <w:r w:rsidR="00D542AF" w:rsidRPr="00AD42DD">
        <w:rPr>
          <w:rFonts w:ascii="TH SarabunPSK" w:hAnsi="TH SarabunPSK" w:cs="TH SarabunPSK"/>
          <w:cs/>
        </w:rPr>
        <w:t>รับทุน</w:t>
      </w:r>
      <w:r w:rsidR="00867F11" w:rsidRPr="00AD42DD">
        <w:rPr>
          <w:rFonts w:ascii="TH SarabunPSK" w:hAnsi="TH SarabunPSK" w:cs="TH SarabunPSK"/>
          <w:cs/>
        </w:rPr>
        <w:t>ต้องมีคุณสมบัติ ดังนี้</w:t>
      </w:r>
    </w:p>
    <w:p w14:paraId="6A4F31BE" w14:textId="4B5FBBBF" w:rsidR="00D34CD2" w:rsidRPr="00AD42DD" w:rsidRDefault="00F3366C" w:rsidP="00987849">
      <w:pPr>
        <w:pStyle w:val="BodyText"/>
        <w:tabs>
          <w:tab w:val="left" w:pos="851"/>
          <w:tab w:val="left" w:pos="1191"/>
          <w:tab w:val="left" w:pos="1276"/>
          <w:tab w:val="left" w:pos="1418"/>
        </w:tabs>
        <w:ind w:firstLine="851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>(</w:t>
      </w:r>
      <w:r w:rsidR="00AD42DD">
        <w:rPr>
          <w:rFonts w:ascii="TH SarabunPSK" w:hAnsi="TH SarabunPSK" w:cs="TH SarabunPSK"/>
          <w:color w:val="000000" w:themeColor="text1"/>
          <w:cs/>
        </w:rPr>
        <w:t>๑</w:t>
      </w:r>
      <w:r w:rsidR="005469C7" w:rsidRPr="00AD42DD">
        <w:rPr>
          <w:rFonts w:ascii="TH SarabunPSK" w:hAnsi="TH SarabunPSK" w:cs="TH SarabunPSK"/>
          <w:color w:val="000000" w:themeColor="text1"/>
          <w:cs/>
        </w:rPr>
        <w:t xml:space="preserve">) </w:t>
      </w:r>
      <w:r w:rsidR="00D34CD2" w:rsidRPr="00AD42DD">
        <w:rPr>
          <w:rFonts w:ascii="TH SarabunPSK" w:hAnsi="TH SarabunPSK" w:cs="TH SarabunPSK"/>
          <w:color w:val="000000" w:themeColor="text1"/>
          <w:cs/>
        </w:rPr>
        <w:t>เป็น</w:t>
      </w:r>
      <w:r w:rsidR="00E16004" w:rsidRPr="00AD42DD">
        <w:rPr>
          <w:rFonts w:ascii="TH SarabunPSK" w:hAnsi="TH SarabunPSK" w:cs="TH SarabunPSK"/>
          <w:color w:val="000000" w:themeColor="text1"/>
          <w:cs/>
        </w:rPr>
        <w:t>นักวิจัยซึ่ง</w:t>
      </w:r>
      <w:r w:rsidR="00D34CD2" w:rsidRPr="00AD42DD">
        <w:rPr>
          <w:rFonts w:ascii="TH SarabunPSK" w:hAnsi="TH SarabunPSK" w:cs="TH SarabunPSK"/>
          <w:color w:val="000000" w:themeColor="text1"/>
          <w:cs/>
        </w:rPr>
        <w:t>เป็นบุคคลภายนอก</w:t>
      </w:r>
      <w:r w:rsidR="00E16004" w:rsidRPr="00AD42DD">
        <w:rPr>
          <w:rFonts w:ascii="TH SarabunPSK" w:hAnsi="TH SarabunPSK" w:cs="TH SarabunPSK"/>
          <w:color w:val="000000" w:themeColor="text1"/>
          <w:cs/>
        </w:rPr>
        <w:t>มหาวิทยาลัย</w:t>
      </w:r>
    </w:p>
    <w:p w14:paraId="154EB116" w14:textId="77777777" w:rsidR="00F3366C" w:rsidRDefault="00F3366C" w:rsidP="00F3366C">
      <w:pPr>
        <w:pStyle w:val="BodyText"/>
        <w:tabs>
          <w:tab w:val="left" w:pos="851"/>
          <w:tab w:val="left" w:pos="1191"/>
          <w:tab w:val="left" w:pos="1276"/>
          <w:tab w:val="left" w:pos="1418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</w:t>
      </w:r>
      <w:r>
        <w:rPr>
          <w:rFonts w:ascii="TH SarabunPSK" w:hAnsi="TH SarabunPSK" w:cs="TH SarabunPSK"/>
          <w:color w:val="000000" w:themeColor="text1"/>
          <w:cs/>
        </w:rPr>
        <w:t xml:space="preserve"> (</w:t>
      </w:r>
      <w:r w:rsidR="00D34CD2" w:rsidRPr="00AD42DD">
        <w:rPr>
          <w:rFonts w:ascii="TH SarabunPSK" w:hAnsi="TH SarabunPSK" w:cs="TH SarabunPSK"/>
          <w:color w:val="000000" w:themeColor="text1"/>
          <w:cs/>
        </w:rPr>
        <w:t xml:space="preserve">๒) </w:t>
      </w:r>
      <w:r w:rsidR="005469C7" w:rsidRPr="00AD42DD">
        <w:rPr>
          <w:rFonts w:ascii="TH SarabunPSK" w:hAnsi="TH SarabunPSK" w:cs="TH SarabunPSK"/>
          <w:color w:val="000000" w:themeColor="text1"/>
          <w:cs/>
        </w:rPr>
        <w:t>เป็นผู้สำเร็จการศึกษาระดับปริญญาเอก หรือเทียบเท่า</w:t>
      </w:r>
    </w:p>
    <w:p w14:paraId="45B02289" w14:textId="3856697B" w:rsidR="00417DA1" w:rsidRPr="00F3366C" w:rsidRDefault="00F3366C" w:rsidP="00F3366C">
      <w:pPr>
        <w:pStyle w:val="BodyText"/>
        <w:tabs>
          <w:tab w:val="left" w:pos="851"/>
          <w:tab w:val="left" w:pos="1191"/>
          <w:tab w:val="left" w:pos="1276"/>
          <w:tab w:val="left" w:pos="1418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>
        <w:rPr>
          <w:rFonts w:ascii="TH SarabunPSK" w:hAnsi="TH SarabunPSK" w:cs="TH SarabunPSK"/>
          <w:cs/>
        </w:rPr>
        <w:t>(</w:t>
      </w:r>
      <w:r w:rsidR="00D34CD2" w:rsidRPr="00AD42DD">
        <w:rPr>
          <w:rFonts w:ascii="TH SarabunPSK" w:hAnsi="TH SarabunPSK" w:cs="TH SarabunPSK"/>
          <w:cs/>
        </w:rPr>
        <w:t>๓</w:t>
      </w:r>
      <w:r w:rsidR="005469C7" w:rsidRPr="00AD42DD">
        <w:rPr>
          <w:rFonts w:ascii="TH SarabunPSK" w:hAnsi="TH SarabunPSK" w:cs="TH SarabunPSK"/>
          <w:cs/>
        </w:rPr>
        <w:t>)</w:t>
      </w:r>
      <w:r w:rsidR="007B5EC0" w:rsidRPr="00AD42DD">
        <w:rPr>
          <w:rFonts w:ascii="TH SarabunPSK" w:hAnsi="TH SarabunPSK" w:cs="TH SarabunPSK"/>
          <w:cs/>
        </w:rPr>
        <w:t xml:space="preserve"> </w:t>
      </w:r>
      <w:r w:rsidR="007623E6" w:rsidRPr="007623E6">
        <w:rPr>
          <w:rFonts w:ascii="TH SarabunPSK" w:hAnsi="TH SarabunPSK" w:cs="TH SarabunPSK" w:hint="eastAsia"/>
          <w:cs/>
        </w:rPr>
        <w:t>มีอาจารย์หรือนักวิจัยที่ปรึกษาที่เป็น</w:t>
      </w:r>
      <w:r w:rsidR="00B23E94">
        <w:rPr>
          <w:rFonts w:ascii="TH SarabunPSK" w:hAnsi="TH SarabunPSK" w:cs="TH SarabunPSK" w:hint="cs"/>
          <w:cs/>
        </w:rPr>
        <w:t>คณา</w:t>
      </w:r>
      <w:r w:rsidR="007623E6" w:rsidRPr="007623E6">
        <w:rPr>
          <w:rFonts w:ascii="TH SarabunPSK" w:hAnsi="TH SarabunPSK" w:cs="TH SarabunPSK" w:hint="eastAsia"/>
          <w:cs/>
        </w:rPr>
        <w:t>จารย์ประจำหรือนักวิจัย</w:t>
      </w:r>
      <w:r w:rsidR="00B23E94">
        <w:rPr>
          <w:rFonts w:ascii="TH SarabunPSK" w:hAnsi="TH SarabunPSK" w:cs="TH SarabunPSK" w:hint="cs"/>
          <w:cs/>
        </w:rPr>
        <w:t>ของมหาวิทยาลัย</w:t>
      </w:r>
      <w:r w:rsidR="007623E6" w:rsidRPr="007623E6">
        <w:rPr>
          <w:rFonts w:ascii="TH SarabunPSK" w:hAnsi="TH SarabunPSK" w:cs="TH SarabunPSK" w:hint="eastAsia"/>
          <w:cs/>
        </w:rPr>
        <w:t>ดูแลนักวิจัยหลังปริญญาเอกตามระยะเวลาที่คณะกรรมการกำหนดและให้การรับรองว่าผู้รับทุนสามารถปฏิบัติงานวิจ</w:t>
      </w:r>
      <w:r w:rsidR="00B23E94">
        <w:rPr>
          <w:rFonts w:ascii="TH SarabunPSK" w:hAnsi="TH SarabunPSK" w:cs="TH SarabunPSK" w:hint="eastAsia"/>
          <w:cs/>
        </w:rPr>
        <w:t xml:space="preserve">ัยได้เต็มเวลาตลอดช่วงการรับทุน </w:t>
      </w:r>
      <w:r w:rsidR="007623E6">
        <w:rPr>
          <w:rFonts w:ascii="TH SarabunPSK" w:hAnsi="TH SarabunPSK" w:cs="TH SarabunPSK" w:hint="eastAsia"/>
          <w:cs/>
        </w:rPr>
        <w:t>มีผลงานวิจัยที่ได้มีการเผยแพร่</w:t>
      </w:r>
      <w:r w:rsidR="007623E6" w:rsidRPr="007623E6">
        <w:rPr>
          <w:rFonts w:ascii="TH SarabunPSK" w:hAnsi="TH SarabunPSK" w:cs="TH SarabunPSK" w:hint="eastAsia"/>
          <w:cs/>
        </w:rPr>
        <w:t>และมีศักยภาพทำงานวิจัยให้แล้วเสร็จส่งมอบงานได้ภายในเวลาที่กำหนด</w:t>
      </w:r>
    </w:p>
    <w:p w14:paraId="710E08A8" w14:textId="305AE95E" w:rsidR="00044A53" w:rsidRDefault="00F3366C" w:rsidP="00F3366C">
      <w:pPr>
        <w:pStyle w:val="BodyText"/>
        <w:tabs>
          <w:tab w:val="left" w:pos="851"/>
          <w:tab w:val="left" w:pos="1191"/>
          <w:tab w:val="left" w:pos="1276"/>
          <w:tab w:val="left" w:pos="1418"/>
        </w:tabs>
        <w:ind w:firstLine="851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cs/>
        </w:rPr>
        <w:t xml:space="preserve"> </w:t>
      </w:r>
      <w:r w:rsidR="007B5EC0" w:rsidRPr="00AD42DD">
        <w:rPr>
          <w:rFonts w:ascii="TH SarabunPSK" w:hAnsi="TH SarabunPSK" w:cs="TH SarabunPSK"/>
          <w:cs/>
        </w:rPr>
        <w:t>อาจารย์หรือนักวิจัยที่ปรึกษา</w:t>
      </w:r>
      <w:r w:rsidRPr="00F3366C">
        <w:rPr>
          <w:rFonts w:ascii="TH SarabunPSK" w:hAnsi="TH SarabunPSK" w:cs="TH SarabunPSK" w:hint="cs"/>
          <w:color w:val="000000" w:themeColor="text1"/>
          <w:cs/>
        </w:rPr>
        <w:t xml:space="preserve">ตาม (๓) </w:t>
      </w:r>
      <w:r w:rsidR="00867F11" w:rsidRPr="00AD42DD">
        <w:rPr>
          <w:rFonts w:ascii="TH SarabunPSK" w:hAnsi="TH SarabunPSK" w:cs="TH SarabunPSK"/>
          <w:cs/>
        </w:rPr>
        <w:t>ต้อง</w:t>
      </w:r>
      <w:r w:rsidR="00044A53" w:rsidRPr="00AD42DD">
        <w:rPr>
          <w:rFonts w:ascii="TH SarabunPSK" w:hAnsi="TH SarabunPSK" w:cs="TH SarabunPSK"/>
          <w:cs/>
        </w:rPr>
        <w:t>มี</w:t>
      </w:r>
      <w:r w:rsidR="007B5EC0" w:rsidRPr="00AD42DD">
        <w:rPr>
          <w:rFonts w:ascii="TH SarabunPSK" w:hAnsi="TH SarabunPSK" w:cs="TH SarabunPSK"/>
          <w:cs/>
        </w:rPr>
        <w:t>ผลงานทางวิชาการที่อยู่ในฐานข้อมูล</w:t>
      </w:r>
      <w:r w:rsidR="00417DA1" w:rsidRPr="00AD42DD">
        <w:rPr>
          <w:rFonts w:ascii="TH SarabunPSK" w:hAnsi="TH SarabunPSK" w:cs="TH SarabunPSK"/>
          <w:cs/>
        </w:rPr>
        <w:t xml:space="preserve"> </w:t>
      </w:r>
      <w:r w:rsidR="004361B0" w:rsidRPr="00AD42DD">
        <w:rPr>
          <w:rFonts w:ascii="TH SarabunPSK" w:hAnsi="TH SarabunPSK" w:cs="TH SarabunPSK"/>
          <w:color w:val="000000" w:themeColor="text1"/>
        </w:rPr>
        <w:t>SJR</w:t>
      </w:r>
      <w:r w:rsidR="00392513" w:rsidRPr="00AD42DD">
        <w:rPr>
          <w:rFonts w:ascii="TH SarabunPSK" w:hAnsi="TH SarabunPSK" w:cs="TH SarabunPSK"/>
          <w:color w:val="000000" w:themeColor="text1"/>
          <w:cs/>
        </w:rPr>
        <w:t xml:space="preserve"> ในอันดับสูงสุดร้อยละสิบ (</w:t>
      </w:r>
      <w:r w:rsidR="00392513" w:rsidRPr="00AD42DD">
        <w:rPr>
          <w:rFonts w:ascii="TH SarabunPSK" w:hAnsi="TH SarabunPSK" w:cs="TH SarabunPSK"/>
          <w:color w:val="000000" w:themeColor="text1"/>
        </w:rPr>
        <w:t xml:space="preserve">TOP </w:t>
      </w:r>
      <w:r w:rsidR="00AD42DD">
        <w:rPr>
          <w:rFonts w:ascii="TH SarabunPSK" w:hAnsi="TH SarabunPSK" w:cs="TH SarabunPSK"/>
          <w:color w:val="000000" w:themeColor="text1"/>
          <w:cs/>
        </w:rPr>
        <w:t>๑๐</w:t>
      </w:r>
      <w:r w:rsidR="00392513" w:rsidRPr="00AD42DD">
        <w:rPr>
          <w:rFonts w:ascii="TH SarabunPSK" w:hAnsi="TH SarabunPSK" w:cs="TH SarabunPSK"/>
          <w:color w:val="000000" w:themeColor="text1"/>
          <w:cs/>
        </w:rPr>
        <w:t>%)</w:t>
      </w:r>
      <w:r w:rsidR="003B11A7" w:rsidRPr="00AD42DD">
        <w:rPr>
          <w:rFonts w:ascii="TH SarabunPSK" w:hAnsi="TH SarabunPSK" w:cs="TH SarabunPSK"/>
          <w:color w:val="000000" w:themeColor="text1"/>
          <w:cs/>
        </w:rPr>
        <w:t xml:space="preserve"> ของสาขา</w:t>
      </w:r>
      <w:r w:rsidR="00392513" w:rsidRPr="00AD42D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B5EC0" w:rsidRPr="00AD42DD">
        <w:rPr>
          <w:rFonts w:ascii="TH SarabunPSK" w:hAnsi="TH SarabunPSK" w:cs="TH SarabunPSK"/>
          <w:color w:val="000000" w:themeColor="text1"/>
          <w:cs/>
        </w:rPr>
        <w:t>หรือ</w:t>
      </w:r>
      <w:r w:rsidR="007B5EC0" w:rsidRPr="00AD42DD">
        <w:rPr>
          <w:rFonts w:ascii="TH SarabunPSK" w:hAnsi="TH SarabunPSK" w:cs="TH SarabunPSK"/>
          <w:cs/>
        </w:rPr>
        <w:t xml:space="preserve"> ผลงานวิชาการอื่น เช่น </w:t>
      </w:r>
      <w:r w:rsidR="007B5EC0" w:rsidRPr="00AD42DD">
        <w:rPr>
          <w:rFonts w:ascii="TH SarabunPSK" w:hAnsi="TH SarabunPSK" w:cs="TH SarabunPSK"/>
        </w:rPr>
        <w:t xml:space="preserve">International book chapter </w:t>
      </w:r>
      <w:r w:rsidR="007B5EC0" w:rsidRPr="00AD42DD">
        <w:rPr>
          <w:rFonts w:ascii="TH SarabunPSK" w:hAnsi="TH SarabunPSK" w:cs="TH SarabunPSK"/>
          <w:cs/>
        </w:rPr>
        <w:t>หรือผลงานที่เป็นประโยชน์ และมีผลกระทบสูงต่อสังคมที่สามารถแสดงให้เห็นได้อย่างประจักษ์ ภายในระยะเวลาสามปี</w:t>
      </w:r>
      <w:r>
        <w:rPr>
          <w:rFonts w:ascii="TH SarabunPSK" w:hAnsi="TH SarabunPSK" w:cs="TH SarabunPSK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ทั้งนี้ </w:t>
      </w:r>
      <w:r w:rsidRPr="00AA049F">
        <w:rPr>
          <w:rFonts w:ascii="TH SarabunPSK" w:hAnsi="TH SarabunPSK" w:cs="TH SarabunPSK" w:hint="eastAsia"/>
          <w:cs/>
        </w:rPr>
        <w:t>อาจารย์หรือนักวิจัยที่ปรึกษา</w:t>
      </w:r>
      <w:r>
        <w:rPr>
          <w:rFonts w:ascii="TH SarabunPSK" w:hAnsi="TH SarabunPSK" w:cs="TH SarabunPSK" w:hint="cs"/>
          <w:cs/>
        </w:rPr>
        <w:t>ต้องไม่เป็นอาจารย์หรือนักวิจัยที่ปรึกษาของผู้ได้รับทุนเกินกว่า</w:t>
      </w:r>
      <w:r w:rsidR="00B23E94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สามคน</w:t>
      </w:r>
    </w:p>
    <w:p w14:paraId="3534F670" w14:textId="77777777" w:rsidR="00F3366C" w:rsidRPr="00F3366C" w:rsidRDefault="00F3366C" w:rsidP="00F3366C">
      <w:pPr>
        <w:pStyle w:val="BodyText"/>
        <w:tabs>
          <w:tab w:val="left" w:pos="851"/>
          <w:tab w:val="left" w:pos="1191"/>
          <w:tab w:val="left" w:pos="1276"/>
          <w:tab w:val="left" w:pos="1418"/>
        </w:tabs>
        <w:ind w:firstLine="851"/>
        <w:jc w:val="thaiDistribute"/>
        <w:rPr>
          <w:rFonts w:ascii="TH SarabunPSK" w:hAnsi="TH SarabunPSK" w:cs="TH SarabunPSK"/>
          <w:color w:val="FF0000"/>
        </w:rPr>
      </w:pPr>
    </w:p>
    <w:p w14:paraId="2F13A77A" w14:textId="1CF505A2" w:rsidR="0098036A" w:rsidRPr="00AD42DD" w:rsidRDefault="00044A53" w:rsidP="00987849">
      <w:pPr>
        <w:pStyle w:val="BodyText"/>
        <w:tabs>
          <w:tab w:val="left" w:pos="851"/>
          <w:tab w:val="left" w:pos="1418"/>
        </w:tabs>
        <w:ind w:firstLine="4111"/>
        <w:jc w:val="thaiDistribute"/>
        <w:rPr>
          <w:rFonts w:ascii="TH SarabunPSK" w:hAnsi="TH SarabunPSK" w:cs="TH SarabunPSK"/>
          <w:color w:val="000000" w:themeColor="text1"/>
        </w:rPr>
      </w:pPr>
      <w:r w:rsidRPr="00AD42DD">
        <w:rPr>
          <w:rFonts w:ascii="TH SarabunPSK" w:hAnsi="TH SarabunPSK" w:cs="TH SarabunPSK"/>
          <w:b/>
          <w:bCs/>
          <w:color w:val="000000" w:themeColor="text1"/>
          <w:cs/>
        </w:rPr>
        <w:t xml:space="preserve">หมวด </w:t>
      </w:r>
      <w:r w:rsidR="00217C1B" w:rsidRPr="00AD42DD">
        <w:rPr>
          <w:rFonts w:ascii="TH SarabunPSK" w:hAnsi="TH SarabunPSK" w:cs="TH SarabunPSK"/>
          <w:b/>
          <w:bCs/>
          <w:color w:val="000000" w:themeColor="text1"/>
          <w:cs/>
        </w:rPr>
        <w:t>๓</w:t>
      </w:r>
    </w:p>
    <w:p w14:paraId="73CA4945" w14:textId="3E9C7E8C" w:rsidR="006A23D2" w:rsidRPr="00AD42DD" w:rsidRDefault="00044A53" w:rsidP="00987849">
      <w:pPr>
        <w:pStyle w:val="BodyText"/>
        <w:tabs>
          <w:tab w:val="left" w:pos="851"/>
          <w:tab w:val="left" w:pos="1418"/>
        </w:tabs>
        <w:spacing w:after="240"/>
        <w:ind w:firstLine="2268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b/>
          <w:bCs/>
          <w:cs/>
        </w:rPr>
        <w:t>การขอรับทุน หน้าที่ของผู้รับทุน การระงับการให้ทุน</w:t>
      </w:r>
    </w:p>
    <w:p w14:paraId="77AE63F6" w14:textId="28829329" w:rsidR="006C2CCB" w:rsidRPr="00AD42DD" w:rsidRDefault="00032603" w:rsidP="00987849">
      <w:pPr>
        <w:pStyle w:val="BodyText"/>
        <w:tabs>
          <w:tab w:val="left" w:pos="851"/>
          <w:tab w:val="left" w:pos="1191"/>
          <w:tab w:val="left" w:pos="1276"/>
          <w:tab w:val="left" w:pos="1418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b/>
          <w:bCs/>
          <w:cs/>
        </w:rPr>
        <w:t>ข</w:t>
      </w:r>
      <w:r w:rsidR="008779F8" w:rsidRPr="00AD42DD">
        <w:rPr>
          <w:rFonts w:ascii="TH SarabunPSK" w:hAnsi="TH SarabunPSK" w:cs="TH SarabunPSK"/>
          <w:b/>
          <w:bCs/>
          <w:cs/>
        </w:rPr>
        <w:t xml:space="preserve">้อ </w:t>
      </w:r>
      <w:r w:rsidR="0034645A">
        <w:rPr>
          <w:rFonts w:ascii="TH SarabunPSK" w:hAnsi="TH SarabunPSK" w:cs="TH SarabunPSK" w:hint="cs"/>
          <w:b/>
          <w:bCs/>
          <w:cs/>
        </w:rPr>
        <w:t>๘</w:t>
      </w:r>
      <w:r w:rsidRPr="00AD42DD">
        <w:rPr>
          <w:rFonts w:ascii="TH SarabunPSK" w:hAnsi="TH SarabunPSK" w:cs="TH SarabunPSK"/>
          <w:b/>
          <w:bCs/>
          <w:cs/>
        </w:rPr>
        <w:t xml:space="preserve"> </w:t>
      </w:r>
      <w:r w:rsidRPr="00AD42DD">
        <w:rPr>
          <w:rFonts w:ascii="TH SarabunPSK" w:hAnsi="TH SarabunPSK" w:cs="TH SarabunPSK"/>
          <w:cs/>
        </w:rPr>
        <w:t>หลักเกณฑ์</w:t>
      </w:r>
      <w:r w:rsidR="004A6A47" w:rsidRPr="00AD42DD">
        <w:rPr>
          <w:rFonts w:ascii="TH SarabunPSK" w:hAnsi="TH SarabunPSK" w:cs="TH SarabunPSK"/>
          <w:cs/>
        </w:rPr>
        <w:t xml:space="preserve"> เงื่อนไข </w:t>
      </w:r>
      <w:r w:rsidRPr="00AD42DD">
        <w:rPr>
          <w:rFonts w:ascii="TH SarabunPSK" w:hAnsi="TH SarabunPSK" w:cs="TH SarabunPSK"/>
          <w:cs/>
        </w:rPr>
        <w:t>และวิธีการยื่นคำขอรับทุน</w:t>
      </w:r>
      <w:r w:rsidR="00044A53" w:rsidRPr="00AD42DD">
        <w:rPr>
          <w:rFonts w:ascii="TH SarabunPSK" w:hAnsi="TH SarabunPSK" w:cs="TH SarabunPSK"/>
          <w:cs/>
        </w:rPr>
        <w:t>ประจำปี</w:t>
      </w:r>
      <w:r w:rsidRPr="00AD42DD">
        <w:rPr>
          <w:rFonts w:ascii="TH SarabunPSK" w:hAnsi="TH SarabunPSK" w:cs="TH SarabunPSK"/>
          <w:cs/>
        </w:rPr>
        <w:t xml:space="preserve"> ให้เป็นไปตาม</w:t>
      </w:r>
      <w:r w:rsidR="00044A53" w:rsidRPr="00AD42DD">
        <w:rPr>
          <w:rFonts w:ascii="TH SarabunPSK" w:hAnsi="TH SarabunPSK" w:cs="TH SarabunPSK"/>
          <w:cs/>
        </w:rPr>
        <w:t>ประกาศของคณะกรรมการ</w:t>
      </w:r>
    </w:p>
    <w:p w14:paraId="6C50E8A7" w14:textId="17004A70" w:rsidR="00E16004" w:rsidRPr="00AD42DD" w:rsidRDefault="0034645A" w:rsidP="00987849">
      <w:pPr>
        <w:pStyle w:val="BodyText"/>
        <w:tabs>
          <w:tab w:val="left" w:pos="851"/>
          <w:tab w:val="left" w:pos="1191"/>
          <w:tab w:val="left" w:pos="1276"/>
          <w:tab w:val="left" w:pos="1418"/>
        </w:tabs>
        <w:ind w:firstLine="851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๙</w:t>
      </w:r>
      <w:r w:rsidR="00E16004" w:rsidRPr="00AD42DD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E16004" w:rsidRPr="00AD42DD">
        <w:rPr>
          <w:rFonts w:ascii="TH SarabunPSK" w:hAnsi="TH SarabunPSK" w:cs="TH SarabunPSK"/>
          <w:color w:val="000000" w:themeColor="text1"/>
          <w:cs/>
        </w:rPr>
        <w:t>ผู้รับทุนต้อ</w:t>
      </w:r>
      <w:r w:rsidR="00D34CD2" w:rsidRPr="00AD42DD">
        <w:rPr>
          <w:rFonts w:ascii="TH SarabunPSK" w:hAnsi="TH SarabunPSK" w:cs="TH SarabunPSK"/>
          <w:color w:val="000000" w:themeColor="text1"/>
          <w:cs/>
        </w:rPr>
        <w:t>งทำสัญญาให้ไว้ต่อมหาวิทยาลัยตามแบบสัญญาแนบท้ายประกาศนี้</w:t>
      </w:r>
    </w:p>
    <w:p w14:paraId="7B057558" w14:textId="507015C0" w:rsidR="00044A53" w:rsidRPr="00F3366C" w:rsidRDefault="00044A53" w:rsidP="00F3366C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  <w:b/>
          <w:bCs/>
        </w:rPr>
      </w:pPr>
      <w:r w:rsidRPr="00AD42DD">
        <w:rPr>
          <w:rFonts w:ascii="TH SarabunPSK" w:hAnsi="TH SarabunPSK" w:cs="TH SarabunPSK"/>
          <w:b/>
          <w:bCs/>
          <w:cs/>
        </w:rPr>
        <w:t xml:space="preserve">ข้อ </w:t>
      </w:r>
      <w:r w:rsidR="00417DA1" w:rsidRPr="00AD42DD">
        <w:rPr>
          <w:rFonts w:ascii="TH SarabunPSK" w:hAnsi="TH SarabunPSK" w:cs="TH SarabunPSK"/>
          <w:b/>
          <w:bCs/>
          <w:cs/>
        </w:rPr>
        <w:t>๑</w:t>
      </w:r>
      <w:r w:rsidR="0034645A">
        <w:rPr>
          <w:rFonts w:ascii="TH SarabunPSK" w:hAnsi="TH SarabunPSK" w:cs="TH SarabunPSK" w:hint="cs"/>
          <w:b/>
          <w:bCs/>
          <w:cs/>
        </w:rPr>
        <w:t>๐</w:t>
      </w:r>
      <w:r w:rsidRPr="00AD42DD">
        <w:rPr>
          <w:rFonts w:ascii="TH SarabunPSK" w:hAnsi="TH SarabunPSK" w:cs="TH SarabunPSK"/>
          <w:b/>
          <w:bCs/>
          <w:cs/>
        </w:rPr>
        <w:t xml:space="preserve"> </w:t>
      </w:r>
      <w:r w:rsidRPr="00AD42DD">
        <w:rPr>
          <w:rFonts w:ascii="TH SarabunPSK" w:hAnsi="TH SarabunPSK" w:cs="TH SarabunPSK"/>
          <w:cs/>
        </w:rPr>
        <w:t>ผู้รับทุนต้องรายงานความก้าวหน้าต่อ</w:t>
      </w:r>
      <w:r w:rsidR="00845E71" w:rsidRPr="00AD42DD">
        <w:rPr>
          <w:rFonts w:ascii="TH SarabunPSK" w:hAnsi="TH SarabunPSK" w:cs="TH SarabunPSK"/>
          <w:cs/>
        </w:rPr>
        <w:t xml:space="preserve">คณะกรรมการ </w:t>
      </w:r>
      <w:r w:rsidRPr="00AD42DD">
        <w:rPr>
          <w:rFonts w:ascii="TH SarabunPSK" w:hAnsi="TH SarabunPSK" w:cs="TH SarabunPSK"/>
          <w:cs/>
        </w:rPr>
        <w:t>ทุกรอบหกเดือน ตามหลักเกณฑ์ที่</w:t>
      </w:r>
      <w:r w:rsidR="00845E71" w:rsidRPr="00AD42DD">
        <w:rPr>
          <w:rFonts w:ascii="TH SarabunPSK" w:hAnsi="TH SarabunPSK" w:cs="TH SarabunPSK"/>
          <w:cs/>
        </w:rPr>
        <w:t>คณะกรรมการ</w:t>
      </w:r>
      <w:r w:rsidRPr="00AD42DD">
        <w:rPr>
          <w:rFonts w:ascii="TH SarabunPSK" w:hAnsi="TH SarabunPSK" w:cs="TH SarabunPSK"/>
          <w:cs/>
        </w:rPr>
        <w:t>กำหนด</w:t>
      </w:r>
      <w:r w:rsidR="002D4271" w:rsidRPr="00AD42DD">
        <w:rPr>
          <w:rFonts w:ascii="TH SarabunPSK" w:hAnsi="TH SarabunPSK" w:cs="TH SarabunPSK"/>
          <w:cs/>
        </w:rPr>
        <w:t xml:space="preserve"> </w:t>
      </w:r>
    </w:p>
    <w:p w14:paraId="3055E1FD" w14:textId="66EE8520" w:rsidR="00044A53" w:rsidRPr="00AD42DD" w:rsidRDefault="00044A53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color w:val="000000" w:themeColor="text1"/>
          <w:cs/>
        </w:rPr>
        <w:t>เมื่อครบกำหนดระยะเวลาการรับทุน นักวิจัยหลังปริญญาเอกต้องส่งผลงานวิจัยที่ได้รับ</w:t>
      </w:r>
      <w:r w:rsidRPr="00AD42DD">
        <w:rPr>
          <w:rFonts w:ascii="TH SarabunPSK" w:hAnsi="TH SarabunPSK" w:cs="TH SarabunPSK"/>
          <w:color w:val="000000" w:themeColor="text1"/>
          <w:cs/>
        </w:rPr>
        <w:br/>
        <w:t xml:space="preserve">การตอบรับให้ตีพิมพ์หรือได้รับการตีพิมพ์แล้วในวารสารที่อยู่ในฐานข้อมูล </w:t>
      </w:r>
      <w:r w:rsidR="004361B0" w:rsidRPr="00AD42DD">
        <w:rPr>
          <w:rFonts w:ascii="TH SarabunPSK" w:hAnsi="TH SarabunPSK" w:cs="TH SarabunPSK"/>
          <w:color w:val="000000" w:themeColor="text1"/>
        </w:rPr>
        <w:t>SJR</w:t>
      </w:r>
      <w:r w:rsidR="00392513" w:rsidRPr="00AD42DD">
        <w:rPr>
          <w:rFonts w:ascii="TH SarabunPSK" w:hAnsi="TH SarabunPSK" w:cs="TH SarabunPSK"/>
          <w:color w:val="000000" w:themeColor="text1"/>
          <w:cs/>
        </w:rPr>
        <w:t xml:space="preserve"> ในอันดับสูงสุดร้อยละสิบ (</w:t>
      </w:r>
      <w:r w:rsidR="00392513" w:rsidRPr="00AD42DD">
        <w:rPr>
          <w:rFonts w:ascii="TH SarabunPSK" w:hAnsi="TH SarabunPSK" w:cs="TH SarabunPSK"/>
          <w:color w:val="000000" w:themeColor="text1"/>
        </w:rPr>
        <w:t xml:space="preserve">TOP </w:t>
      </w:r>
      <w:r w:rsidR="00AD42DD">
        <w:rPr>
          <w:rFonts w:ascii="TH SarabunPSK" w:hAnsi="TH SarabunPSK" w:cs="TH SarabunPSK"/>
          <w:color w:val="000000" w:themeColor="text1"/>
          <w:cs/>
        </w:rPr>
        <w:t>๑๐</w:t>
      </w:r>
      <w:r w:rsidR="00392513" w:rsidRPr="00AD42DD">
        <w:rPr>
          <w:rFonts w:ascii="TH SarabunPSK" w:hAnsi="TH SarabunPSK" w:cs="TH SarabunPSK"/>
          <w:color w:val="000000" w:themeColor="text1"/>
          <w:cs/>
        </w:rPr>
        <w:t>%)</w:t>
      </w:r>
      <w:r w:rsidR="00C5713F" w:rsidRPr="00AD42D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B11A7" w:rsidRPr="00AD42DD">
        <w:rPr>
          <w:rFonts w:ascii="TH SarabunPSK" w:hAnsi="TH SarabunPSK" w:cs="TH SarabunPSK"/>
          <w:color w:val="000000" w:themeColor="text1"/>
          <w:cs/>
        </w:rPr>
        <w:t xml:space="preserve">ของสาขา </w:t>
      </w:r>
      <w:r w:rsidRPr="00AD42DD">
        <w:rPr>
          <w:rFonts w:ascii="TH SarabunPSK" w:hAnsi="TH SarabunPSK" w:cs="TH SarabunPSK"/>
          <w:cs/>
        </w:rPr>
        <w:t>โดยมีชื่ออาจารย์หรือนักวิจัยที่ปรึกษาและนักวิจัยหลังปริญญาเอกอยู่ในรายชื่อผู้แต่งและระบุในกิตติกรรมประกาศว่า “</w:t>
      </w:r>
      <w:r w:rsidRPr="00AD42DD">
        <w:rPr>
          <w:rFonts w:ascii="TH SarabunPSK" w:hAnsi="TH SarabunPSK" w:cs="TH SarabunPSK"/>
        </w:rPr>
        <w:t>This study was supported by</w:t>
      </w:r>
      <w:r w:rsidR="008765C6" w:rsidRPr="008765C6">
        <w:rPr>
          <w:cs/>
        </w:rPr>
        <w:t xml:space="preserve"> </w:t>
      </w:r>
      <w:proofErr w:type="spellStart"/>
      <w:r w:rsidR="008765C6" w:rsidRPr="008765C6">
        <w:rPr>
          <w:rFonts w:ascii="TH SarabunPSK" w:hAnsi="TH SarabunPSK" w:cs="TH SarabunPSK"/>
        </w:rPr>
        <w:t>Thammasat</w:t>
      </w:r>
      <w:proofErr w:type="spellEnd"/>
      <w:r w:rsidR="008765C6" w:rsidRPr="008765C6">
        <w:rPr>
          <w:rFonts w:ascii="TH SarabunPSK" w:hAnsi="TH SarabunPSK" w:cs="TH SarabunPSK"/>
        </w:rPr>
        <w:t xml:space="preserve"> Postdoctoral Fellowship</w:t>
      </w:r>
      <w:r w:rsidRPr="00AD42DD">
        <w:rPr>
          <w:rFonts w:ascii="TH SarabunPSK" w:hAnsi="TH SarabunPSK" w:cs="TH SarabunPSK"/>
          <w:color w:val="auto"/>
          <w:cs/>
        </w:rPr>
        <w:t>”</w:t>
      </w:r>
    </w:p>
    <w:p w14:paraId="57688BE8" w14:textId="43EB5997" w:rsidR="002D4271" w:rsidRPr="00AD42DD" w:rsidRDefault="00044A53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b/>
          <w:bCs/>
          <w:cs/>
        </w:rPr>
        <w:t xml:space="preserve">ข้อ </w:t>
      </w:r>
      <w:r w:rsidR="00417DA1" w:rsidRPr="00AD42DD">
        <w:rPr>
          <w:rFonts w:ascii="TH SarabunPSK" w:hAnsi="TH SarabunPSK" w:cs="TH SarabunPSK"/>
          <w:b/>
          <w:bCs/>
          <w:cs/>
        </w:rPr>
        <w:t>๑</w:t>
      </w:r>
      <w:r w:rsidR="00F3366C">
        <w:rPr>
          <w:rFonts w:ascii="TH SarabunPSK" w:hAnsi="TH SarabunPSK" w:cs="TH SarabunPSK" w:hint="cs"/>
          <w:b/>
          <w:bCs/>
          <w:cs/>
        </w:rPr>
        <w:t>๑</w:t>
      </w:r>
      <w:r w:rsidRPr="00AD42DD">
        <w:rPr>
          <w:rFonts w:ascii="TH SarabunPSK" w:hAnsi="TH SarabunPSK" w:cs="TH SarabunPSK"/>
          <w:b/>
          <w:bCs/>
          <w:cs/>
        </w:rPr>
        <w:t xml:space="preserve"> </w:t>
      </w:r>
      <w:r w:rsidR="00217C1B" w:rsidRPr="00AD42DD">
        <w:rPr>
          <w:rFonts w:ascii="TH SarabunPSK" w:hAnsi="TH SarabunPSK" w:cs="TH SarabunPSK"/>
          <w:cs/>
        </w:rPr>
        <w:t xml:space="preserve">คณะกรรมการ </w:t>
      </w:r>
      <w:r w:rsidR="002D4271" w:rsidRPr="00AD42DD">
        <w:rPr>
          <w:rFonts w:ascii="TH SarabunPSK" w:hAnsi="TH SarabunPSK" w:cs="TH SarabunPSK"/>
          <w:cs/>
        </w:rPr>
        <w:t>อาจพิจารณาระงับการให้ทุนแก่ผู้รับทุนได้ในกรณีหนึ่งกรณีใด ดังต่อไปนี้</w:t>
      </w:r>
    </w:p>
    <w:p w14:paraId="60CC394B" w14:textId="7FBF135C" w:rsidR="002D4271" w:rsidRPr="00AD42DD" w:rsidRDefault="002D4271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cs/>
        </w:rPr>
        <w:t>(๑) ผู้รับทุนขาดคุณสมบัติข้อหนึ่งข้อใดตามข้อ</w:t>
      </w:r>
      <w:r w:rsidRPr="00AD42D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3366C">
        <w:rPr>
          <w:rFonts w:ascii="TH SarabunPSK" w:hAnsi="TH SarabunPSK" w:cs="TH SarabunPSK" w:hint="cs"/>
          <w:color w:val="000000" w:themeColor="text1"/>
          <w:cs/>
        </w:rPr>
        <w:t>๗</w:t>
      </w:r>
    </w:p>
    <w:p w14:paraId="15BECF4F" w14:textId="31CA9E17" w:rsidR="002D4271" w:rsidRPr="00AD42DD" w:rsidRDefault="002D4271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  <w:cs/>
        </w:rPr>
      </w:pPr>
      <w:r w:rsidRPr="00AD42DD">
        <w:rPr>
          <w:rFonts w:ascii="TH SarabunPSK" w:hAnsi="TH SarabunPSK" w:cs="TH SarabunPSK"/>
          <w:cs/>
        </w:rPr>
        <w:t xml:space="preserve">(๒) ผู้รับทุนไม่รายงานความก้าวหน้าภายในระยะเวลาที่กำหนดโดยไม่มีเหตุอันสมควร </w:t>
      </w:r>
    </w:p>
    <w:p w14:paraId="521FC9A0" w14:textId="1D0732E0" w:rsidR="002D4271" w:rsidRPr="00AD42DD" w:rsidRDefault="002D4271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cs/>
        </w:rPr>
        <w:lastRenderedPageBreak/>
        <w:t>(</w:t>
      </w:r>
      <w:r w:rsidR="009625A7" w:rsidRPr="00AD42DD">
        <w:rPr>
          <w:rFonts w:ascii="TH SarabunPSK" w:hAnsi="TH SarabunPSK" w:cs="TH SarabunPSK"/>
          <w:cs/>
        </w:rPr>
        <w:t>๓</w:t>
      </w:r>
      <w:r w:rsidRPr="00AD42DD">
        <w:rPr>
          <w:rFonts w:ascii="TH SarabunPSK" w:hAnsi="TH SarabunPSK" w:cs="TH SarabunPSK"/>
          <w:cs/>
        </w:rPr>
        <w:t xml:space="preserve">) </w:t>
      </w:r>
      <w:r w:rsidR="00044A53" w:rsidRPr="00AD42DD">
        <w:rPr>
          <w:rFonts w:ascii="TH SarabunPSK" w:hAnsi="TH SarabunPSK" w:cs="TH SarabunPSK"/>
          <w:cs/>
        </w:rPr>
        <w:t xml:space="preserve">มีเหตุอื่นให้เชื่อได้ว่า </w:t>
      </w:r>
      <w:r w:rsidR="0098036A" w:rsidRPr="00AD42DD">
        <w:rPr>
          <w:rFonts w:ascii="TH SarabunPSK" w:hAnsi="TH SarabunPSK" w:cs="TH SarabunPSK"/>
          <w:cs/>
        </w:rPr>
        <w:t>ผู้รับทุนไม่สามารถทำงานวิจัย</w:t>
      </w:r>
      <w:r w:rsidRPr="00AD42DD">
        <w:rPr>
          <w:rFonts w:ascii="TH SarabunPSK" w:hAnsi="TH SarabunPSK" w:cs="TH SarabunPSK"/>
          <w:cs/>
        </w:rPr>
        <w:t>ให้</w:t>
      </w:r>
      <w:r w:rsidR="0098036A" w:rsidRPr="00AD42DD">
        <w:rPr>
          <w:rFonts w:ascii="TH SarabunPSK" w:hAnsi="TH SarabunPSK" w:cs="TH SarabunPSK"/>
          <w:cs/>
        </w:rPr>
        <w:t>แล้วเสร็จหรือผลงานวิจัยไม่สามารถไ</w:t>
      </w:r>
      <w:r w:rsidR="00D20B51" w:rsidRPr="00AD42DD">
        <w:rPr>
          <w:rFonts w:ascii="TH SarabunPSK" w:hAnsi="TH SarabunPSK" w:cs="TH SarabunPSK"/>
          <w:cs/>
        </w:rPr>
        <w:t xml:space="preserve">ด้รับการตอบรับการตีพิมพ์ตามข้อ </w:t>
      </w:r>
      <w:r w:rsidR="00F3366C">
        <w:rPr>
          <w:rFonts w:ascii="TH SarabunPSK" w:hAnsi="TH SarabunPSK" w:cs="TH SarabunPSK"/>
          <w:cs/>
        </w:rPr>
        <w:t>๑</w:t>
      </w:r>
      <w:r w:rsidR="00F3366C">
        <w:rPr>
          <w:rFonts w:ascii="TH SarabunPSK" w:hAnsi="TH SarabunPSK" w:cs="TH SarabunPSK" w:hint="cs"/>
          <w:cs/>
        </w:rPr>
        <w:t>๐</w:t>
      </w:r>
      <w:r w:rsidR="0098036A" w:rsidRPr="00AD42DD">
        <w:rPr>
          <w:rFonts w:ascii="TH SarabunPSK" w:hAnsi="TH SarabunPSK" w:cs="TH SarabunPSK"/>
          <w:cs/>
        </w:rPr>
        <w:t xml:space="preserve"> วรรคสอง</w:t>
      </w:r>
    </w:p>
    <w:p w14:paraId="6D27A1C8" w14:textId="0ACF297D" w:rsidR="00020E7A" w:rsidRPr="00AD42DD" w:rsidRDefault="00205342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AD42DD">
        <w:rPr>
          <w:rFonts w:ascii="TH SarabunPSK" w:hAnsi="TH SarabunPSK" w:cs="TH SarabunPSK"/>
          <w:b/>
          <w:bCs/>
          <w:color w:val="000000" w:themeColor="text1"/>
          <w:cs/>
        </w:rPr>
        <w:t xml:space="preserve">ข้อ </w:t>
      </w:r>
      <w:r w:rsidR="00417DA1" w:rsidRPr="00AD42DD">
        <w:rPr>
          <w:rFonts w:ascii="TH SarabunPSK" w:hAnsi="TH SarabunPSK" w:cs="TH SarabunPSK"/>
          <w:b/>
          <w:bCs/>
          <w:color w:val="000000" w:themeColor="text1"/>
          <w:cs/>
        </w:rPr>
        <w:t>๑</w:t>
      </w:r>
      <w:r w:rsidR="00F3366C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AD42D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3366C">
        <w:rPr>
          <w:rFonts w:ascii="TH SarabunPSK" w:hAnsi="TH SarabunPSK" w:cs="TH SarabunPSK" w:hint="cs"/>
          <w:color w:val="000000" w:themeColor="text1"/>
          <w:cs/>
        </w:rPr>
        <w:t>ผู้รับทุน</w:t>
      </w:r>
      <w:r w:rsidR="00AD5A52" w:rsidRPr="00AD42DD">
        <w:rPr>
          <w:rFonts w:ascii="TH SarabunPSK" w:hAnsi="TH SarabunPSK" w:cs="TH SarabunPSK"/>
          <w:color w:val="000000" w:themeColor="text1"/>
          <w:cs/>
        </w:rPr>
        <w:t>ที่</w:t>
      </w:r>
      <w:r w:rsidR="007E39AA" w:rsidRPr="00AD42DD">
        <w:rPr>
          <w:rFonts w:ascii="TH SarabunPSK" w:hAnsi="TH SarabunPSK" w:cs="TH SarabunPSK"/>
          <w:color w:val="000000" w:themeColor="text1"/>
          <w:cs/>
        </w:rPr>
        <w:t xml:space="preserve">ไม่ดำเนินการตามข้อ </w:t>
      </w:r>
      <w:r w:rsidR="00417DA1" w:rsidRPr="00AD42DD">
        <w:rPr>
          <w:rFonts w:ascii="TH SarabunPSK" w:hAnsi="TH SarabunPSK" w:cs="TH SarabunPSK"/>
          <w:color w:val="000000" w:themeColor="text1"/>
          <w:cs/>
        </w:rPr>
        <w:t>๑</w:t>
      </w:r>
      <w:r w:rsidR="00624E31">
        <w:rPr>
          <w:rFonts w:ascii="TH SarabunPSK" w:hAnsi="TH SarabunPSK" w:cs="TH SarabunPSK" w:hint="cs"/>
          <w:color w:val="000000" w:themeColor="text1"/>
          <w:cs/>
        </w:rPr>
        <w:t>๐</w:t>
      </w:r>
      <w:r w:rsidR="007E39AA" w:rsidRPr="00AD42D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20E7A" w:rsidRPr="00AD42DD">
        <w:rPr>
          <w:rFonts w:ascii="TH SarabunPSK" w:hAnsi="TH SarabunPSK" w:cs="TH SarabunPSK"/>
          <w:color w:val="000000" w:themeColor="text1"/>
          <w:cs/>
        </w:rPr>
        <w:t>ให้มหาวิทยาลัยขึ้นบัญชีรายชื่อ</w:t>
      </w:r>
      <w:r w:rsidR="00624E31">
        <w:rPr>
          <w:rFonts w:ascii="TH SarabunPSK" w:hAnsi="TH SarabunPSK" w:cs="TH SarabunPSK" w:hint="cs"/>
          <w:color w:val="000000" w:themeColor="text1"/>
          <w:cs/>
        </w:rPr>
        <w:t>ผู้รับทุน</w:t>
      </w:r>
      <w:r w:rsidR="004E1E21" w:rsidRPr="00AD42DD">
        <w:rPr>
          <w:rFonts w:ascii="TH SarabunPSK" w:hAnsi="TH SarabunPSK" w:cs="TH SarabunPSK"/>
          <w:color w:val="000000" w:themeColor="text1"/>
          <w:cs/>
        </w:rPr>
        <w:t>ผู้</w:t>
      </w:r>
      <w:r w:rsidR="007E39AA" w:rsidRPr="00AD42DD">
        <w:rPr>
          <w:rFonts w:ascii="TH SarabunPSK" w:hAnsi="TH SarabunPSK" w:cs="TH SarabunPSK"/>
          <w:color w:val="000000" w:themeColor="text1"/>
          <w:cs/>
        </w:rPr>
        <w:t>นั้น</w:t>
      </w:r>
      <w:r w:rsidR="00020E7A" w:rsidRPr="00AD42DD">
        <w:rPr>
          <w:rFonts w:ascii="TH SarabunPSK" w:hAnsi="TH SarabunPSK" w:cs="TH SarabunPSK"/>
          <w:color w:val="000000" w:themeColor="text1"/>
          <w:cs/>
        </w:rPr>
        <w:t>เป็นผู้ที่</w:t>
      </w:r>
      <w:r w:rsidR="00624E31">
        <w:rPr>
          <w:rFonts w:ascii="TH SarabunPSK" w:hAnsi="TH SarabunPSK" w:cs="TH SarabunPSK"/>
          <w:color w:val="000000" w:themeColor="text1"/>
          <w:cs/>
        </w:rPr>
        <w:br/>
      </w:r>
      <w:r w:rsidR="00020E7A" w:rsidRPr="00AD42DD">
        <w:rPr>
          <w:rFonts w:ascii="TH SarabunPSK" w:hAnsi="TH SarabunPSK" w:cs="TH SarabunPSK"/>
          <w:color w:val="000000" w:themeColor="text1"/>
          <w:cs/>
        </w:rPr>
        <w:t>มีประวัติค้างส่งงานวิจัยของมหาวิทยาลัย</w:t>
      </w:r>
      <w:r w:rsidR="00AD5A52" w:rsidRPr="00AD42DD">
        <w:rPr>
          <w:rFonts w:ascii="TH SarabunPSK" w:hAnsi="TH SarabunPSK" w:cs="TH SarabunPSK"/>
          <w:color w:val="000000" w:themeColor="text1"/>
          <w:cs/>
        </w:rPr>
        <w:t xml:space="preserve"> แ</w:t>
      </w:r>
      <w:r w:rsidR="00624E31">
        <w:rPr>
          <w:rFonts w:ascii="TH SarabunPSK" w:hAnsi="TH SarabunPSK" w:cs="TH SarabunPSK"/>
          <w:color w:val="000000" w:themeColor="text1"/>
          <w:cs/>
        </w:rPr>
        <w:t>ละไม่สามารถขอรับทุนตามประกาศนี้</w:t>
      </w:r>
      <w:r w:rsidR="00AD5A52" w:rsidRPr="00AD42DD">
        <w:rPr>
          <w:rFonts w:ascii="TH SarabunPSK" w:hAnsi="TH SarabunPSK" w:cs="TH SarabunPSK"/>
          <w:color w:val="000000" w:themeColor="text1"/>
          <w:cs/>
        </w:rPr>
        <w:t>ได้อีก</w:t>
      </w:r>
    </w:p>
    <w:p w14:paraId="500C5C13" w14:textId="6FBAF6A9" w:rsidR="00987849" w:rsidRPr="00AD42DD" w:rsidRDefault="00D06031" w:rsidP="0026510A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AD42DD">
        <w:rPr>
          <w:rFonts w:ascii="TH SarabunPSK" w:hAnsi="TH SarabunPSK" w:cs="TH SarabunPSK"/>
          <w:color w:val="000000" w:themeColor="text1"/>
          <w:cs/>
        </w:rPr>
        <w:t>ให้</w:t>
      </w:r>
      <w:r w:rsidR="00205342" w:rsidRPr="00AD42DD">
        <w:rPr>
          <w:rFonts w:ascii="TH SarabunPSK" w:hAnsi="TH SarabunPSK" w:cs="TH SarabunPSK"/>
          <w:color w:val="000000" w:themeColor="text1"/>
          <w:cs/>
        </w:rPr>
        <w:t>อาจารย์หรือนักวิจัยที่ปรึกษาดำเนินการ</w:t>
      </w:r>
      <w:r w:rsidR="00417DA1" w:rsidRPr="00AD42DD">
        <w:rPr>
          <w:rFonts w:ascii="TH SarabunPSK" w:hAnsi="TH SarabunPSK" w:cs="TH SarabunPSK"/>
          <w:color w:val="000000" w:themeColor="text1"/>
          <w:cs/>
        </w:rPr>
        <w:t>ตามข้อ ๑</w:t>
      </w:r>
      <w:r w:rsidR="00624E31">
        <w:rPr>
          <w:rFonts w:ascii="TH SarabunPSK" w:hAnsi="TH SarabunPSK" w:cs="TH SarabunPSK" w:hint="cs"/>
          <w:color w:val="000000" w:themeColor="text1"/>
          <w:cs/>
        </w:rPr>
        <w:t>๐</w:t>
      </w:r>
      <w:r w:rsidR="00AD5A52" w:rsidRPr="00AD42D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205342" w:rsidRPr="00AD42DD">
        <w:rPr>
          <w:rFonts w:ascii="TH SarabunPSK" w:hAnsi="TH SarabunPSK" w:cs="TH SarabunPSK"/>
          <w:color w:val="000000" w:themeColor="text1"/>
          <w:cs/>
        </w:rPr>
        <w:t>แทน</w:t>
      </w:r>
      <w:r w:rsidR="00624E31">
        <w:rPr>
          <w:rFonts w:ascii="TH SarabunPSK" w:hAnsi="TH SarabunPSK" w:cs="TH SarabunPSK" w:hint="cs"/>
          <w:color w:val="000000" w:themeColor="text1"/>
          <w:cs/>
        </w:rPr>
        <w:t>ผู้รับทุน</w:t>
      </w:r>
      <w:r w:rsidR="00AD5A52" w:rsidRPr="00AD42DD">
        <w:rPr>
          <w:rFonts w:ascii="TH SarabunPSK" w:hAnsi="TH SarabunPSK" w:cs="TH SarabunPSK"/>
          <w:color w:val="000000" w:themeColor="text1"/>
          <w:cs/>
        </w:rPr>
        <w:t xml:space="preserve">จนกว่าจะแล้วเสร็จ แต่หากอาจารย์หรือนักวิจัยที่ปรึกษาไม่สามารถดำเนินการได้ </w:t>
      </w:r>
      <w:r w:rsidR="0063509A" w:rsidRPr="00AD42DD">
        <w:rPr>
          <w:rFonts w:ascii="TH SarabunPSK" w:hAnsi="TH SarabunPSK" w:cs="TH SarabunPSK"/>
          <w:color w:val="000000" w:themeColor="text1"/>
          <w:cs/>
        </w:rPr>
        <w:t>ให้มหาวิทยาลัย</w:t>
      </w:r>
      <w:r w:rsidR="00205342" w:rsidRPr="00AD42DD">
        <w:rPr>
          <w:rFonts w:ascii="TH SarabunPSK" w:hAnsi="TH SarabunPSK" w:cs="TH SarabunPSK"/>
          <w:color w:val="000000" w:themeColor="text1"/>
          <w:cs/>
        </w:rPr>
        <w:t>ขึ้นบัญชีรายชื่อ</w:t>
      </w:r>
      <w:r w:rsidR="00512785" w:rsidRPr="00AD42DD">
        <w:rPr>
          <w:rFonts w:ascii="TH SarabunPSK" w:hAnsi="TH SarabunPSK" w:cs="TH SarabunPSK"/>
          <w:color w:val="000000" w:themeColor="text1"/>
          <w:cs/>
        </w:rPr>
        <w:t>อาจารย์หรือนักวิจัยที่ปรึกษา</w:t>
      </w:r>
      <w:r w:rsidR="004E1E21" w:rsidRPr="00AD42DD">
        <w:rPr>
          <w:rFonts w:ascii="TH SarabunPSK" w:hAnsi="TH SarabunPSK" w:cs="TH SarabunPSK"/>
          <w:color w:val="000000" w:themeColor="text1"/>
          <w:cs/>
        </w:rPr>
        <w:t>ผู้นั้น</w:t>
      </w:r>
      <w:r w:rsidR="008F4C0B" w:rsidRPr="00AD42DD">
        <w:rPr>
          <w:rFonts w:ascii="TH SarabunPSK" w:hAnsi="TH SarabunPSK" w:cs="TH SarabunPSK"/>
          <w:color w:val="000000" w:themeColor="text1"/>
          <w:cs/>
        </w:rPr>
        <w:t>เป็น</w:t>
      </w:r>
      <w:r w:rsidR="00205342" w:rsidRPr="00AD42DD">
        <w:rPr>
          <w:rFonts w:ascii="TH SarabunPSK" w:hAnsi="TH SarabunPSK" w:cs="TH SarabunPSK"/>
          <w:color w:val="000000" w:themeColor="text1"/>
          <w:cs/>
        </w:rPr>
        <w:t xml:space="preserve">ผู้ที่มีประวัติค้างส่งงานวิจัยของมหาวิทยาลัย </w:t>
      </w:r>
      <w:r w:rsidR="004E1E21" w:rsidRPr="00AD42DD">
        <w:rPr>
          <w:rFonts w:ascii="TH SarabunPSK" w:hAnsi="TH SarabunPSK" w:cs="TH SarabunPSK"/>
          <w:color w:val="000000" w:themeColor="text1"/>
          <w:cs/>
        </w:rPr>
        <w:t>และไม่สามารถ</w:t>
      </w:r>
      <w:r w:rsidR="00043ED7" w:rsidRPr="00AD42DD">
        <w:rPr>
          <w:rFonts w:ascii="TH SarabunPSK" w:hAnsi="TH SarabunPSK" w:cs="TH SarabunPSK"/>
          <w:color w:val="000000" w:themeColor="text1"/>
          <w:cs/>
        </w:rPr>
        <w:t>ขอรับทุน</w:t>
      </w:r>
      <w:r w:rsidR="00FC71DE" w:rsidRPr="00AD42DD">
        <w:rPr>
          <w:rFonts w:ascii="TH SarabunPSK" w:hAnsi="TH SarabunPSK" w:cs="TH SarabunPSK"/>
          <w:color w:val="000000" w:themeColor="text1"/>
          <w:cs/>
        </w:rPr>
        <w:t>ตามประกาศ</w:t>
      </w:r>
      <w:r w:rsidR="00043ED7" w:rsidRPr="00AD42DD">
        <w:rPr>
          <w:rFonts w:ascii="TH SarabunPSK" w:hAnsi="TH SarabunPSK" w:cs="TH SarabunPSK"/>
          <w:color w:val="000000" w:themeColor="text1"/>
          <w:cs/>
        </w:rPr>
        <w:t>นี้</w:t>
      </w:r>
      <w:r w:rsidR="004E1E21" w:rsidRPr="00AD42DD">
        <w:rPr>
          <w:rFonts w:ascii="TH SarabunPSK" w:hAnsi="TH SarabunPSK" w:cs="TH SarabunPSK"/>
          <w:color w:val="000000" w:themeColor="text1"/>
          <w:cs/>
        </w:rPr>
        <w:t>ได้</w:t>
      </w:r>
      <w:r w:rsidR="00382625" w:rsidRPr="00AD42DD">
        <w:rPr>
          <w:rFonts w:ascii="TH SarabunPSK" w:hAnsi="TH SarabunPSK" w:cs="TH SarabunPSK"/>
          <w:color w:val="000000" w:themeColor="text1"/>
          <w:cs/>
        </w:rPr>
        <w:t>อีก</w:t>
      </w:r>
      <w:r w:rsidR="008F4C0B" w:rsidRPr="00AD42DD">
        <w:rPr>
          <w:rFonts w:ascii="TH SarabunPSK" w:hAnsi="TH SarabunPSK" w:cs="TH SarabunPSK"/>
          <w:color w:val="000000" w:themeColor="text1"/>
          <w:cs/>
        </w:rPr>
        <w:t>เป็นระยะเวลาห้า</w:t>
      </w:r>
      <w:r w:rsidR="009E738B" w:rsidRPr="00AD42DD">
        <w:rPr>
          <w:rFonts w:ascii="TH SarabunPSK" w:hAnsi="TH SarabunPSK" w:cs="TH SarabunPSK"/>
          <w:color w:val="000000" w:themeColor="text1"/>
          <w:cs/>
        </w:rPr>
        <w:t xml:space="preserve">ปี </w:t>
      </w:r>
      <w:r w:rsidR="00043ED7" w:rsidRPr="00AD42DD">
        <w:rPr>
          <w:rFonts w:ascii="TH SarabunPSK" w:hAnsi="TH SarabunPSK" w:cs="TH SarabunPSK"/>
          <w:color w:val="000000" w:themeColor="text1"/>
          <w:cs/>
        </w:rPr>
        <w:t>และทุนอื่น</w:t>
      </w:r>
      <w:r w:rsidR="009E738B" w:rsidRPr="00AD42DD">
        <w:rPr>
          <w:rFonts w:ascii="TH SarabunPSK" w:hAnsi="TH SarabunPSK" w:cs="TH SarabunPSK"/>
          <w:color w:val="000000" w:themeColor="text1"/>
          <w:cs/>
        </w:rPr>
        <w:t>ของ</w:t>
      </w:r>
      <w:r w:rsidR="00624E31">
        <w:rPr>
          <w:rFonts w:ascii="TH SarabunPSK" w:hAnsi="TH SarabunPSK" w:cs="TH SarabunPSK" w:hint="cs"/>
          <w:color w:val="000000" w:themeColor="text1"/>
          <w:cs/>
        </w:rPr>
        <w:t>ฝ่ายวิจัยและนวัตกรรม</w:t>
      </w:r>
      <w:r w:rsidR="009E738B" w:rsidRPr="00AD42DD">
        <w:rPr>
          <w:rFonts w:ascii="TH SarabunPSK" w:hAnsi="TH SarabunPSK" w:cs="TH SarabunPSK"/>
          <w:color w:val="000000" w:themeColor="text1"/>
          <w:cs/>
        </w:rPr>
        <w:t>เป็นระยะเวลา</w:t>
      </w:r>
      <w:r w:rsidR="008F4C0B" w:rsidRPr="00AD42DD">
        <w:rPr>
          <w:rFonts w:ascii="TH SarabunPSK" w:hAnsi="TH SarabunPSK" w:cs="TH SarabunPSK"/>
          <w:color w:val="000000" w:themeColor="text1"/>
          <w:cs/>
        </w:rPr>
        <w:t>หนึ่ง</w:t>
      </w:r>
      <w:r w:rsidR="00512785" w:rsidRPr="00AD42DD">
        <w:rPr>
          <w:rFonts w:ascii="TH SarabunPSK" w:hAnsi="TH SarabunPSK" w:cs="TH SarabunPSK"/>
          <w:color w:val="000000" w:themeColor="text1"/>
          <w:cs/>
        </w:rPr>
        <w:t>ป</w:t>
      </w:r>
      <w:r w:rsidR="00FC71DE" w:rsidRPr="00AD42DD">
        <w:rPr>
          <w:rFonts w:ascii="TH SarabunPSK" w:hAnsi="TH SarabunPSK" w:cs="TH SarabunPSK"/>
          <w:color w:val="000000" w:themeColor="text1"/>
          <w:cs/>
        </w:rPr>
        <w:t>ี</w:t>
      </w:r>
    </w:p>
    <w:p w14:paraId="0880F090" w14:textId="774CF71B" w:rsidR="00987849" w:rsidRPr="00AD42DD" w:rsidRDefault="00CD0D1D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b/>
          <w:bCs/>
          <w:cs/>
        </w:rPr>
        <w:t>ข้อ ๑</w:t>
      </w:r>
      <w:r w:rsidR="00624E31">
        <w:rPr>
          <w:rFonts w:ascii="TH SarabunPSK" w:hAnsi="TH SarabunPSK" w:cs="TH SarabunPSK" w:hint="cs"/>
          <w:b/>
          <w:bCs/>
          <w:cs/>
        </w:rPr>
        <w:t>๓</w:t>
      </w:r>
      <w:r w:rsidR="00382625" w:rsidRPr="00AD42DD">
        <w:rPr>
          <w:rFonts w:ascii="TH SarabunPSK" w:hAnsi="TH SarabunPSK" w:cs="TH SarabunPSK"/>
          <w:cs/>
        </w:rPr>
        <w:t xml:space="preserve"> ให้อธิการบดีรั</w:t>
      </w:r>
      <w:r w:rsidRPr="00AD42DD">
        <w:rPr>
          <w:rFonts w:ascii="TH SarabunPSK" w:hAnsi="TH SarabunPSK" w:cs="TH SarabunPSK"/>
          <w:cs/>
        </w:rPr>
        <w:t>กษาการตามประกาศนี้</w:t>
      </w:r>
    </w:p>
    <w:p w14:paraId="6C90FD17" w14:textId="77777777" w:rsidR="00987849" w:rsidRPr="00AD42DD" w:rsidRDefault="00987849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</w:p>
    <w:p w14:paraId="2617E48C" w14:textId="42E9C0A0" w:rsidR="00217C1B" w:rsidRPr="00AD42DD" w:rsidRDefault="00987849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AD42DD">
        <w:rPr>
          <w:rFonts w:ascii="TH SarabunPSK" w:hAnsi="TH SarabunPSK" w:cs="TH SarabunPSK"/>
          <w:cs/>
        </w:rPr>
        <w:t xml:space="preserve">                          </w:t>
      </w:r>
      <w:r w:rsidR="00AB6A23" w:rsidRPr="00AD42DD">
        <w:rPr>
          <w:rFonts w:ascii="TH SarabunPSK" w:hAnsi="TH SarabunPSK" w:cs="TH SarabunPSK"/>
          <w:cs/>
        </w:rPr>
        <w:t xml:space="preserve"> </w:t>
      </w:r>
      <w:r w:rsidR="00CD0D1D" w:rsidRPr="00AD42DD">
        <w:rPr>
          <w:rFonts w:ascii="TH SarabunPSK" w:hAnsi="TH SarabunPSK" w:cs="TH SarabunPSK"/>
          <w:cs/>
        </w:rPr>
        <w:t>ประกาศ</w:t>
      </w:r>
      <w:r w:rsidR="00AB6A23" w:rsidRPr="00AD42DD">
        <w:rPr>
          <w:rFonts w:ascii="TH SarabunPSK" w:hAnsi="TH SarabunPSK" w:cs="TH SarabunPSK"/>
          <w:cs/>
        </w:rPr>
        <w:t xml:space="preserve">   </w:t>
      </w:r>
      <w:r w:rsidR="00CD0D1D" w:rsidRPr="00AD42DD">
        <w:rPr>
          <w:rFonts w:ascii="TH SarabunPSK" w:hAnsi="TH SarabunPSK" w:cs="TH SarabunPSK"/>
          <w:cs/>
        </w:rPr>
        <w:t>ณ</w:t>
      </w:r>
      <w:r w:rsidR="00AB6A23" w:rsidRPr="00AD42DD">
        <w:rPr>
          <w:rFonts w:ascii="TH SarabunPSK" w:hAnsi="TH SarabunPSK" w:cs="TH SarabunPSK"/>
          <w:cs/>
        </w:rPr>
        <w:t xml:space="preserve">   </w:t>
      </w:r>
      <w:r w:rsidR="00CD0D1D" w:rsidRPr="00AD42DD">
        <w:rPr>
          <w:rFonts w:ascii="TH SarabunPSK" w:hAnsi="TH SarabunPSK" w:cs="TH SarabunPSK"/>
          <w:cs/>
        </w:rPr>
        <w:t>วันที่</w:t>
      </w:r>
      <w:r w:rsidR="00D20B51" w:rsidRPr="00AD42DD">
        <w:rPr>
          <w:rFonts w:ascii="TH SarabunPSK" w:hAnsi="TH SarabunPSK" w:cs="TH SarabunPSK"/>
          <w:cs/>
        </w:rPr>
        <w:t xml:space="preserve">  </w:t>
      </w:r>
      <w:r w:rsidR="008765C6" w:rsidRPr="00CB22B9">
        <w:rPr>
          <w:rFonts w:ascii="TH SarabunIT๙" w:hAnsi="TH SarabunIT๙" w:cs="TH SarabunIT๙"/>
          <w:cs/>
        </w:rPr>
        <w:t>22</w:t>
      </w:r>
      <w:r w:rsidR="008765C6">
        <w:rPr>
          <w:rFonts w:ascii="TH SarabunPSK" w:hAnsi="TH SarabunPSK" w:cs="TH SarabunPSK" w:hint="cs"/>
          <w:cs/>
        </w:rPr>
        <w:t xml:space="preserve"> มกราคม</w:t>
      </w:r>
      <w:r w:rsidR="00D20B51" w:rsidRPr="00AD42DD">
        <w:rPr>
          <w:rFonts w:ascii="TH SarabunPSK" w:hAnsi="TH SarabunPSK" w:cs="TH SarabunPSK"/>
          <w:cs/>
        </w:rPr>
        <w:t xml:space="preserve"> </w:t>
      </w:r>
      <w:r w:rsidR="00966457" w:rsidRPr="00AD42DD">
        <w:rPr>
          <w:rFonts w:ascii="TH SarabunPSK" w:hAnsi="TH SarabunPSK" w:cs="TH SarabunPSK"/>
          <w:cs/>
        </w:rPr>
        <w:t xml:space="preserve">พ.ศ. </w:t>
      </w:r>
      <w:r w:rsidR="003521CC" w:rsidRPr="00AD42DD">
        <w:rPr>
          <w:rFonts w:ascii="TH SarabunPSK" w:hAnsi="TH SarabunPSK" w:cs="TH SarabunPSK"/>
          <w:cs/>
        </w:rPr>
        <w:t>๒๕๖๔</w:t>
      </w:r>
    </w:p>
    <w:p w14:paraId="40BFE3B2" w14:textId="1D9BE56F" w:rsidR="0034645A" w:rsidRPr="00AD42DD" w:rsidRDefault="006A23D2" w:rsidP="0034645A">
      <w:pPr>
        <w:pStyle w:val="Body"/>
        <w:tabs>
          <w:tab w:val="left" w:pos="4536"/>
        </w:tabs>
        <w:spacing w:before="240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AD42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FFA" w:rsidRPr="00AD42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1DE" w:rsidRPr="00AD42D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A7A4522" w14:textId="528629B0" w:rsidR="00B818D3" w:rsidRPr="00AD42DD" w:rsidRDefault="00417DA1" w:rsidP="00987849">
      <w:pPr>
        <w:pStyle w:val="Body"/>
        <w:tabs>
          <w:tab w:val="left" w:pos="4536"/>
        </w:tabs>
        <w:spacing w:before="240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AD42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87FFA" w:rsidRPr="00AD42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0B51" w:rsidRPr="00AD42DD">
        <w:rPr>
          <w:rFonts w:ascii="TH SarabunPSK" w:hAnsi="TH SarabunPSK" w:cs="TH SarabunPSK"/>
          <w:sz w:val="32"/>
          <w:szCs w:val="32"/>
          <w:cs/>
        </w:rPr>
        <w:t>(รองศาสตราจารย์</w:t>
      </w:r>
      <w:r w:rsidR="00D673F3" w:rsidRPr="00AD42DD">
        <w:rPr>
          <w:rFonts w:ascii="TH SarabunPSK" w:hAnsi="TH SarabunPSK" w:cs="TH SarabunPSK"/>
          <w:sz w:val="32"/>
          <w:szCs w:val="32"/>
          <w:cs/>
        </w:rPr>
        <w:t xml:space="preserve">เกศินี  </w:t>
      </w:r>
      <w:proofErr w:type="spellStart"/>
      <w:r w:rsidR="00CD0D1D" w:rsidRPr="00AD42DD">
        <w:rPr>
          <w:rFonts w:ascii="TH SarabunPSK" w:hAnsi="TH SarabunPSK" w:cs="TH SarabunPSK"/>
          <w:sz w:val="32"/>
          <w:szCs w:val="32"/>
          <w:cs/>
        </w:rPr>
        <w:t>วิ</w:t>
      </w:r>
      <w:bookmarkStart w:id="0" w:name="_GoBack"/>
      <w:bookmarkEnd w:id="0"/>
      <w:r w:rsidR="00CD0D1D" w:rsidRPr="00AD42DD">
        <w:rPr>
          <w:rFonts w:ascii="TH SarabunPSK" w:hAnsi="TH SarabunPSK" w:cs="TH SarabunPSK"/>
          <w:sz w:val="32"/>
          <w:szCs w:val="32"/>
          <w:cs/>
        </w:rPr>
        <w:t>ฑู</w:t>
      </w:r>
      <w:proofErr w:type="spellEnd"/>
      <w:r w:rsidR="00CD0D1D" w:rsidRPr="00AD42DD">
        <w:rPr>
          <w:rFonts w:ascii="TH SarabunPSK" w:hAnsi="TH SarabunPSK" w:cs="TH SarabunPSK"/>
          <w:sz w:val="32"/>
          <w:szCs w:val="32"/>
          <w:cs/>
        </w:rPr>
        <w:t>รชาติ)</w:t>
      </w:r>
    </w:p>
    <w:p w14:paraId="64B14501" w14:textId="53245F93" w:rsidR="00FA1671" w:rsidRPr="00AD42DD" w:rsidRDefault="006A23D2" w:rsidP="00987849">
      <w:pPr>
        <w:pStyle w:val="Body"/>
        <w:tabs>
          <w:tab w:val="left" w:pos="4536"/>
        </w:tabs>
        <w:ind w:firstLine="2268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AD42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1DE" w:rsidRPr="00AD42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87FFA" w:rsidRPr="00AD42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269F" w:rsidRPr="00AD42DD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FA1671" w:rsidRPr="00AD42DD" w:rsidSect="00346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709" w:left="1440" w:header="567" w:footer="278" w:gutter="0"/>
      <w:pgNumType w:fmt="thaiNumber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C665F" w14:textId="77777777" w:rsidR="0081030E" w:rsidRDefault="0081030E">
      <w:r>
        <w:separator/>
      </w:r>
    </w:p>
  </w:endnote>
  <w:endnote w:type="continuationSeparator" w:id="0">
    <w:p w14:paraId="59499212" w14:textId="77777777" w:rsidR="0081030E" w:rsidRDefault="0081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Dillen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DA25" w14:textId="77777777" w:rsidR="00EB609F" w:rsidRDefault="00EB6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78C9" w14:textId="77777777" w:rsidR="00EB609F" w:rsidRDefault="00EB6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A898" w14:textId="77777777" w:rsidR="00EB609F" w:rsidRDefault="00EB6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F8927" w14:textId="77777777" w:rsidR="0081030E" w:rsidRDefault="0081030E">
      <w:r>
        <w:separator/>
      </w:r>
    </w:p>
  </w:footnote>
  <w:footnote w:type="continuationSeparator" w:id="0">
    <w:p w14:paraId="67B327CF" w14:textId="77777777" w:rsidR="0081030E" w:rsidRDefault="0081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F6A7" w14:textId="77777777" w:rsidR="00EB609F" w:rsidRDefault="00EB6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5589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5630DFD" w14:textId="1066B97A" w:rsidR="008939F2" w:rsidRPr="00187FFA" w:rsidRDefault="008939F2" w:rsidP="0098036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87FF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87FF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87FF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87FF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87FF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B22B9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187FF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79DAA18" w14:textId="3A5A4DAF" w:rsidR="008939F2" w:rsidRPr="00AB172E" w:rsidRDefault="008939F2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BAE6" w14:textId="09CAB3A5" w:rsidR="008939F2" w:rsidRPr="009625A7" w:rsidRDefault="008939F2" w:rsidP="009625A7">
    <w:pPr>
      <w:pStyle w:val="HeaderFoot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E5182"/>
    <w:multiLevelType w:val="hybridMultilevel"/>
    <w:tmpl w:val="C3984334"/>
    <w:lvl w:ilvl="0" w:tplc="E374861E">
      <w:numFmt w:val="bullet"/>
      <w:lvlText w:val="-"/>
      <w:lvlJc w:val="left"/>
      <w:pPr>
        <w:ind w:left="720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77AF"/>
    <w:multiLevelType w:val="hybridMultilevel"/>
    <w:tmpl w:val="F1D2A430"/>
    <w:lvl w:ilvl="0" w:tplc="DDB2B540">
      <w:numFmt w:val="bullet"/>
      <w:lvlText w:val="-"/>
      <w:lvlJc w:val="left"/>
      <w:pPr>
        <w:ind w:left="1080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CD"/>
    <w:rsid w:val="0001381B"/>
    <w:rsid w:val="00015AB7"/>
    <w:rsid w:val="00020E7A"/>
    <w:rsid w:val="00023B06"/>
    <w:rsid w:val="000271E8"/>
    <w:rsid w:val="000273D5"/>
    <w:rsid w:val="00032603"/>
    <w:rsid w:val="0003326C"/>
    <w:rsid w:val="00036E72"/>
    <w:rsid w:val="00043ED7"/>
    <w:rsid w:val="00044A53"/>
    <w:rsid w:val="0005269F"/>
    <w:rsid w:val="00056B72"/>
    <w:rsid w:val="0007327E"/>
    <w:rsid w:val="00074B69"/>
    <w:rsid w:val="00076F7F"/>
    <w:rsid w:val="00085F67"/>
    <w:rsid w:val="00086F6B"/>
    <w:rsid w:val="000925FA"/>
    <w:rsid w:val="000A5237"/>
    <w:rsid w:val="000B60F9"/>
    <w:rsid w:val="000C1B45"/>
    <w:rsid w:val="000D0821"/>
    <w:rsid w:val="000D69D1"/>
    <w:rsid w:val="000F5BC4"/>
    <w:rsid w:val="001140CC"/>
    <w:rsid w:val="00116E69"/>
    <w:rsid w:val="00121373"/>
    <w:rsid w:val="0014136F"/>
    <w:rsid w:val="00152766"/>
    <w:rsid w:val="00167CBC"/>
    <w:rsid w:val="001706EA"/>
    <w:rsid w:val="0017166B"/>
    <w:rsid w:val="00174AC2"/>
    <w:rsid w:val="0017647D"/>
    <w:rsid w:val="00176A23"/>
    <w:rsid w:val="00180CBC"/>
    <w:rsid w:val="001840E3"/>
    <w:rsid w:val="00185ED4"/>
    <w:rsid w:val="00187FFA"/>
    <w:rsid w:val="00192A6C"/>
    <w:rsid w:val="00197788"/>
    <w:rsid w:val="001B412B"/>
    <w:rsid w:val="001B6FDF"/>
    <w:rsid w:val="001C2D53"/>
    <w:rsid w:val="001C61CB"/>
    <w:rsid w:val="001D55E7"/>
    <w:rsid w:val="001D71A3"/>
    <w:rsid w:val="001E2B8D"/>
    <w:rsid w:val="001E7A44"/>
    <w:rsid w:val="001F1667"/>
    <w:rsid w:val="001F19B4"/>
    <w:rsid w:val="001F2B49"/>
    <w:rsid w:val="001F4C7B"/>
    <w:rsid w:val="0020279F"/>
    <w:rsid w:val="00204017"/>
    <w:rsid w:val="00205342"/>
    <w:rsid w:val="00210EC8"/>
    <w:rsid w:val="00212909"/>
    <w:rsid w:val="002132E0"/>
    <w:rsid w:val="00214260"/>
    <w:rsid w:val="00217C1B"/>
    <w:rsid w:val="00220299"/>
    <w:rsid w:val="0022149B"/>
    <w:rsid w:val="00232AC7"/>
    <w:rsid w:val="0025023B"/>
    <w:rsid w:val="00251461"/>
    <w:rsid w:val="00256119"/>
    <w:rsid w:val="00262BBE"/>
    <w:rsid w:val="0026510A"/>
    <w:rsid w:val="00276641"/>
    <w:rsid w:val="00276850"/>
    <w:rsid w:val="0028666C"/>
    <w:rsid w:val="00292ED3"/>
    <w:rsid w:val="002A5927"/>
    <w:rsid w:val="002A7B4F"/>
    <w:rsid w:val="002B22EB"/>
    <w:rsid w:val="002C5FB2"/>
    <w:rsid w:val="002D25AB"/>
    <w:rsid w:val="002D4271"/>
    <w:rsid w:val="002D4E6A"/>
    <w:rsid w:val="002E0234"/>
    <w:rsid w:val="002E4F40"/>
    <w:rsid w:val="002E7E38"/>
    <w:rsid w:val="00303240"/>
    <w:rsid w:val="0030584D"/>
    <w:rsid w:val="00305C95"/>
    <w:rsid w:val="0031168E"/>
    <w:rsid w:val="003242B4"/>
    <w:rsid w:val="0033584C"/>
    <w:rsid w:val="00345D81"/>
    <w:rsid w:val="0034645A"/>
    <w:rsid w:val="003521CC"/>
    <w:rsid w:val="00364AC9"/>
    <w:rsid w:val="003704AC"/>
    <w:rsid w:val="00371BE6"/>
    <w:rsid w:val="00372BD6"/>
    <w:rsid w:val="00375A1B"/>
    <w:rsid w:val="00382625"/>
    <w:rsid w:val="00391F6F"/>
    <w:rsid w:val="003922BC"/>
    <w:rsid w:val="00392513"/>
    <w:rsid w:val="003A59E5"/>
    <w:rsid w:val="003A613A"/>
    <w:rsid w:val="003A63FC"/>
    <w:rsid w:val="003B11A7"/>
    <w:rsid w:val="003B53E4"/>
    <w:rsid w:val="003C1042"/>
    <w:rsid w:val="003D639B"/>
    <w:rsid w:val="003E4794"/>
    <w:rsid w:val="003E5844"/>
    <w:rsid w:val="003F079C"/>
    <w:rsid w:val="003F41E4"/>
    <w:rsid w:val="004046ED"/>
    <w:rsid w:val="0041111A"/>
    <w:rsid w:val="00412DE2"/>
    <w:rsid w:val="004170B4"/>
    <w:rsid w:val="00417DA1"/>
    <w:rsid w:val="0042253D"/>
    <w:rsid w:val="004308E1"/>
    <w:rsid w:val="00432640"/>
    <w:rsid w:val="004361B0"/>
    <w:rsid w:val="00440AB5"/>
    <w:rsid w:val="0045581C"/>
    <w:rsid w:val="00455AEB"/>
    <w:rsid w:val="00456300"/>
    <w:rsid w:val="0046784E"/>
    <w:rsid w:val="004805E2"/>
    <w:rsid w:val="0048722A"/>
    <w:rsid w:val="0049150B"/>
    <w:rsid w:val="004A6A47"/>
    <w:rsid w:val="004B12C9"/>
    <w:rsid w:val="004B630C"/>
    <w:rsid w:val="004C0273"/>
    <w:rsid w:val="004C1FDC"/>
    <w:rsid w:val="004C2761"/>
    <w:rsid w:val="004C6189"/>
    <w:rsid w:val="004D04A0"/>
    <w:rsid w:val="004D6A87"/>
    <w:rsid w:val="004E1E21"/>
    <w:rsid w:val="004E3791"/>
    <w:rsid w:val="004F5491"/>
    <w:rsid w:val="004F5985"/>
    <w:rsid w:val="004F65B7"/>
    <w:rsid w:val="00507F51"/>
    <w:rsid w:val="0051074E"/>
    <w:rsid w:val="00512785"/>
    <w:rsid w:val="005215C1"/>
    <w:rsid w:val="00525E20"/>
    <w:rsid w:val="00542945"/>
    <w:rsid w:val="00544DAC"/>
    <w:rsid w:val="005469C7"/>
    <w:rsid w:val="00553746"/>
    <w:rsid w:val="005634FE"/>
    <w:rsid w:val="0057375E"/>
    <w:rsid w:val="005757EC"/>
    <w:rsid w:val="005774A7"/>
    <w:rsid w:val="0058687C"/>
    <w:rsid w:val="005877CA"/>
    <w:rsid w:val="0059513F"/>
    <w:rsid w:val="005A1F66"/>
    <w:rsid w:val="005A79EA"/>
    <w:rsid w:val="005C27AA"/>
    <w:rsid w:val="005D28D6"/>
    <w:rsid w:val="005D2E53"/>
    <w:rsid w:val="005E451B"/>
    <w:rsid w:val="005E4EF1"/>
    <w:rsid w:val="005F0D20"/>
    <w:rsid w:val="005F30FD"/>
    <w:rsid w:val="00603540"/>
    <w:rsid w:val="00612768"/>
    <w:rsid w:val="00612E77"/>
    <w:rsid w:val="00623246"/>
    <w:rsid w:val="00624E31"/>
    <w:rsid w:val="0063294F"/>
    <w:rsid w:val="0063509A"/>
    <w:rsid w:val="00642ABE"/>
    <w:rsid w:val="00642FA7"/>
    <w:rsid w:val="00644F33"/>
    <w:rsid w:val="00645A07"/>
    <w:rsid w:val="00650186"/>
    <w:rsid w:val="0066139F"/>
    <w:rsid w:val="0066703C"/>
    <w:rsid w:val="00671217"/>
    <w:rsid w:val="006742B4"/>
    <w:rsid w:val="006754FA"/>
    <w:rsid w:val="0067683A"/>
    <w:rsid w:val="00682B4C"/>
    <w:rsid w:val="00686073"/>
    <w:rsid w:val="00687D9C"/>
    <w:rsid w:val="006930E8"/>
    <w:rsid w:val="00694A35"/>
    <w:rsid w:val="006954B2"/>
    <w:rsid w:val="006A13AB"/>
    <w:rsid w:val="006A15E2"/>
    <w:rsid w:val="006A23D2"/>
    <w:rsid w:val="006B3DBB"/>
    <w:rsid w:val="006B7C2C"/>
    <w:rsid w:val="006C0447"/>
    <w:rsid w:val="006C2CCB"/>
    <w:rsid w:val="006C324A"/>
    <w:rsid w:val="006C718B"/>
    <w:rsid w:val="006D2FF9"/>
    <w:rsid w:val="006E59E7"/>
    <w:rsid w:val="006F7593"/>
    <w:rsid w:val="00705F52"/>
    <w:rsid w:val="0070683B"/>
    <w:rsid w:val="00707B1E"/>
    <w:rsid w:val="00726C50"/>
    <w:rsid w:val="00731460"/>
    <w:rsid w:val="0073267D"/>
    <w:rsid w:val="00751A63"/>
    <w:rsid w:val="0075727D"/>
    <w:rsid w:val="00760E15"/>
    <w:rsid w:val="007623E6"/>
    <w:rsid w:val="0077138E"/>
    <w:rsid w:val="00784408"/>
    <w:rsid w:val="00790ED0"/>
    <w:rsid w:val="007A2958"/>
    <w:rsid w:val="007A49E3"/>
    <w:rsid w:val="007A5A74"/>
    <w:rsid w:val="007B5EC0"/>
    <w:rsid w:val="007D16C1"/>
    <w:rsid w:val="007D3F78"/>
    <w:rsid w:val="007E31CF"/>
    <w:rsid w:val="007E39AA"/>
    <w:rsid w:val="007E4AC8"/>
    <w:rsid w:val="007E4CAC"/>
    <w:rsid w:val="007F001C"/>
    <w:rsid w:val="007F0998"/>
    <w:rsid w:val="007F74F6"/>
    <w:rsid w:val="0080619D"/>
    <w:rsid w:val="0081030E"/>
    <w:rsid w:val="008151E7"/>
    <w:rsid w:val="00821448"/>
    <w:rsid w:val="0082236C"/>
    <w:rsid w:val="00842BB6"/>
    <w:rsid w:val="00845E71"/>
    <w:rsid w:val="00847B3A"/>
    <w:rsid w:val="0086118A"/>
    <w:rsid w:val="00862D3C"/>
    <w:rsid w:val="00867F11"/>
    <w:rsid w:val="0087059C"/>
    <w:rsid w:val="0087497D"/>
    <w:rsid w:val="00875954"/>
    <w:rsid w:val="008765C6"/>
    <w:rsid w:val="008779F8"/>
    <w:rsid w:val="00881574"/>
    <w:rsid w:val="008868EA"/>
    <w:rsid w:val="00893167"/>
    <w:rsid w:val="008939F2"/>
    <w:rsid w:val="00895CB5"/>
    <w:rsid w:val="008B1C75"/>
    <w:rsid w:val="008B416A"/>
    <w:rsid w:val="008D7D43"/>
    <w:rsid w:val="008E58A9"/>
    <w:rsid w:val="008E729E"/>
    <w:rsid w:val="008F040F"/>
    <w:rsid w:val="008F0573"/>
    <w:rsid w:val="008F4C0B"/>
    <w:rsid w:val="00901113"/>
    <w:rsid w:val="00906F18"/>
    <w:rsid w:val="00907C66"/>
    <w:rsid w:val="0092575D"/>
    <w:rsid w:val="0092730B"/>
    <w:rsid w:val="00927B0C"/>
    <w:rsid w:val="00940CCF"/>
    <w:rsid w:val="009411C4"/>
    <w:rsid w:val="00955A3E"/>
    <w:rsid w:val="00962151"/>
    <w:rsid w:val="009625A7"/>
    <w:rsid w:val="00966457"/>
    <w:rsid w:val="00973648"/>
    <w:rsid w:val="00976401"/>
    <w:rsid w:val="0098036A"/>
    <w:rsid w:val="009856E3"/>
    <w:rsid w:val="00987849"/>
    <w:rsid w:val="009A03C6"/>
    <w:rsid w:val="009A38B5"/>
    <w:rsid w:val="009B0568"/>
    <w:rsid w:val="009B0648"/>
    <w:rsid w:val="009B3963"/>
    <w:rsid w:val="009B5FCE"/>
    <w:rsid w:val="009B62E7"/>
    <w:rsid w:val="009B7DD9"/>
    <w:rsid w:val="009C1FED"/>
    <w:rsid w:val="009D3B4A"/>
    <w:rsid w:val="009D441E"/>
    <w:rsid w:val="009E00E9"/>
    <w:rsid w:val="009E0608"/>
    <w:rsid w:val="009E1B92"/>
    <w:rsid w:val="009E738B"/>
    <w:rsid w:val="009F53F7"/>
    <w:rsid w:val="00A0255E"/>
    <w:rsid w:val="00A02D78"/>
    <w:rsid w:val="00A041CD"/>
    <w:rsid w:val="00A1594C"/>
    <w:rsid w:val="00A37764"/>
    <w:rsid w:val="00A47B92"/>
    <w:rsid w:val="00A63266"/>
    <w:rsid w:val="00A7768E"/>
    <w:rsid w:val="00A823C4"/>
    <w:rsid w:val="00A87A8C"/>
    <w:rsid w:val="00A92422"/>
    <w:rsid w:val="00A9683A"/>
    <w:rsid w:val="00A97D82"/>
    <w:rsid w:val="00AA66ED"/>
    <w:rsid w:val="00AA71FE"/>
    <w:rsid w:val="00AA72D1"/>
    <w:rsid w:val="00AA7CA2"/>
    <w:rsid w:val="00AB172E"/>
    <w:rsid w:val="00AB2FFA"/>
    <w:rsid w:val="00AB3940"/>
    <w:rsid w:val="00AB3D49"/>
    <w:rsid w:val="00AB6A23"/>
    <w:rsid w:val="00AB772E"/>
    <w:rsid w:val="00AC1ABB"/>
    <w:rsid w:val="00AD42DD"/>
    <w:rsid w:val="00AD5A52"/>
    <w:rsid w:val="00AD67A5"/>
    <w:rsid w:val="00AE1664"/>
    <w:rsid w:val="00AE7FCF"/>
    <w:rsid w:val="00AF78AF"/>
    <w:rsid w:val="00B02DDD"/>
    <w:rsid w:val="00B04229"/>
    <w:rsid w:val="00B0499D"/>
    <w:rsid w:val="00B1006C"/>
    <w:rsid w:val="00B11701"/>
    <w:rsid w:val="00B228D4"/>
    <w:rsid w:val="00B23E94"/>
    <w:rsid w:val="00B24193"/>
    <w:rsid w:val="00B26158"/>
    <w:rsid w:val="00B33453"/>
    <w:rsid w:val="00B659A2"/>
    <w:rsid w:val="00B718B1"/>
    <w:rsid w:val="00B80246"/>
    <w:rsid w:val="00B80BE3"/>
    <w:rsid w:val="00B818D3"/>
    <w:rsid w:val="00B8197A"/>
    <w:rsid w:val="00B91D48"/>
    <w:rsid w:val="00B9320B"/>
    <w:rsid w:val="00B95C4C"/>
    <w:rsid w:val="00BA4BD4"/>
    <w:rsid w:val="00BA6D3C"/>
    <w:rsid w:val="00BB58AB"/>
    <w:rsid w:val="00BC46B2"/>
    <w:rsid w:val="00BE5B73"/>
    <w:rsid w:val="00BF376B"/>
    <w:rsid w:val="00BF7D0F"/>
    <w:rsid w:val="00C01BC1"/>
    <w:rsid w:val="00C02B60"/>
    <w:rsid w:val="00C111B9"/>
    <w:rsid w:val="00C14CBC"/>
    <w:rsid w:val="00C15954"/>
    <w:rsid w:val="00C305EF"/>
    <w:rsid w:val="00C51A49"/>
    <w:rsid w:val="00C54817"/>
    <w:rsid w:val="00C5713F"/>
    <w:rsid w:val="00C66F1E"/>
    <w:rsid w:val="00C84EFF"/>
    <w:rsid w:val="00C90C81"/>
    <w:rsid w:val="00CA7A81"/>
    <w:rsid w:val="00CB22B9"/>
    <w:rsid w:val="00CB6022"/>
    <w:rsid w:val="00CB62F9"/>
    <w:rsid w:val="00CB6545"/>
    <w:rsid w:val="00CB7399"/>
    <w:rsid w:val="00CD0D1D"/>
    <w:rsid w:val="00CD1685"/>
    <w:rsid w:val="00CE1B8D"/>
    <w:rsid w:val="00CE3B77"/>
    <w:rsid w:val="00CE3CBA"/>
    <w:rsid w:val="00CE771B"/>
    <w:rsid w:val="00CF6DAC"/>
    <w:rsid w:val="00D02971"/>
    <w:rsid w:val="00D06031"/>
    <w:rsid w:val="00D20B51"/>
    <w:rsid w:val="00D217BE"/>
    <w:rsid w:val="00D336BE"/>
    <w:rsid w:val="00D34CD2"/>
    <w:rsid w:val="00D44DA7"/>
    <w:rsid w:val="00D542AF"/>
    <w:rsid w:val="00D55C70"/>
    <w:rsid w:val="00D57E2C"/>
    <w:rsid w:val="00D61BD4"/>
    <w:rsid w:val="00D63607"/>
    <w:rsid w:val="00D673F3"/>
    <w:rsid w:val="00D7182D"/>
    <w:rsid w:val="00D9487F"/>
    <w:rsid w:val="00DB4B56"/>
    <w:rsid w:val="00DC16A6"/>
    <w:rsid w:val="00DC347E"/>
    <w:rsid w:val="00DE5E66"/>
    <w:rsid w:val="00DF30C6"/>
    <w:rsid w:val="00DF3E31"/>
    <w:rsid w:val="00DF7636"/>
    <w:rsid w:val="00E00B7D"/>
    <w:rsid w:val="00E07768"/>
    <w:rsid w:val="00E1035C"/>
    <w:rsid w:val="00E14AE2"/>
    <w:rsid w:val="00E16004"/>
    <w:rsid w:val="00E20E7B"/>
    <w:rsid w:val="00E21018"/>
    <w:rsid w:val="00E21847"/>
    <w:rsid w:val="00E244F9"/>
    <w:rsid w:val="00E630FA"/>
    <w:rsid w:val="00E65C3B"/>
    <w:rsid w:val="00E67595"/>
    <w:rsid w:val="00E73BB5"/>
    <w:rsid w:val="00E776BE"/>
    <w:rsid w:val="00E854A8"/>
    <w:rsid w:val="00E90E97"/>
    <w:rsid w:val="00E9195A"/>
    <w:rsid w:val="00E919A5"/>
    <w:rsid w:val="00E92FDC"/>
    <w:rsid w:val="00EA16CB"/>
    <w:rsid w:val="00EA63E4"/>
    <w:rsid w:val="00EB609F"/>
    <w:rsid w:val="00EC6B34"/>
    <w:rsid w:val="00EC76B1"/>
    <w:rsid w:val="00ED61D1"/>
    <w:rsid w:val="00EE1E70"/>
    <w:rsid w:val="00EE5812"/>
    <w:rsid w:val="00EF5E15"/>
    <w:rsid w:val="00F0080F"/>
    <w:rsid w:val="00F05B3A"/>
    <w:rsid w:val="00F1328E"/>
    <w:rsid w:val="00F13F5B"/>
    <w:rsid w:val="00F17DD2"/>
    <w:rsid w:val="00F21442"/>
    <w:rsid w:val="00F3366C"/>
    <w:rsid w:val="00F34692"/>
    <w:rsid w:val="00F35D72"/>
    <w:rsid w:val="00F468E9"/>
    <w:rsid w:val="00F509F4"/>
    <w:rsid w:val="00F5118A"/>
    <w:rsid w:val="00F57133"/>
    <w:rsid w:val="00F6173B"/>
    <w:rsid w:val="00F71718"/>
    <w:rsid w:val="00F73893"/>
    <w:rsid w:val="00F9213F"/>
    <w:rsid w:val="00F96D9E"/>
    <w:rsid w:val="00F974B2"/>
    <w:rsid w:val="00FA1671"/>
    <w:rsid w:val="00FB0008"/>
    <w:rsid w:val="00FC403A"/>
    <w:rsid w:val="00FC71DE"/>
    <w:rsid w:val="00FC796B"/>
    <w:rsid w:val="00FD4F63"/>
    <w:rsid w:val="00FF02A9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7963C"/>
  <w15:docId w15:val="{D989FBA8-9E9C-4403-82A9-0653687C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"/>
    <w:pPr>
      <w:keepNext/>
      <w:spacing w:after="120"/>
      <w:jc w:val="center"/>
      <w:outlineLvl w:val="1"/>
    </w:pPr>
    <w:rPr>
      <w:rFonts w:ascii="DilleniaUPC" w:eastAsia="DilleniaUPC" w:hAnsi="DilleniaUPC" w:cs="DilleniaUPC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next w:val="Body"/>
    <w:pPr>
      <w:jc w:val="center"/>
    </w:pPr>
    <w:rPr>
      <w:rFonts w:ascii="Angsana New" w:hAnsi="Angsana New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rPr>
      <w:rFonts w:ascii="DilleniaUPC" w:eastAsia="DilleniaUPC" w:hAnsi="DilleniaUPC" w:cs="DilleniaUPC"/>
      <w:color w:val="000000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D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63"/>
    <w:rPr>
      <w:sz w:val="24"/>
      <w:szCs w:val="24"/>
      <w:lang w:bidi="ar-SA"/>
    </w:rPr>
  </w:style>
  <w:style w:type="paragraph" w:styleId="NoSpacing">
    <w:name w:val="No Spacing"/>
    <w:uiPriority w:val="1"/>
    <w:qFormat/>
    <w:rsid w:val="00FD4F63"/>
    <w:rPr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26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D1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8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3C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3C4"/>
    <w:rPr>
      <w:b/>
      <w:bCs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B172E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ngsana New"/>
            <a:ea typeface="Angsana New"/>
            <a:cs typeface="Angsana New"/>
            <a:sym typeface="Angsana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D1B7-1F0D-4B65-B909-51B4E522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pornpimon boonsiri</dc:creator>
  <cp:lastModifiedBy>PC</cp:lastModifiedBy>
  <cp:revision>17</cp:revision>
  <cp:lastPrinted>2021-05-03T09:16:00Z</cp:lastPrinted>
  <dcterms:created xsi:type="dcterms:W3CDTF">2021-04-21T06:32:00Z</dcterms:created>
  <dcterms:modified xsi:type="dcterms:W3CDTF">2021-05-03T09:21:00Z</dcterms:modified>
</cp:coreProperties>
</file>