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282C" w14:textId="5F6626E0" w:rsidR="005972AB" w:rsidRPr="005972AB" w:rsidRDefault="005972AB" w:rsidP="005972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04F0B4" wp14:editId="26352200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E4726" w14:textId="354E9764" w:rsidR="005972AB" w:rsidRPr="005972AB" w:rsidRDefault="00047830" w:rsidP="005972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8B9B55F" w14:textId="34027431" w:rsidR="00047830" w:rsidRPr="005972AB" w:rsidRDefault="00047830" w:rsidP="005972A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อำนาจหน้าที่และการแบ่งหน่วยงานภายในสำนักงานเลขานุการคณะพาณิชยศาสตร์และการบัญชี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>o</w:t>
      </w:r>
    </w:p>
    <w:p w14:paraId="3EB8B6E3" w14:textId="1F4F03B9" w:rsidR="00047830" w:rsidRPr="005972AB" w:rsidRDefault="005972AB" w:rsidP="005972AB">
      <w:pPr>
        <w:jc w:val="center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76FA5D2" w14:textId="047C0C58" w:rsidR="00047830" w:rsidRPr="005972AB" w:rsidRDefault="0004783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30F0">
        <w:rPr>
          <w:rFonts w:ascii="TH Sarabun New" w:hAnsi="TH Sarabun New" w:cs="TH Sarabun New"/>
          <w:sz w:val="32"/>
          <w:szCs w:val="32"/>
        </w:rPr>
        <w:t xml:space="preserve">    </w:t>
      </w:r>
      <w:r w:rsidRPr="005972AB">
        <w:rPr>
          <w:rFonts w:ascii="TH SarabunPSK" w:hAnsi="TH SarabunPSK" w:cs="TH SarabunPSK"/>
          <w:sz w:val="32"/>
          <w:szCs w:val="32"/>
        </w:rPr>
        <w:t xml:space="preserve">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คณะพาณิชยศาสตร์และการบัญชี</w:t>
      </w:r>
    </w:p>
    <w:p w14:paraId="40F8AACF" w14:textId="25F24DFC" w:rsidR="00047830" w:rsidRPr="005972AB" w:rsidRDefault="0004783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อธิการบดีโดยความเห็นชอบของสภามหาวิทยาลัยธรรมศาสตร์ในคราวการประชุมครั้งที่ ๖</w:t>
      </w:r>
      <w:r w:rsidRPr="005972AB">
        <w:rPr>
          <w:rFonts w:ascii="TH SarabunPSK" w:hAnsi="TH SarabunPSK" w:cs="TH SarabunPSK"/>
          <w:sz w:val="32"/>
          <w:szCs w:val="32"/>
        </w:rPr>
        <w:t>/</w:t>
      </w:r>
      <w:r w:rsidRPr="005972AB">
        <w:rPr>
          <w:rFonts w:ascii="TH SarabunPSK" w:hAnsi="TH SarabunPSK" w:cs="TH SarabunPSK"/>
          <w:sz w:val="32"/>
          <w:szCs w:val="32"/>
          <w:cs/>
        </w:rPr>
        <w:t>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เมื่อวันที่ ๒๖ มิถุนายน 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จึงออกประกาศดังต่อไปนี้</w:t>
      </w:r>
    </w:p>
    <w:p w14:paraId="6D3C3E44" w14:textId="5BA670FF" w:rsidR="00047830" w:rsidRPr="005972AB" w:rsidRDefault="0004783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“ประกาศมหาวิทยาลัยธรรมศาสตร์เรื่องอำนาจหน้าที่และการแบ่งหน่วยงานภายในสำนักงานเลขานุการ คณะพาณิชยศาสตร์และการบัญชีพ.ศ. </w:t>
      </w:r>
      <w:r w:rsidRPr="005972AB">
        <w:rPr>
          <w:rFonts w:ascii="TH SarabunPSK" w:hAnsi="TH SarabunPSK" w:cs="TH SarabunPSK"/>
          <w:sz w:val="32"/>
          <w:szCs w:val="32"/>
        </w:rPr>
        <w:t>2560“</w:t>
      </w:r>
    </w:p>
    <w:p w14:paraId="61E60A03" w14:textId="6FC42E5A" w:rsidR="00047830" w:rsidRPr="005972AB" w:rsidRDefault="0004783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สำนักงานเลขานุการคณะพาณิชยศาสตร์และการบัญชีแบ่งหน่วยงานเป็น</w:t>
      </w:r>
      <w:r w:rsidRPr="005972AB">
        <w:rPr>
          <w:rFonts w:ascii="TH SarabunPSK" w:hAnsi="TH SarabunPSK" w:cs="TH SarabunPSK"/>
          <w:sz w:val="32"/>
          <w:szCs w:val="32"/>
        </w:rPr>
        <w:t>4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511AFF7D" w14:textId="7939447A" w:rsidR="00047830" w:rsidRPr="005972AB" w:rsidRDefault="00047830" w:rsidP="005972AB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</w:p>
    <w:p w14:paraId="13C8358E" w14:textId="2505031E" w:rsidR="00047830" w:rsidRPr="005972AB" w:rsidRDefault="00047830" w:rsidP="005972AB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งานบัญชี การเงิน</w:t>
      </w:r>
    </w:p>
    <w:p w14:paraId="02BB4595" w14:textId="4C55670C" w:rsidR="00047830" w:rsidRPr="005972AB" w:rsidRDefault="00047830" w:rsidP="005972AB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</w:p>
    <w:p w14:paraId="6569130F" w14:textId="035F0656" w:rsidR="00047830" w:rsidRPr="005972AB" w:rsidRDefault="00047830" w:rsidP="005972AB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972A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งานพัฒนาคุณภาพและบริการสังคม</w:t>
      </w:r>
    </w:p>
    <w:p w14:paraId="0ECDC8AC" w14:textId="0956BAC6" w:rsidR="00047830" w:rsidRPr="005972AB" w:rsidRDefault="00047830" w:rsidP="005972AB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ดำเนินการด้านสารบรรณและงานประชุม การวางแผนและฐานข้อมูลของคณะ การบริหารทรัพยากรมนุษย์ บริหารจัดการอาคารสถานที่และยานพาหนะ การสื่อสารองค์กรและการประชาสัมพันธ์ ด้านเทคโนโลยีและสารสนเทศ และปฎิบัติหน้าที่อื่นตามที่ได้รับมอบหมาย</w:t>
      </w:r>
    </w:p>
    <w:p w14:paraId="090867AD" w14:textId="67A2E1D4" w:rsidR="00047830" w:rsidRPr="005972AB" w:rsidRDefault="0004783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งานบัญชีการเงิน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ดำเนินการด้านการเงิน การบัญชี ด้านงบประมาณและการตรวจก่อนจ่าย ด้านพัสดุและครุภัณฑ์ และปฎิบัติหน้าที่อื่นตามที่ได้รับมอบหมาย</w:t>
      </w:r>
    </w:p>
    <w:p w14:paraId="227E1A50" w14:textId="6EBE6FC8" w:rsidR="00047830" w:rsidRPr="005972AB" w:rsidRDefault="0004783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เรียนการสอนและการประเมินผลในระดับปริญญาตรีศูนย์รังสิตและหลักสูตรนานาชาติศูนย์ท่าพระจันทร์ งานด้านบัณฑิตศึกษา งานกิจการนักศึกษา พัฒนานักศึกษา ทุนการศึกษา และปฎิบัติหน้าที่อื่นตามที่ได้รับมอบหมาย</w:t>
      </w:r>
    </w:p>
    <w:p w14:paraId="4883F4C6" w14:textId="74B231A4" w:rsidR="00047830" w:rsidRPr="005972AB" w:rsidRDefault="005972AB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งานพัฒนาคุณภาพและบริการสังคม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ดำเนินการด้านส่งเสริมวิชาการและสนับสนุนการวิจัย งานด้านให้คำปรึกษาวิชาชีพ ศิษย์เก่าสัมพันธ์ วิเทศสัมพันธ์และตรวจรับรองคุณภาพ การให้บริการจัดฝึกอบรมและพัฒนาหลักสูตรให้กับหน่วยงานต่างๆ ดูแลและรับผิดชอบการจัดสอบต่างๆ งานด้านการรับเข้านักศึกษาระดับปริญญาตรีและปฎิบัติหน้าที่อื่นตามที่ได้รับมอบหมาย</w:t>
      </w:r>
    </w:p>
    <w:p w14:paraId="31ABAA22" w14:textId="75EFF73F" w:rsidR="00047830" w:rsidRPr="005972AB" w:rsidRDefault="005972AB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21AAB23F" w14:textId="77777777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55EBE349" w14:textId="11ED16F6" w:rsidR="00047830" w:rsidRDefault="00047830" w:rsidP="00047830">
      <w:pPr>
        <w:rPr>
          <w:rFonts w:ascii="TH SarabunPSK" w:hAnsi="TH SarabunPSK" w:cs="TH SarabunPSK" w:hint="cs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ประกาศ ณ วันที่ ๔ กรกฎาคม พ.ศ. 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</w:p>
    <w:p w14:paraId="4F96A492" w14:textId="77777777" w:rsidR="005972AB" w:rsidRPr="005972AB" w:rsidRDefault="005972AB" w:rsidP="00047830">
      <w:pPr>
        <w:rPr>
          <w:rFonts w:ascii="TH SarabunPSK" w:hAnsi="TH SarabunPSK" w:cs="TH SarabunPSK"/>
          <w:sz w:val="32"/>
          <w:szCs w:val="32"/>
        </w:rPr>
      </w:pPr>
    </w:p>
    <w:p w14:paraId="557B4242" w14:textId="468BD5B2" w:rsidR="00047830" w:rsidRPr="005972AB" w:rsidRDefault="00047830" w:rsidP="005972AB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(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77B40444" w14:textId="09502823" w:rsidR="0039282F" w:rsidRPr="005972AB" w:rsidRDefault="00047830" w:rsidP="005972AB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5972A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972A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28AB2485" w14:textId="48A4BA70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72913666" w14:textId="47E0CD7B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1637CD37" w14:textId="75C86F2C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255DF408" w14:textId="206792ED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407C5488" w14:textId="7CC3B55A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7B1136A0" w14:textId="5E699EEB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150294E2" w14:textId="1F167114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3AFCD0FA" w14:textId="0FE9CFF4" w:rsidR="00047830" w:rsidRDefault="00047830" w:rsidP="00047830">
      <w:pPr>
        <w:rPr>
          <w:rFonts w:ascii="TH SarabunPSK" w:hAnsi="TH SarabunPSK" w:cs="TH SarabunPSK" w:hint="cs"/>
          <w:sz w:val="32"/>
          <w:szCs w:val="32"/>
        </w:rPr>
      </w:pPr>
    </w:p>
    <w:p w14:paraId="632070D3" w14:textId="77777777" w:rsidR="005972AB" w:rsidRDefault="005972AB" w:rsidP="00047830">
      <w:pPr>
        <w:rPr>
          <w:rFonts w:ascii="TH SarabunPSK" w:hAnsi="TH SarabunPSK" w:cs="TH SarabunPSK" w:hint="cs"/>
          <w:sz w:val="32"/>
          <w:szCs w:val="32"/>
        </w:rPr>
      </w:pPr>
    </w:p>
    <w:p w14:paraId="6E952BA3" w14:textId="77777777" w:rsidR="005972AB" w:rsidRPr="005972AB" w:rsidRDefault="005972AB" w:rsidP="00047830">
      <w:pPr>
        <w:rPr>
          <w:rFonts w:ascii="TH SarabunPSK" w:hAnsi="TH SarabunPSK" w:cs="TH SarabunPSK"/>
          <w:sz w:val="32"/>
          <w:szCs w:val="32"/>
        </w:rPr>
      </w:pPr>
    </w:p>
    <w:p w14:paraId="6BB7F603" w14:textId="53B79F43" w:rsidR="005972AB" w:rsidRDefault="005972AB" w:rsidP="0004783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9189EA7" wp14:editId="134EDE6C">
            <wp:extent cx="975360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D642F" w14:textId="77777777" w:rsidR="005972AB" w:rsidRDefault="00047830" w:rsidP="005972A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1EC655" w14:textId="77777777" w:rsidR="005972AB" w:rsidRDefault="00047830" w:rsidP="005972A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อำนาจหน้าที่และการแบ่งหน่วยงานภายในสำนักงานเลขานุการคณะพาณิชยศาสตร์และการบัญชี </w:t>
      </w:r>
    </w:p>
    <w:p w14:paraId="4D994C2A" w14:textId="02AB9428" w:rsidR="00047830" w:rsidRDefault="00047830" w:rsidP="005972A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(ฉบับที่ ๒) พ.ศ. ๒๕๖๑</w:t>
      </w:r>
    </w:p>
    <w:p w14:paraId="4154C436" w14:textId="0E4733F6" w:rsidR="00047830" w:rsidRDefault="005972AB" w:rsidP="005972A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14:paraId="5CA11B37" w14:textId="77777777" w:rsidR="005972AB" w:rsidRPr="005972AB" w:rsidRDefault="005972AB" w:rsidP="005972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BB590" w14:textId="5D303D96" w:rsidR="00047830" w:rsidRPr="005972AB" w:rsidRDefault="0004783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ารกำหนดอำนาจหน้าที่และการแบ่งหน่วยงานภายในสำนักงานเลขานุการคณะพาณิชยศาสตร์และการบัญชี</w:t>
      </w:r>
    </w:p>
    <w:p w14:paraId="79E9EB56" w14:textId="0E8276B8" w:rsidR="00047830" w:rsidRPr="005972AB" w:rsidRDefault="0004783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</w:t>
      </w:r>
      <w:r w:rsidR="0059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๒๕๕๙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และมติสภามหาวิทยาลัยในคราวประชุมครั้งที่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๓</w:t>
      </w:r>
      <w:r w:rsidRPr="005972AB">
        <w:rPr>
          <w:rFonts w:ascii="TH SarabunPSK" w:hAnsi="TH SarabunPSK" w:cs="TH SarabunPSK"/>
          <w:sz w:val="32"/>
          <w:szCs w:val="32"/>
          <w:cs/>
        </w:rPr>
        <w:t>/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๒๕๖</w:t>
      </w:r>
      <w:r w:rsidR="004F30F0"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๒๗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๒๕๖</w:t>
      </w:r>
      <w:r w:rsidR="004F30F0"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 </w:t>
      </w:r>
    </w:p>
    <w:p w14:paraId="1DF649DD" w14:textId="1F1DF7FB" w:rsidR="00047830" w:rsidRPr="005972AB" w:rsidRDefault="004F30F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๑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 ประกาศมหาวิทยาลัยธรรมศาสตร์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อำนาจหน้าที่และการแบ่งหน่วยงานภายในสำนักงานเลขานุการคณะพาณิชยศาสตร์และการบัญชี (ฉบับที่</w:t>
      </w:r>
      <w:r w:rsidR="0059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2AB">
        <w:rPr>
          <w:rFonts w:ascii="TH SarabunPSK" w:hAnsi="TH SarabunPSK" w:cs="TH SarabunPSK"/>
          <w:sz w:val="32"/>
          <w:szCs w:val="32"/>
          <w:cs/>
        </w:rPr>
        <w:t>๒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5972AB">
        <w:rPr>
          <w:rFonts w:ascii="TH SarabunPSK" w:hAnsi="TH SarabunPSK" w:cs="TH SarabunPSK"/>
          <w:sz w:val="32"/>
          <w:szCs w:val="32"/>
          <w:cs/>
        </w:rPr>
        <w:t>๒๕๖๑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1D8B954D" w14:textId="333DDFDF" w:rsidR="00047830" w:rsidRPr="005972AB" w:rsidRDefault="004F30F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๒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 เรื่อง</w:t>
      </w:r>
      <w:r w:rsidRPr="005972AB">
        <w:rPr>
          <w:rFonts w:ascii="TH SarabunPSK" w:hAnsi="TH SarabunPSK" w:cs="TH SarabunPSK"/>
          <w:sz w:val="32"/>
          <w:szCs w:val="32"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อำนาจหน้าที่และการแบ่งหน่วยงานภายในสำนักงานเลขานุการคณะพาณิชยศาสตร์และการบัญชีพ.ศ. </w:t>
      </w:r>
      <w:r w:rsidRPr="005972AB">
        <w:rPr>
          <w:rFonts w:ascii="TH SarabunPSK" w:hAnsi="TH SarabunPSK" w:cs="TH SarabunPSK"/>
          <w:sz w:val="32"/>
          <w:szCs w:val="32"/>
          <w:cs/>
        </w:rPr>
        <w:t>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</w:p>
    <w:p w14:paraId="792855B3" w14:textId="67C22BFA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๓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สำนักงานเลขานุการคณะพาณิชยศาสตร์และการบัญชีแบ่งหน่วยงานเป็น </w:t>
      </w:r>
      <w:r w:rsidRPr="005972AB">
        <w:rPr>
          <w:rFonts w:ascii="TH SarabunPSK" w:hAnsi="TH SarabunPSK" w:cs="TH SarabunPSK"/>
          <w:sz w:val="32"/>
          <w:szCs w:val="32"/>
          <w:cs/>
        </w:rPr>
        <w:t>๔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1B6CBF06" w14:textId="5BBF09B6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งานบริหาร</w:t>
      </w:r>
    </w:p>
    <w:p w14:paraId="35E8FA8F" w14:textId="4AE4676E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งานบัญชี การเงิน </w:t>
      </w:r>
    </w:p>
    <w:p w14:paraId="45E10E53" w14:textId="3760B869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งานบริการวิชาการและการนักศึกษา</w:t>
      </w:r>
    </w:p>
    <w:p w14:paraId="65EF5FD7" w14:textId="148F58A2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งานวิเทศสัมพันธ์และสื่อสารองค์กร </w:t>
      </w:r>
    </w:p>
    <w:p w14:paraId="509A9D86" w14:textId="5A47F313" w:rsidR="00047830" w:rsidRPr="005972AB" w:rsidRDefault="004F30F0" w:rsidP="005972A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๔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ดำเนินการด้านสารบรรณและงานประชุม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การวางแผนและฐานข้อมูลของคณะ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บริหารจัดการอาคารสถานที่และยานพาหนะ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พัสดุและครุภัณฑ์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ด้านเทคโนโลยีและสารสนเทศ และปฎิบัติหน้าที่อื่นตามที่ได้รับมอบหมาย</w:t>
      </w:r>
    </w:p>
    <w:p w14:paraId="5699EB28" w14:textId="77777777" w:rsidR="00047830" w:rsidRPr="005972AB" w:rsidRDefault="00047830" w:rsidP="005972A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DF3053" w14:textId="154510E6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๕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งานบัญชี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ดำเนินการด้านการเงิน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การตรวจก่อนจ่าย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การใช้งบประมาณ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6EFE47BD" w14:textId="15A5F7BD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๖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งานบริการวิชาการและการนักศึกษา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ดำเนินการด้านการเรียนการสอนและการประเมินผล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สนับสนุนการวิจัยและส่งเสริมวิชาการ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การให้คำปรึกษาวิชาชีพและบริการสังคม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ดูแลการจัดสอบวัดระดับความรู้ต่างๆ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งานด้านบัณฑิตศึกษา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งานกิจการนักศึกษา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328A7B8" w14:textId="1B1DB945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๗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งานวิเทศสัมพันธ์และสื่อสารองค์กร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ดำเนินการด้านวิเทศสัมพันธ์และการตรวจรับรองคุณภาพ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ศิษย์เก่าสัมพันธ์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การประชาสัมพันธ์และสร้างภาพลักษณ์องค์กร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2E5E5F0" w14:textId="5E595AF7" w:rsidR="00047830" w:rsidRPr="005972AB" w:rsidRDefault="004F30F0" w:rsidP="005972AB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ตั้งแต่บัดนี้เป็นต้นไป </w:t>
      </w:r>
    </w:p>
    <w:p w14:paraId="5D427383" w14:textId="77777777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48B2EAA6" w14:textId="2FA67D56" w:rsidR="0004783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5972A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5972AB">
        <w:rPr>
          <w:rFonts w:ascii="TH SarabunPSK" w:hAnsi="TH SarabunPSK" w:cs="TH SarabunPSK" w:hint="cs"/>
          <w:sz w:val="32"/>
          <w:szCs w:val="32"/>
          <w:cs/>
        </w:rPr>
        <w:t>๒๖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 มีนาคม พ.ศ. </w:t>
      </w:r>
      <w:r w:rsidR="005972AB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5348587C" w14:textId="77777777" w:rsidR="00047830" w:rsidRPr="005972AB" w:rsidRDefault="00047830" w:rsidP="00047830">
      <w:pPr>
        <w:rPr>
          <w:rFonts w:ascii="TH SarabunPSK" w:hAnsi="TH SarabunPSK" w:cs="TH SarabunPSK"/>
          <w:sz w:val="32"/>
          <w:szCs w:val="32"/>
        </w:rPr>
      </w:pPr>
    </w:p>
    <w:p w14:paraId="21232ACD" w14:textId="5D0E3E93" w:rsidR="004F30F0" w:rsidRPr="005972AB" w:rsidRDefault="004F30F0" w:rsidP="005972AB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 xml:space="preserve">(รองศาสตราจารย์ เกศินี วิฑูรชาติ) </w:t>
      </w:r>
    </w:p>
    <w:p w14:paraId="17DB81E9" w14:textId="7C6CAC8D" w:rsidR="00047830" w:rsidRPr="005972AB" w:rsidRDefault="004F30F0" w:rsidP="005972AB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830" w:rsidRPr="005972A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3324B17D" w14:textId="21B9E579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73A51D5C" w14:textId="20643A6D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40221F92" w14:textId="7821F1D0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4946A73B" w14:textId="368A6737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76A66838" w14:textId="68F911DF" w:rsidR="004F30F0" w:rsidRPr="005972AB" w:rsidRDefault="004F30F0" w:rsidP="00047830">
      <w:pPr>
        <w:rPr>
          <w:rFonts w:ascii="TH SarabunPSK" w:hAnsi="TH SarabunPSK" w:cs="TH SarabunPSK"/>
          <w:sz w:val="32"/>
          <w:szCs w:val="32"/>
        </w:rPr>
      </w:pPr>
    </w:p>
    <w:p w14:paraId="362F76A6" w14:textId="55E78197" w:rsidR="004F30F0" w:rsidRDefault="004F30F0" w:rsidP="00047830">
      <w:pPr>
        <w:rPr>
          <w:rFonts w:ascii="TH SarabunPSK" w:hAnsi="TH SarabunPSK" w:cs="TH SarabunPSK" w:hint="cs"/>
          <w:sz w:val="32"/>
          <w:szCs w:val="32"/>
        </w:rPr>
      </w:pPr>
    </w:p>
    <w:p w14:paraId="70249807" w14:textId="77777777" w:rsidR="005972AB" w:rsidRDefault="005972AB" w:rsidP="00047830">
      <w:pPr>
        <w:rPr>
          <w:rFonts w:ascii="TH SarabunPSK" w:hAnsi="TH SarabunPSK" w:cs="TH SarabunPSK" w:hint="cs"/>
          <w:sz w:val="32"/>
          <w:szCs w:val="32"/>
        </w:rPr>
      </w:pPr>
    </w:p>
    <w:p w14:paraId="46E939A8" w14:textId="77777777" w:rsidR="005972AB" w:rsidRDefault="005972AB" w:rsidP="00047830">
      <w:pPr>
        <w:rPr>
          <w:rFonts w:ascii="TH SarabunPSK" w:hAnsi="TH SarabunPSK" w:cs="TH SarabunPSK" w:hint="cs"/>
          <w:sz w:val="32"/>
          <w:szCs w:val="32"/>
        </w:rPr>
      </w:pPr>
    </w:p>
    <w:p w14:paraId="7C55B845" w14:textId="77777777" w:rsidR="005972AB" w:rsidRDefault="005972AB" w:rsidP="00047830">
      <w:pPr>
        <w:rPr>
          <w:rFonts w:ascii="TH SarabunPSK" w:hAnsi="TH SarabunPSK" w:cs="TH SarabunPSK" w:hint="cs"/>
          <w:sz w:val="32"/>
          <w:szCs w:val="32"/>
        </w:rPr>
      </w:pPr>
    </w:p>
    <w:p w14:paraId="7F8B31E3" w14:textId="77777777" w:rsidR="005972AB" w:rsidRPr="005972AB" w:rsidRDefault="005972AB" w:rsidP="00047830">
      <w:pPr>
        <w:rPr>
          <w:rFonts w:ascii="TH SarabunPSK" w:hAnsi="TH SarabunPSK" w:cs="TH SarabunPSK"/>
          <w:sz w:val="32"/>
          <w:szCs w:val="32"/>
        </w:rPr>
      </w:pPr>
    </w:p>
    <w:p w14:paraId="2D635C0B" w14:textId="60AA2A1D" w:rsidR="004F30F0" w:rsidRPr="005972AB" w:rsidRDefault="005972AB" w:rsidP="005972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D23D509" wp14:editId="505B7BD3">
            <wp:extent cx="975360" cy="1078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378F9" w14:textId="5B380EFA" w:rsidR="004F30F0" w:rsidRPr="005972AB" w:rsidRDefault="004F30F0" w:rsidP="005972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เรื่อง อำนาจหน้าที่และการแบ่งหน่วยงานภายในสำนักงานเลขานุการคณะพาณิชยศาสตร์และการบัญชี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พ.ศ. ๒๕๖๔</w:t>
      </w:r>
    </w:p>
    <w:p w14:paraId="15A6EB4C" w14:textId="1BE15598" w:rsidR="004F30F0" w:rsidRPr="005972AB" w:rsidRDefault="005972AB" w:rsidP="004F30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A34D699" w14:textId="2E9D61FD" w:rsidR="004F30F0" w:rsidRPr="005972AB" w:rsidRDefault="004F30F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ารกำหนดอำนาจหน้าที่และการแบ่งหน่วยงานภายในสำนักงานเลขานุการคณะพาณิชยศาสตร์และการบัญชี</w:t>
      </w:r>
    </w:p>
    <w:p w14:paraId="2FFA21D1" w14:textId="66C50278" w:rsidR="004F30F0" w:rsidRPr="005972AB" w:rsidRDefault="004F30F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และมติสภามหาวิทยาลัยในคราวประชุมครั้งที่ ๓/๒๕๖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เมื่อวันที่ ๒๗ มีนาคม ๒๕๖</w:t>
      </w:r>
      <w:r w:rsidRPr="005972AB">
        <w:rPr>
          <w:rFonts w:ascii="TH SarabunPSK" w:hAnsi="TH SarabunPSK" w:cs="TH SarabunPSK"/>
          <w:sz w:val="32"/>
          <w:szCs w:val="32"/>
        </w:rPr>
        <w:t>o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</w:t>
      </w:r>
    </w:p>
    <w:p w14:paraId="29F02026" w14:textId="2EFCB473" w:rsidR="004F30F0" w:rsidRPr="005972AB" w:rsidRDefault="004F30F0" w:rsidP="005972AB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</w:rPr>
        <w:t xml:space="preserve">  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 ประกาศมหาวิทยาลัยธรรมศาสตร์ เรื่อง อำนาจหน้าที่และการแบ่งหน่วยงานภายในสำนักงานเลขานุการคณะพาณิชยศาสตร์และการบัญชีพ.ศ. ๒๕๖๔“</w:t>
      </w:r>
    </w:p>
    <w:p w14:paraId="15FB2043" w14:textId="2FA3671C" w:rsidR="004F30F0" w:rsidRPr="005972AB" w:rsidRDefault="004F30F0" w:rsidP="00D46297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07F69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>ข้อ ๒ ให้ยกเลิกประกาศมหาวิทยาลัยธรรมศาสตร์เรื่องอำนาจหน้าที่และการแบ่งหน่วยงานภายในสำนักงานเลขานุการคณะพาณิชยศาสตร์และการบัญชี (ฉบับที่ ๒) พ.ศ. ๒๕๖๑</w:t>
      </w:r>
    </w:p>
    <w:p w14:paraId="5E117305" w14:textId="2AB77404" w:rsidR="004F30F0" w:rsidRPr="005972AB" w:rsidRDefault="004F30F0" w:rsidP="00D46297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7F69" w:rsidRPr="005972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72AB">
        <w:rPr>
          <w:rFonts w:ascii="TH SarabunPSK" w:hAnsi="TH SarabunPSK" w:cs="TH SarabunPSK" w:hint="cs"/>
          <w:sz w:val="32"/>
          <w:szCs w:val="32"/>
          <w:cs/>
        </w:rPr>
        <w:tab/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07F69" w:rsidRPr="005972AB">
        <w:rPr>
          <w:rFonts w:ascii="TH SarabunPSK" w:hAnsi="TH SarabunPSK" w:cs="TH SarabunPSK"/>
          <w:sz w:val="32"/>
          <w:szCs w:val="32"/>
          <w:cs/>
        </w:rPr>
        <w:t>๓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สำนักงานเลขานุการคณะพาณิชยศาสตร์และการบัญชีแบ่งหน่วยงานภายในออกเป็</w:t>
      </w:r>
      <w:r w:rsidR="00507F69" w:rsidRPr="005972AB">
        <w:rPr>
          <w:rFonts w:ascii="TH SarabunPSK" w:hAnsi="TH SarabunPSK" w:cs="TH SarabunPSK"/>
          <w:sz w:val="32"/>
          <w:szCs w:val="32"/>
          <w:cs/>
        </w:rPr>
        <w:t>น ๔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7F809207" w14:textId="5AEA84EF" w:rsidR="004F30F0" w:rsidRPr="005972AB" w:rsidRDefault="00507F69" w:rsidP="00D46297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งานบริหาร</w:t>
      </w:r>
    </w:p>
    <w:p w14:paraId="026F0212" w14:textId="71FAA99A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งานบัญชีการเงิน</w:t>
      </w:r>
    </w:p>
    <w:p w14:paraId="77AF12D3" w14:textId="38495E8D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งานบริการวิชาการและการนักศึกษา</w:t>
      </w:r>
    </w:p>
    <w:p w14:paraId="127221E4" w14:textId="71BD0662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972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972A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) งานวิจัย วิเทศสัมพันธ์และตรวจรับรองคุณภาพ</w:t>
      </w:r>
    </w:p>
    <w:p w14:paraId="4CD26358" w14:textId="436DB2D1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๔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ดำเนินการด้านสารบรรณ การบริหารทรัพยากรและสิ่งแวดล้อมการบริหารบุคคลและวางแผน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ด้านพัสดุและครุภัณฑ์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ด้านเทคโนโลยีและสารสนเทศ งานสื่อสารองค์กรและปฎิบัติหน้าที่อื่นตามที่ได้รับมอบหมาย</w:t>
      </w:r>
    </w:p>
    <w:p w14:paraId="3E3A07A0" w14:textId="6271DFF4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๕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งานบัญชีการเงิน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ดำเนินการด้านการบัญชี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การตรวจก่อนจ่ายการควบคุมการใช้จ่ายงบประมาณ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C70A673" w14:textId="45A98049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๖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งานบริการวิชาการและการนักศึกษา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ดำเนินการด้านบัณฑิตศึกษางานบริการวิชาการงานกิจการนักศึกษาและให้คำปรึกษาทางวิชาชีพและปฎิบัติหน้าที่อื่นตามที่ได้รับมอบหมาย</w:t>
      </w:r>
    </w:p>
    <w:p w14:paraId="088ECF47" w14:textId="12AB58E6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972AB">
        <w:rPr>
          <w:rFonts w:ascii="TH SarabunPSK" w:hAnsi="TH SarabunPSK" w:cs="TH SarabunPSK"/>
          <w:sz w:val="32"/>
          <w:szCs w:val="32"/>
          <w:cs/>
        </w:rPr>
        <w:t>๗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 งานวิจัยวิเทศสัมพันธ์และตรวจรับรองคุณภาพมีอำนาจหน้าที่ดำเนินการด้านวิเทศสัมพันธ์และการตรวจรับรองคุณภาพงานวิจัยและส่งเสริมวิชาการและปฎิบัติหน้าที่อื่นตามที่ได้รับมอบหมาย</w:t>
      </w:r>
    </w:p>
    <w:p w14:paraId="00109A85" w14:textId="527E2401" w:rsidR="004F30F0" w:rsidRPr="005972AB" w:rsidRDefault="00507F69" w:rsidP="00D46297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ab/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7FC8C76B" w14:textId="77777777" w:rsidR="00507F69" w:rsidRPr="005972AB" w:rsidRDefault="00507F69" w:rsidP="004F30F0">
      <w:pPr>
        <w:rPr>
          <w:rFonts w:ascii="TH SarabunPSK" w:hAnsi="TH SarabunPSK" w:cs="TH SarabunPSK"/>
          <w:sz w:val="32"/>
          <w:szCs w:val="32"/>
        </w:rPr>
      </w:pPr>
    </w:p>
    <w:p w14:paraId="18049764" w14:textId="627DA931" w:rsidR="004F30F0" w:rsidRPr="005972AB" w:rsidRDefault="00507F69" w:rsidP="004F30F0">
      <w:pPr>
        <w:rPr>
          <w:rFonts w:ascii="TH SarabunPSK" w:hAnsi="TH SarabunPSK" w:cs="TH SarabunPSK"/>
          <w:sz w:val="32"/>
          <w:szCs w:val="32"/>
          <w:cs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ประกาศณวันที่ </w:t>
      </w:r>
      <w:r w:rsidRPr="005972AB">
        <w:rPr>
          <w:rFonts w:ascii="TH SarabunPSK" w:hAnsi="TH SarabunPSK" w:cs="TH SarabunPSK"/>
          <w:sz w:val="32"/>
          <w:szCs w:val="32"/>
          <w:cs/>
        </w:rPr>
        <w:t>๑</w:t>
      </w:r>
      <w:r w:rsidRPr="005972AB">
        <w:rPr>
          <w:rFonts w:ascii="TH SarabunPSK" w:hAnsi="TH SarabunPSK" w:cs="TH SarabunPSK"/>
          <w:sz w:val="32"/>
          <w:szCs w:val="32"/>
        </w:rPr>
        <w:t>o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D4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972AB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03309E37" w14:textId="77777777" w:rsidR="004F30F0" w:rsidRPr="005972AB" w:rsidRDefault="004F30F0" w:rsidP="004F30F0">
      <w:pPr>
        <w:rPr>
          <w:rFonts w:ascii="TH SarabunPSK" w:hAnsi="TH SarabunPSK" w:cs="TH SarabunPSK"/>
          <w:sz w:val="32"/>
          <w:szCs w:val="32"/>
        </w:rPr>
      </w:pPr>
    </w:p>
    <w:p w14:paraId="7B325EAA" w14:textId="6FFBC632" w:rsidR="004F30F0" w:rsidRPr="005972AB" w:rsidRDefault="00507F69" w:rsidP="00D46297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D462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Pr="005972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(รองศาสตราจารย์เกศินี</w:t>
      </w:r>
      <w:r w:rsidRPr="0059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วิฑูรชาติ)</w:t>
      </w:r>
    </w:p>
    <w:p w14:paraId="5C75631C" w14:textId="2ADE02FC" w:rsidR="004F30F0" w:rsidRPr="005972AB" w:rsidRDefault="00507F69" w:rsidP="00D46297">
      <w:pPr>
        <w:spacing w:after="0"/>
        <w:rPr>
          <w:rFonts w:ascii="TH SarabunPSK" w:hAnsi="TH SarabunPSK" w:cs="TH SarabunPSK"/>
          <w:sz w:val="32"/>
          <w:szCs w:val="32"/>
        </w:rPr>
      </w:pPr>
      <w:r w:rsidRPr="005972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4F30F0" w:rsidRPr="005972AB">
        <w:rPr>
          <w:rFonts w:ascii="TH SarabunPSK" w:hAnsi="TH SarabunPSK" w:cs="TH SarabunPSK"/>
          <w:sz w:val="32"/>
          <w:szCs w:val="32"/>
          <w:cs/>
        </w:rPr>
        <w:t>รักษาการแทนอธิการบดีมหาวิทยาลัยธรรมศาสตร์</w:t>
      </w:r>
    </w:p>
    <w:sectPr w:rsidR="004F30F0" w:rsidRPr="0059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30"/>
    <w:rsid w:val="00047830"/>
    <w:rsid w:val="0039282F"/>
    <w:rsid w:val="004F30F0"/>
    <w:rsid w:val="00507F69"/>
    <w:rsid w:val="005972AB"/>
    <w:rsid w:val="00CC658B"/>
    <w:rsid w:val="00D46297"/>
    <w:rsid w:val="00F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D10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2023-02-05T17:53:00Z</dcterms:created>
  <dcterms:modified xsi:type="dcterms:W3CDTF">2023-02-06T04:06:00Z</dcterms:modified>
</cp:coreProperties>
</file>