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27F1" w:rsidRDefault="004B11CE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2343785</wp:posOffset>
            </wp:positionH>
            <wp:positionV relativeFrom="paragraph">
              <wp:posOffset>-619125</wp:posOffset>
            </wp:positionV>
            <wp:extent cx="987425" cy="114681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CE2" w:rsidRDefault="00141CE2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440290" w:rsidRPr="00662246" w:rsidRDefault="00440290">
      <w:pPr>
        <w:spacing w:after="0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BE27F1" w:rsidRDefault="00BE27F1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ระเบียบโรงเรียนอนุบาลแห่งมหาวิทยาลัยธรรมศาสตร์</w:t>
      </w:r>
    </w:p>
    <w:p w:rsidR="00BE27F1" w:rsidRDefault="00FB74CB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ในพระอุปถัม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ภ์</w:t>
      </w:r>
      <w:r w:rsidR="00BE27F1">
        <w:rPr>
          <w:rFonts w:ascii="Browallia New" w:hAnsi="Browallia New" w:cs="Browallia New"/>
          <w:b/>
          <w:bCs/>
          <w:sz w:val="32"/>
          <w:szCs w:val="32"/>
          <w:cs/>
        </w:rPr>
        <w:t>ของ</w:t>
      </w:r>
    </w:p>
    <w:p w:rsidR="00BE27F1" w:rsidRDefault="00BE27F1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สมเด็จพระเจ้าพี่นางเธอ เจ้าฟ้ากัลยาณิวัฒนา กรมหลวงนราธิวาสราชนครินทร์</w:t>
      </w:r>
    </w:p>
    <w:p w:rsidR="00BE27F1" w:rsidRDefault="00BE27F1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ว่าด้วยกองทุน</w:t>
      </w:r>
      <w:r w:rsidR="006335E8" w:rsidRPr="006335E8">
        <w:rPr>
          <w:rFonts w:ascii="TH SarabunPSK" w:hAnsi="TH SarabunPSK" w:cs="TH SarabunPSK"/>
          <w:b/>
          <w:bCs/>
          <w:sz w:val="32"/>
          <w:szCs w:val="32"/>
          <w:cs/>
        </w:rPr>
        <w:t>เพื่อสวัสดิการและการกู้ยืมของผู้ปฏิบัติงานของโรงเรียน</w:t>
      </w:r>
      <w:r w:rsidR="00633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พ</w:t>
      </w:r>
      <w:r>
        <w:rPr>
          <w:rFonts w:ascii="Browallia New" w:hAnsi="Browallia New" w:cs="Browallia New"/>
          <w:b/>
          <w:bCs/>
          <w:sz w:val="32"/>
          <w:szCs w:val="32"/>
        </w:rPr>
        <w:t>.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ศ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๒๕๕๕</w:t>
      </w:r>
    </w:p>
    <w:p w:rsidR="00BE27F1" w:rsidRDefault="00BE27F1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BE27F1" w:rsidRDefault="00BE27F1" w:rsidP="005E7A89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เพื่อให้</w:t>
      </w:r>
      <w:r w:rsidR="00155739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155739" w:rsidRPr="005D7BA6">
        <w:rPr>
          <w:rFonts w:ascii="Browallia New" w:hAnsi="Browallia New" w:cs="Browallia New" w:hint="cs"/>
          <w:sz w:val="32"/>
          <w:szCs w:val="32"/>
          <w:cs/>
        </w:rPr>
        <w:t>โรงเรียน</w:t>
      </w:r>
      <w:r>
        <w:rPr>
          <w:rFonts w:ascii="Browallia New" w:hAnsi="Browallia New" w:cs="Browallia New"/>
          <w:sz w:val="32"/>
          <w:szCs w:val="32"/>
          <w:cs/>
        </w:rPr>
        <w:t>อนุบาลแห่งมหาวิท</w:t>
      </w:r>
      <w:r w:rsidR="00FB74CB">
        <w:rPr>
          <w:rFonts w:ascii="Browallia New" w:hAnsi="Browallia New" w:cs="Browallia New"/>
          <w:sz w:val="32"/>
          <w:szCs w:val="32"/>
          <w:cs/>
        </w:rPr>
        <w:t>ยาลัยธรรมศาสตร์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74CB">
        <w:rPr>
          <w:rFonts w:ascii="Browallia New" w:hAnsi="Browallia New" w:cs="Browallia New"/>
          <w:sz w:val="32"/>
          <w:szCs w:val="32"/>
          <w:cs/>
        </w:rPr>
        <w:t>ในพระอุปถัม</w:t>
      </w:r>
      <w:r w:rsidR="00FB74CB">
        <w:rPr>
          <w:rFonts w:ascii="Browallia New" w:hAnsi="Browallia New" w:cs="Browallia New" w:hint="cs"/>
          <w:sz w:val="32"/>
          <w:szCs w:val="32"/>
          <w:cs/>
        </w:rPr>
        <w:t>ภ์</w:t>
      </w:r>
      <w:r w:rsidR="005E7A89">
        <w:rPr>
          <w:rFonts w:ascii="Browallia New" w:hAnsi="Browallia New" w:cs="Browallia New"/>
          <w:sz w:val="32"/>
          <w:szCs w:val="32"/>
          <w:cs/>
        </w:rPr>
        <w:t xml:space="preserve">ของสมเด็จ   </w:t>
      </w:r>
      <w:r>
        <w:rPr>
          <w:rFonts w:ascii="Browallia New" w:hAnsi="Browallia New" w:cs="Browallia New"/>
          <w:sz w:val="32"/>
          <w:szCs w:val="32"/>
          <w:cs/>
        </w:rPr>
        <w:t>พระเจ้าพี่นางเธอ เจ้าฟ้ากัลยาณีวัฒนา กรมหลวงนราธิวาสราชนครินทร์มีสวัสดิการในด้านการเงิน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เพื่อใช้ในยามฉุกเฉิน ที่มีความจำเป็นสำหรับชีวิต</w:t>
      </w:r>
    </w:p>
    <w:p w:rsidR="00BE27F1" w:rsidRDefault="00BE27F1" w:rsidP="005E7A89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อาศัยอำนาจตามมาตรา ๓๑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>แห่งพระราชบัญญัติโรงเรียนเอกชน พ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>.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 xml:space="preserve">๒๕๕๐ 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โดยมติของคณะกรรมการบริหารโรงเรียน</w:t>
      </w:r>
      <w:r w:rsidR="005E7A89">
        <w:rPr>
          <w:rFonts w:ascii="Browallia New" w:hAnsi="Browallia New" w:cs="Browallia New"/>
          <w:sz w:val="32"/>
          <w:szCs w:val="32"/>
          <w:cs/>
        </w:rPr>
        <w:t>อนุบาลแห่งมหาวิทยาลัยธรรมศาสตร์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ในพระอุปถัมภ์ของ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สมเด็จพระเจ้า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พี่นางเธอ เจ้าฟ้า</w:t>
      </w:r>
      <w:proofErr w:type="spellStart"/>
      <w:r>
        <w:rPr>
          <w:rFonts w:ascii="Browallia New" w:hAnsi="Browallia New" w:cs="Browallia New"/>
          <w:sz w:val="32"/>
          <w:szCs w:val="32"/>
          <w:cs/>
        </w:rPr>
        <w:t>กัล</w:t>
      </w:r>
      <w:proofErr w:type="spellEnd"/>
      <w:r>
        <w:rPr>
          <w:rFonts w:ascii="Browallia New" w:hAnsi="Browallia New" w:cs="Browallia New"/>
          <w:sz w:val="32"/>
          <w:szCs w:val="32"/>
          <w:cs/>
        </w:rPr>
        <w:t>ยาณิวัฒนา กรมหลวงนราธิวาสราชนครินทร์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 xml:space="preserve"> ในคราวประชุม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ครั้งที่ ๑</w:t>
      </w:r>
      <w:r>
        <w:rPr>
          <w:rFonts w:ascii="Browallia New" w:hAnsi="Browallia New" w:cs="Browallia New"/>
          <w:sz w:val="32"/>
          <w:szCs w:val="32"/>
        </w:rPr>
        <w:t>/</w:t>
      </w:r>
      <w:r>
        <w:rPr>
          <w:rFonts w:ascii="Browallia New" w:hAnsi="Browallia New" w:cs="Browallia New"/>
          <w:sz w:val="32"/>
          <w:szCs w:val="32"/>
          <w:cs/>
        </w:rPr>
        <w:t xml:space="preserve">๒๕๕๕ 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>
        <w:rPr>
          <w:rFonts w:ascii="Browallia New" w:hAnsi="Browallia New" w:cs="Browallia New"/>
          <w:sz w:val="32"/>
          <w:szCs w:val="32"/>
          <w:cs/>
        </w:rPr>
        <w:t>เมื่อวันที่ ๕ มกราคม ๒๕๕๕ จึงได้ออกระเบียบไว้ ดังต่อไปนี้</w:t>
      </w:r>
    </w:p>
    <w:p w:rsidR="005C402B" w:rsidRDefault="00BE27F1" w:rsidP="005E7A89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ข้อ ๑</w:t>
      </w:r>
      <w:r w:rsidR="00FB74C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ระเบียบนี้เรียกว่า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“ระเบียบโรงเรียนอนุบาลแห่งมห</w:t>
      </w:r>
      <w:r w:rsidR="00FB74CB">
        <w:rPr>
          <w:rFonts w:ascii="Browallia New" w:hAnsi="Browallia New" w:cs="Browallia New"/>
          <w:sz w:val="32"/>
          <w:szCs w:val="32"/>
          <w:cs/>
        </w:rPr>
        <w:t>าวิทยาลัยธรรมศาสตร์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FB74CB">
        <w:rPr>
          <w:rFonts w:ascii="Browallia New" w:hAnsi="Browallia New" w:cs="Browallia New"/>
          <w:sz w:val="32"/>
          <w:szCs w:val="32"/>
          <w:cs/>
        </w:rPr>
        <w:t>ในพระอุปถัม</w:t>
      </w:r>
      <w:r w:rsidR="00FB74CB">
        <w:rPr>
          <w:rFonts w:ascii="Browallia New" w:hAnsi="Browallia New" w:cs="Browallia New" w:hint="cs"/>
          <w:sz w:val="32"/>
          <w:szCs w:val="32"/>
          <w:cs/>
        </w:rPr>
        <w:t>ภ์</w:t>
      </w:r>
      <w:r>
        <w:rPr>
          <w:rFonts w:ascii="Browallia New" w:hAnsi="Browallia New" w:cs="Browallia New"/>
          <w:sz w:val="32"/>
          <w:szCs w:val="32"/>
          <w:cs/>
        </w:rPr>
        <w:t>ของ</w:t>
      </w:r>
      <w:r w:rsidR="00FB74C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สมเด็จพระเจ้าพี่นางเธอ เจ้าฟ้า</w:t>
      </w:r>
      <w:proofErr w:type="spellStart"/>
      <w:r>
        <w:rPr>
          <w:rFonts w:ascii="Browallia New" w:hAnsi="Browallia New" w:cs="Browallia New"/>
          <w:sz w:val="32"/>
          <w:szCs w:val="32"/>
          <w:cs/>
        </w:rPr>
        <w:t>กัล</w:t>
      </w:r>
      <w:proofErr w:type="spellEnd"/>
      <w:r>
        <w:rPr>
          <w:rFonts w:ascii="Browallia New" w:hAnsi="Browallia New" w:cs="Browallia New"/>
          <w:sz w:val="32"/>
          <w:szCs w:val="32"/>
          <w:cs/>
        </w:rPr>
        <w:t>ยาณิวัฒนา กรมหลวงนราธิวาสราชนครินทร์</w:t>
      </w:r>
      <w:r w:rsidR="00CD7F8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ว่าด้วยกองทุน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E04863">
        <w:rPr>
          <w:rFonts w:ascii="Browallia New" w:hAnsi="Browallia New" w:cs="Browallia New" w:hint="cs"/>
          <w:sz w:val="32"/>
          <w:szCs w:val="32"/>
          <w:cs/>
        </w:rPr>
        <w:t>เพื่อ</w:t>
      </w:r>
      <w:r>
        <w:rPr>
          <w:rFonts w:ascii="Browallia New" w:hAnsi="Browallia New" w:cs="Browallia New"/>
          <w:sz w:val="32"/>
          <w:szCs w:val="32"/>
          <w:cs/>
        </w:rPr>
        <w:t>สวัสดิการและการกู้ยืมของ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 w:rsidR="006335E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พ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>.</w:t>
      </w:r>
      <w:r w:rsidR="006335E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๒๕๕</w:t>
      </w:r>
      <w:r w:rsidR="00064D0E">
        <w:rPr>
          <w:rFonts w:ascii="Browallia New" w:hAnsi="Browallia New" w:cs="Browallia New" w:hint="cs"/>
          <w:sz w:val="32"/>
          <w:szCs w:val="32"/>
          <w:cs/>
        </w:rPr>
        <w:t>๕</w:t>
      </w:r>
      <w:r>
        <w:rPr>
          <w:rFonts w:ascii="Browallia New" w:hAnsi="Browallia New" w:cs="Browallia New"/>
          <w:sz w:val="32"/>
          <w:szCs w:val="32"/>
          <w:cs/>
        </w:rPr>
        <w:t>”</w:t>
      </w:r>
    </w:p>
    <w:p w:rsidR="005C402B" w:rsidRDefault="00BE27F1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ข้อ ๒</w:t>
      </w:r>
      <w:r w:rsidR="00FB74C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ระเบียบนี้ให้ใช้ตั้งแต่วันที่ประกาศเป็นต้นไป</w:t>
      </w:r>
    </w:p>
    <w:p w:rsidR="00BE27F1" w:rsidRDefault="00BE27F1" w:rsidP="005E7A89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ข้อ ๓</w:t>
      </w:r>
      <w:r w:rsidR="00FB74C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ในระเบียบนี้</w:t>
      </w:r>
    </w:p>
    <w:p w:rsidR="00BE27F1" w:rsidRDefault="00BE27F1" w:rsidP="005E7A89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“</w:t>
      </w:r>
      <w:r>
        <w:rPr>
          <w:rFonts w:ascii="Browallia New" w:hAnsi="Browallia New" w:cs="Browallia New"/>
          <w:sz w:val="32"/>
          <w:szCs w:val="32"/>
          <w:cs/>
        </w:rPr>
        <w:t>โรงเรียน” หมายถึงโรงเรียนอนุบาลแห่งมห</w:t>
      </w:r>
      <w:r w:rsidR="00FB74CB">
        <w:rPr>
          <w:rFonts w:ascii="Browallia New" w:hAnsi="Browallia New" w:cs="Browallia New"/>
          <w:sz w:val="32"/>
          <w:szCs w:val="32"/>
          <w:cs/>
        </w:rPr>
        <w:t>าวิทยาลัยธรรมศาสตร์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74CB">
        <w:rPr>
          <w:rFonts w:ascii="Browallia New" w:hAnsi="Browallia New" w:cs="Browallia New"/>
          <w:sz w:val="32"/>
          <w:szCs w:val="32"/>
          <w:cs/>
        </w:rPr>
        <w:t>ในพระอุปถัม</w:t>
      </w:r>
      <w:r w:rsidR="00FB74CB">
        <w:rPr>
          <w:rFonts w:ascii="Browallia New" w:hAnsi="Browallia New" w:cs="Browallia New" w:hint="cs"/>
          <w:sz w:val="32"/>
          <w:szCs w:val="32"/>
          <w:cs/>
        </w:rPr>
        <w:t>ภ์</w:t>
      </w:r>
      <w:r>
        <w:rPr>
          <w:rFonts w:ascii="Browallia New" w:hAnsi="Browallia New" w:cs="Browallia New"/>
          <w:sz w:val="32"/>
          <w:szCs w:val="32"/>
          <w:cs/>
        </w:rPr>
        <w:t>ของ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สมเด็จพระเจ้าพี่นางเธอ เจ้าฟ้ากัลยาณิวัฒนา กรมหลวงนราธิวาสราชนครินทร์</w:t>
      </w:r>
    </w:p>
    <w:p w:rsidR="00BE27F1" w:rsidRDefault="00BE27F1" w:rsidP="005E7A89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“</w:t>
      </w:r>
      <w:r w:rsidR="005D7BA6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>
        <w:rPr>
          <w:rFonts w:ascii="Browallia New" w:hAnsi="Browallia New" w:cs="Browallia New"/>
          <w:sz w:val="32"/>
          <w:szCs w:val="32"/>
          <w:cs/>
        </w:rPr>
        <w:t>”</w:t>
      </w:r>
      <w:r w:rsidR="005D7BA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หมายถึง</w:t>
      </w:r>
      <w:r w:rsidR="005D7BA6">
        <w:rPr>
          <w:rFonts w:ascii="Browallia New" w:hAnsi="Browallia New" w:cs="Browallia New" w:hint="cs"/>
          <w:sz w:val="32"/>
          <w:szCs w:val="32"/>
          <w:cs/>
        </w:rPr>
        <w:t xml:space="preserve"> บุคลากรที่ปฏิบัติงานให้กับโรงเรียน </w:t>
      </w:r>
      <w:r>
        <w:rPr>
          <w:rFonts w:ascii="Browallia New" w:hAnsi="Browallia New" w:cs="Browallia New"/>
          <w:sz w:val="32"/>
          <w:szCs w:val="32"/>
          <w:cs/>
        </w:rPr>
        <w:t>ผู้ดำรงตำแหน่ง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>
        <w:rPr>
          <w:rFonts w:ascii="Browallia New" w:hAnsi="Browallia New" w:cs="Browallia New"/>
          <w:sz w:val="32"/>
          <w:szCs w:val="32"/>
          <w:cs/>
        </w:rPr>
        <w:t>ทั้งในระดับบริหาร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และระดับปฏิบัติการในสังกัดของโรงเรียน ทุกตำแหน่งที่ผ่านการทดลองปฏิบัติหน้าที่แล้ว</w:t>
      </w:r>
    </w:p>
    <w:p w:rsidR="00BE27F1" w:rsidRDefault="00BE27F1" w:rsidP="005E7A89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“</w:t>
      </w:r>
      <w:r>
        <w:rPr>
          <w:rFonts w:ascii="Browallia New" w:hAnsi="Browallia New" w:cs="Browallia New"/>
          <w:sz w:val="32"/>
          <w:szCs w:val="32"/>
          <w:cs/>
        </w:rPr>
        <w:t>เงินกู้ยืมฉุกเฉิน” หมายถึง เงินที่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>
        <w:rPr>
          <w:rFonts w:ascii="Browallia New" w:hAnsi="Browallia New" w:cs="Browallia New"/>
          <w:sz w:val="32"/>
          <w:szCs w:val="32"/>
          <w:cs/>
        </w:rPr>
        <w:t>ผู้ขอกู้ยืมมีความจำเป็นต้องใช้อย่างเร่งด่วน ในด้านสุขภาพ การศึกษา ที่พักอาศัยและเหตุอื่นที่คณะกรรมการพิจารณาเห็นสมควร</w:t>
      </w:r>
    </w:p>
    <w:p w:rsidR="00BE27F1" w:rsidRDefault="00BE27F1" w:rsidP="005E7A89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lastRenderedPageBreak/>
        <w:t>“</w:t>
      </w:r>
      <w:r>
        <w:rPr>
          <w:rFonts w:ascii="Browallia New" w:hAnsi="Browallia New" w:cs="Browallia New"/>
          <w:sz w:val="32"/>
          <w:szCs w:val="32"/>
          <w:cs/>
        </w:rPr>
        <w:t>เงินกู้ยืม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เพื่อค่ารักษาพยาบาล” หมายถึง เงินที่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>
        <w:rPr>
          <w:rFonts w:ascii="Browallia New" w:hAnsi="Browallia New" w:cs="Browallia New"/>
          <w:sz w:val="32"/>
          <w:szCs w:val="32"/>
          <w:cs/>
        </w:rPr>
        <w:t>ผู้ขอกู้ยืมมีความจำเป็นเพื่อชดเชยเงินค่ารักษาพยาบาลที่เกิดจากการเจ็บป่วยหรืออุบัติเหตุที่สำรองจ่ายไปก่อน โดยมีหน่วยงานที่รับผิดชอบจ่ายคืนให้</w:t>
      </w:r>
    </w:p>
    <w:p w:rsidR="00BE27F1" w:rsidRDefault="00BE27F1" w:rsidP="005E7A89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“</w:t>
      </w:r>
      <w:r>
        <w:rPr>
          <w:rFonts w:ascii="Browallia New" w:hAnsi="Browallia New" w:cs="Browallia New"/>
          <w:sz w:val="32"/>
          <w:szCs w:val="32"/>
          <w:cs/>
        </w:rPr>
        <w:t>เงินสวัสดิการ” หมายถึง เงินสวัสดิการที่จัดสรรให้กับ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ที่ประสบอุบัติภัยที่คณะกรรมการพิจารณาเห็นสมควร</w:t>
      </w:r>
    </w:p>
    <w:p w:rsidR="006335E8" w:rsidRDefault="00BE27F1" w:rsidP="005E7A89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“</w:t>
      </w:r>
      <w:r>
        <w:rPr>
          <w:rFonts w:ascii="Browallia New" w:hAnsi="Browallia New" w:cs="Browallia New"/>
          <w:sz w:val="32"/>
          <w:szCs w:val="32"/>
          <w:cs/>
        </w:rPr>
        <w:t>กรรมการ” หมายถึงกรรมการกองทุนเพื่อสวัสดิการและการกู้ยืมของ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</w:t>
      </w:r>
      <w:r>
        <w:rPr>
          <w:rFonts w:ascii="Browallia New" w:hAnsi="Browallia New" w:cs="Browallia New"/>
          <w:sz w:val="32"/>
          <w:szCs w:val="32"/>
          <w:cs/>
        </w:rPr>
        <w:t>โรงเรียนอนุบาลแห่งมหาวิทยาลัยธรรมศาสตร์</w:t>
      </w:r>
    </w:p>
    <w:p w:rsidR="00BE27F1" w:rsidRDefault="00BE27F1" w:rsidP="005E7A89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ข้อ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๔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ให้จัดตั้งกองทุนขึ้นกองทุนหนึ่งเรียกว่า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“กองทุนเพื่อสวัสดิการและการกู้ยืมของ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</w:t>
      </w:r>
      <w:r>
        <w:rPr>
          <w:rFonts w:ascii="Browallia New" w:hAnsi="Browallia New" w:cs="Browallia New"/>
          <w:sz w:val="32"/>
          <w:szCs w:val="32"/>
          <w:cs/>
        </w:rPr>
        <w:t>โรงเรียนอนุบาลแห่งมหาวิทยาลัยธรรมศาสตร์”   มีวัตถุประสงค์ ดังต่อไปนี้</w:t>
      </w:r>
    </w:p>
    <w:p w:rsidR="00D52D1C" w:rsidRDefault="00D52D1C" w:rsidP="005C402B">
      <w:pPr>
        <w:pStyle w:val="ListParagraph"/>
        <w:spacing w:after="160" w:line="192" w:lineRule="auto"/>
        <w:ind w:left="352" w:firstLine="352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(๑) </w:t>
      </w:r>
      <w:r w:rsidR="00BE27F1">
        <w:rPr>
          <w:rFonts w:ascii="Browallia New" w:hAnsi="Browallia New" w:cs="Browallia New"/>
          <w:sz w:val="32"/>
          <w:szCs w:val="32"/>
          <w:cs/>
        </w:rPr>
        <w:t>เพื่อจัดสรรเป็นเงินกู้ยืมฉุกเฉินแก่</w:t>
      </w:r>
      <w:r w:rsidR="00D932A0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</w:t>
      </w:r>
      <w:r w:rsidR="00D932A0">
        <w:rPr>
          <w:rFonts w:ascii="Browallia New" w:hAnsi="Browallia New" w:cs="Browallia New"/>
          <w:sz w:val="32"/>
          <w:szCs w:val="32"/>
          <w:cs/>
        </w:rPr>
        <w:t>โรงเรียน</w:t>
      </w:r>
    </w:p>
    <w:p w:rsidR="00D932A0" w:rsidRDefault="00D52D1C" w:rsidP="005C402B">
      <w:pPr>
        <w:pStyle w:val="ListParagraph"/>
        <w:spacing w:after="160" w:line="192" w:lineRule="auto"/>
        <w:ind w:left="352" w:firstLine="352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(๒) </w:t>
      </w:r>
      <w:r w:rsidR="00BE27F1">
        <w:rPr>
          <w:rFonts w:ascii="Browallia New" w:hAnsi="Browallia New" w:cs="Browallia New"/>
          <w:sz w:val="32"/>
          <w:szCs w:val="32"/>
          <w:cs/>
        </w:rPr>
        <w:t>เพื่อจัดสรรเป็นเงินกู้ยืมสำหรับค่ารักษาพยาบาลแก่</w:t>
      </w:r>
      <w:r w:rsidR="00D932A0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</w:t>
      </w:r>
      <w:r w:rsidR="00D932A0">
        <w:rPr>
          <w:rFonts w:ascii="Browallia New" w:hAnsi="Browallia New" w:cs="Browallia New"/>
          <w:sz w:val="32"/>
          <w:szCs w:val="32"/>
          <w:cs/>
        </w:rPr>
        <w:t>โรงเรียน</w:t>
      </w:r>
    </w:p>
    <w:p w:rsidR="00D52D1C" w:rsidRDefault="00D52D1C" w:rsidP="005C402B">
      <w:pPr>
        <w:pStyle w:val="ListParagraph"/>
        <w:spacing w:after="160" w:line="192" w:lineRule="auto"/>
        <w:ind w:left="352" w:firstLine="352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(๓) </w:t>
      </w:r>
      <w:r w:rsidR="00BE27F1">
        <w:rPr>
          <w:rFonts w:ascii="Browallia New" w:hAnsi="Browallia New" w:cs="Browallia New"/>
          <w:sz w:val="32"/>
          <w:szCs w:val="32"/>
          <w:cs/>
        </w:rPr>
        <w:t>เพื่อจัดสรรเป็นเงินสวัสดิการแก่</w:t>
      </w:r>
      <w:r w:rsidR="00D932A0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</w:t>
      </w:r>
      <w:r w:rsidR="00D932A0">
        <w:rPr>
          <w:rFonts w:ascii="Browallia New" w:hAnsi="Browallia New" w:cs="Browallia New"/>
          <w:sz w:val="32"/>
          <w:szCs w:val="32"/>
          <w:cs/>
        </w:rPr>
        <w:t>โรงเรียน</w:t>
      </w:r>
      <w:r w:rsidR="00BE27F1">
        <w:rPr>
          <w:rFonts w:ascii="Browallia New" w:hAnsi="Browallia New" w:cs="Browallia New"/>
          <w:sz w:val="32"/>
          <w:szCs w:val="32"/>
          <w:cs/>
        </w:rPr>
        <w:t>ที่ประสบอุบัติภัย</w:t>
      </w:r>
    </w:p>
    <w:p w:rsidR="005C402B" w:rsidRDefault="00D52D1C" w:rsidP="005C402B">
      <w:pPr>
        <w:pStyle w:val="ListParagraph"/>
        <w:spacing w:after="160" w:line="192" w:lineRule="auto"/>
        <w:ind w:left="352" w:firstLine="352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(๔) เ</w:t>
      </w:r>
      <w:r w:rsidR="00BE27F1">
        <w:rPr>
          <w:rFonts w:ascii="Browallia New" w:hAnsi="Browallia New" w:cs="Browallia New"/>
          <w:sz w:val="32"/>
          <w:szCs w:val="32"/>
          <w:cs/>
        </w:rPr>
        <w:t>พื่อจัดสรรเงินสวัสดิการตามวัตถุประสงค์ของผู้บริจาค</w:t>
      </w:r>
    </w:p>
    <w:p w:rsidR="00440290" w:rsidRPr="00662246" w:rsidRDefault="00440290" w:rsidP="005C402B">
      <w:pPr>
        <w:pStyle w:val="ListParagraph"/>
        <w:spacing w:after="160" w:line="192" w:lineRule="auto"/>
        <w:ind w:left="352" w:firstLine="352"/>
        <w:jc w:val="both"/>
        <w:rPr>
          <w:rFonts w:ascii="Browallia New" w:hAnsi="Browallia New" w:cs="Browallia New"/>
          <w:sz w:val="20"/>
          <w:szCs w:val="20"/>
        </w:rPr>
      </w:pPr>
    </w:p>
    <w:p w:rsidR="00BE27F1" w:rsidRDefault="00BE27F1">
      <w:pPr>
        <w:spacing w:after="0"/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ข้อ ๕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รายได้และทรัพย์สินของกองทุน</w:t>
      </w:r>
    </w:p>
    <w:p w:rsidR="00BE27F1" w:rsidRDefault="00D52D1C" w:rsidP="00D52D1C">
      <w:pPr>
        <w:pStyle w:val="ListParagraph"/>
        <w:spacing w:after="0" w:line="100" w:lineRule="atLeast"/>
        <w:ind w:left="360" w:firstLine="349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(๑) </w:t>
      </w:r>
      <w:r w:rsidR="00BE27F1">
        <w:rPr>
          <w:rFonts w:ascii="Browallia New" w:hAnsi="Browallia New" w:cs="Browallia New"/>
          <w:sz w:val="32"/>
          <w:szCs w:val="32"/>
          <w:cs/>
        </w:rPr>
        <w:t>รายได้ที่จัดสรรจากงบประมาณรายได้ของโรงเรียน</w:t>
      </w:r>
    </w:p>
    <w:p w:rsidR="00BE27F1" w:rsidRDefault="00D52D1C" w:rsidP="00D52D1C">
      <w:pPr>
        <w:pStyle w:val="ListParagraph"/>
        <w:spacing w:after="0" w:line="100" w:lineRule="atLeast"/>
        <w:ind w:left="709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(๒) </w:t>
      </w:r>
      <w:r w:rsidR="00BE27F1">
        <w:rPr>
          <w:rFonts w:ascii="Browallia New" w:hAnsi="Browallia New" w:cs="Browallia New"/>
          <w:sz w:val="32"/>
          <w:szCs w:val="32"/>
          <w:cs/>
        </w:rPr>
        <w:t>เงินหรือทรัพย์สินที่มีผู้บริจาคให้</w:t>
      </w:r>
    </w:p>
    <w:p w:rsidR="00BE27F1" w:rsidRDefault="005C402B" w:rsidP="005E7A89">
      <w:pPr>
        <w:pStyle w:val="ListParagraph"/>
        <w:spacing w:after="0" w:line="100" w:lineRule="atLeast"/>
        <w:ind w:left="709" w:right="-338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(๓) </w:t>
      </w:r>
      <w:r w:rsidR="00BE27F1">
        <w:rPr>
          <w:rFonts w:ascii="Browallia New" w:hAnsi="Browallia New" w:cs="Browallia New"/>
          <w:sz w:val="32"/>
          <w:szCs w:val="32"/>
          <w:cs/>
        </w:rPr>
        <w:t>รายได้หรือผลประโยชน์ที่ได้มาจากการจัดกิจกรรมหรือการดำเนินการต่าง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E27F1">
        <w:rPr>
          <w:rFonts w:ascii="Browallia New" w:hAnsi="Browallia New" w:cs="Browallia New"/>
          <w:sz w:val="32"/>
          <w:szCs w:val="32"/>
          <w:cs/>
        </w:rPr>
        <w:t>ๆ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E27F1">
        <w:rPr>
          <w:rFonts w:ascii="Browallia New" w:hAnsi="Browallia New" w:cs="Browallia New"/>
          <w:sz w:val="32"/>
          <w:szCs w:val="32"/>
          <w:cs/>
        </w:rPr>
        <w:t>ตามวัตถุประสงค์</w:t>
      </w:r>
    </w:p>
    <w:p w:rsidR="00BE27F1" w:rsidRDefault="005C402B" w:rsidP="005C402B">
      <w:pPr>
        <w:pStyle w:val="ListParagraph"/>
        <w:spacing w:after="0" w:line="100" w:lineRule="atLeast"/>
        <w:ind w:left="709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(๔) </w:t>
      </w:r>
      <w:r w:rsidR="00BE27F1">
        <w:rPr>
          <w:rFonts w:ascii="Browallia New" w:hAnsi="Browallia New" w:cs="Browallia New"/>
          <w:sz w:val="32"/>
          <w:szCs w:val="32"/>
          <w:cs/>
        </w:rPr>
        <w:t>รายได้หรือผลประโยชน์จากการลงทุน</w:t>
      </w:r>
    </w:p>
    <w:p w:rsidR="00BE27F1" w:rsidRDefault="005C402B" w:rsidP="005C402B">
      <w:pPr>
        <w:pStyle w:val="ListParagraph"/>
        <w:spacing w:line="100" w:lineRule="atLeast"/>
        <w:ind w:left="360" w:firstLine="349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(๕) </w:t>
      </w:r>
      <w:r w:rsidR="00BE27F1">
        <w:rPr>
          <w:rFonts w:ascii="Browallia New" w:hAnsi="Browallia New" w:cs="Browallia New"/>
          <w:sz w:val="32"/>
          <w:szCs w:val="32"/>
          <w:cs/>
        </w:rPr>
        <w:t>รายได้หรือผลประโยชน์อื่น ๆ</w:t>
      </w:r>
    </w:p>
    <w:p w:rsidR="00440290" w:rsidRPr="00662246" w:rsidRDefault="00440290" w:rsidP="005C402B">
      <w:pPr>
        <w:pStyle w:val="ListParagraph"/>
        <w:spacing w:line="100" w:lineRule="atLeast"/>
        <w:ind w:left="360" w:firstLine="349"/>
        <w:jc w:val="both"/>
        <w:rPr>
          <w:rFonts w:ascii="Browallia New" w:hAnsi="Browallia New" w:cs="Browallia New"/>
          <w:sz w:val="20"/>
          <w:szCs w:val="20"/>
        </w:rPr>
      </w:pPr>
    </w:p>
    <w:p w:rsidR="00BE27F1" w:rsidRDefault="00BE27F1">
      <w:pPr>
        <w:spacing w:after="0"/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ข้อ ๖รายจ่ายของกองทุน มีดังนี้</w:t>
      </w:r>
    </w:p>
    <w:p w:rsidR="00BE27F1" w:rsidRDefault="005C402B" w:rsidP="005C402B">
      <w:pPr>
        <w:pStyle w:val="ListParagraph"/>
        <w:spacing w:after="0"/>
        <w:ind w:left="360" w:firstLine="349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(๑) </w:t>
      </w:r>
      <w:r w:rsidR="00BE27F1">
        <w:rPr>
          <w:rFonts w:ascii="Browallia New" w:hAnsi="Browallia New" w:cs="Browallia New"/>
          <w:sz w:val="32"/>
          <w:szCs w:val="32"/>
          <w:cs/>
        </w:rPr>
        <w:t>เงินกู้ยืมฉุกเฉินแก่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</w:p>
    <w:p w:rsidR="00BE27F1" w:rsidRDefault="005C402B" w:rsidP="005C402B">
      <w:pPr>
        <w:pStyle w:val="ListParagraph"/>
        <w:spacing w:after="0"/>
        <w:ind w:left="360" w:firstLine="349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(๒) </w:t>
      </w:r>
      <w:r w:rsidR="00BE27F1">
        <w:rPr>
          <w:rFonts w:ascii="Browallia New" w:hAnsi="Browallia New" w:cs="Browallia New"/>
          <w:sz w:val="32"/>
          <w:szCs w:val="32"/>
          <w:cs/>
        </w:rPr>
        <w:t>เงินกู้ยืมสำหรับค่ารักษาพยาบาล</w:t>
      </w:r>
    </w:p>
    <w:p w:rsidR="00BE27F1" w:rsidRDefault="005C402B" w:rsidP="005C402B">
      <w:pPr>
        <w:pStyle w:val="ListParagraph"/>
        <w:spacing w:after="0"/>
        <w:ind w:left="360" w:firstLine="349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(๓) </w:t>
      </w:r>
      <w:r w:rsidR="00BE27F1">
        <w:rPr>
          <w:rFonts w:ascii="Browallia New" w:hAnsi="Browallia New" w:cs="Browallia New"/>
          <w:sz w:val="32"/>
          <w:szCs w:val="32"/>
          <w:cs/>
        </w:rPr>
        <w:t>เงินสวัสดิการแก่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 w:rsidR="00BE27F1">
        <w:rPr>
          <w:rFonts w:ascii="Browallia New" w:hAnsi="Browallia New" w:cs="Browallia New"/>
          <w:sz w:val="32"/>
          <w:szCs w:val="32"/>
          <w:cs/>
        </w:rPr>
        <w:t>กรณีประสบอุบัติภัย</w:t>
      </w:r>
    </w:p>
    <w:p w:rsidR="00BE27F1" w:rsidRDefault="005C402B" w:rsidP="005C402B">
      <w:pPr>
        <w:pStyle w:val="ListParagraph"/>
        <w:spacing w:after="0"/>
        <w:ind w:left="698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(๔) </w:t>
      </w:r>
      <w:r w:rsidR="00BE27F1">
        <w:rPr>
          <w:rFonts w:ascii="Browallia New" w:hAnsi="Browallia New" w:cs="Browallia New"/>
          <w:sz w:val="32"/>
          <w:szCs w:val="32"/>
          <w:cs/>
        </w:rPr>
        <w:t>ค่าใช้จ่ายอื่นตามที่กรรมการพิจารณาเห็นสมควรและสอดคล้องกับวัตถุประสงค์กองทุน</w:t>
      </w:r>
    </w:p>
    <w:p w:rsidR="00BE27F1" w:rsidRDefault="005C402B" w:rsidP="005C402B">
      <w:pPr>
        <w:pStyle w:val="ListParagraph"/>
        <w:ind w:left="360" w:firstLine="349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(๕) </w:t>
      </w:r>
      <w:r w:rsidR="00BE27F1">
        <w:rPr>
          <w:rFonts w:ascii="Browallia New" w:hAnsi="Browallia New" w:cs="Browallia New"/>
          <w:sz w:val="32"/>
          <w:szCs w:val="32"/>
          <w:cs/>
        </w:rPr>
        <w:t>ค่าใช้จ่ายตามวัตถุประสงค์ของผู้บริจาค</w:t>
      </w:r>
    </w:p>
    <w:p w:rsidR="00440290" w:rsidRDefault="00440290" w:rsidP="005C402B">
      <w:pPr>
        <w:pStyle w:val="ListParagraph"/>
        <w:ind w:left="360" w:firstLine="349"/>
        <w:jc w:val="both"/>
        <w:rPr>
          <w:rFonts w:ascii="Browallia New" w:hAnsi="Browallia New" w:cs="Browallia New"/>
          <w:sz w:val="32"/>
          <w:szCs w:val="32"/>
          <w:cs/>
        </w:rPr>
      </w:pPr>
    </w:p>
    <w:p w:rsidR="00BE27F1" w:rsidRDefault="00BE27F1">
      <w:pPr>
        <w:spacing w:after="0"/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ข้อ ๗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 xml:space="preserve">กรรมการกองทุน </w:t>
      </w:r>
    </w:p>
    <w:p w:rsidR="00BE27F1" w:rsidRDefault="00BE27F1" w:rsidP="00925BFF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ให้มีคณะกรรมการคณะหนึ่งเรียกว่า “คณะกรรมการบริหารกองทุนเพื่อสวัสดิการและการกู้ยืมของ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>
        <w:rPr>
          <w:rFonts w:ascii="Browallia New" w:hAnsi="Browallia New" w:cs="Browallia New"/>
          <w:sz w:val="32"/>
          <w:szCs w:val="32"/>
          <w:cs/>
        </w:rPr>
        <w:t>อนุบาลแห่งมหาวิทยาลัยธรรมศาสตร์” แต่งตั้งโดยประธานกรรมการบริหารโรงเรียนอนุบาลแห่งมหาวิทยาลัยธรรมศาสตร์ ในพระอุปถัมภ์ของ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สมเด็จพระเจ้าพี่นางเธอ เจ้าฟ้า</w:t>
      </w:r>
      <w:proofErr w:type="spellStart"/>
      <w:r>
        <w:rPr>
          <w:rFonts w:ascii="Browallia New" w:hAnsi="Browallia New" w:cs="Browallia New"/>
          <w:sz w:val="32"/>
          <w:szCs w:val="32"/>
          <w:cs/>
        </w:rPr>
        <w:t>กัล</w:t>
      </w:r>
      <w:proofErr w:type="spellEnd"/>
      <w:r>
        <w:rPr>
          <w:rFonts w:ascii="Browallia New" w:hAnsi="Browallia New" w:cs="Browallia New"/>
          <w:sz w:val="32"/>
          <w:szCs w:val="32"/>
          <w:cs/>
        </w:rPr>
        <w:t>ยาณิวัฒนา กรมหลวงนราธิวาสราชนครินทร์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ประกอบด้วย ผู้อำนวยการโรงเรียนเป็นประธาน ผู้จัดการโรงเรียนเป็นกรรมการ ตัวแทน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 w:rsidR="00925BF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๑ คน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เป็นกรรมการ และเจ้าหน้าที่การเงิน เป็นเลขานุการ</w:t>
      </w:r>
    </w:p>
    <w:p w:rsidR="005C402B" w:rsidRDefault="00BE27F1" w:rsidP="00BE27F1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ให้คณะกรรมการมีวาระการดำรงตำแหน่ง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คราวละ ๒ ปี เมื่อครบกำหนดตามวาระหากยังมิได้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มีการแต่งตั้งคณะกรรมการขึ้นใหม่ ให้คณะกรรมการที่พ้นจากตำแหน่งตามวาระนั้น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 xml:space="preserve">รักษาการในตำแหน่งต่อไปจนกว่าคณะกรรมการที่แต่งตั้งขึ้นใหม่จะเข้ารับหน้าที่ </w:t>
      </w:r>
    </w:p>
    <w:p w:rsidR="00440290" w:rsidRPr="00662246" w:rsidRDefault="00440290" w:rsidP="00BE27F1">
      <w:pPr>
        <w:ind w:firstLine="720"/>
        <w:jc w:val="thaiDistribute"/>
        <w:rPr>
          <w:rFonts w:ascii="Browallia New" w:hAnsi="Browallia New" w:cs="Browallia New"/>
          <w:sz w:val="20"/>
          <w:szCs w:val="20"/>
        </w:rPr>
      </w:pPr>
    </w:p>
    <w:p w:rsidR="00BE27F1" w:rsidRDefault="00BE27F1" w:rsidP="005C402B">
      <w:pPr>
        <w:spacing w:after="0"/>
        <w:ind w:firstLine="567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ข้อ ๘</w:t>
      </w:r>
      <w:r w:rsidR="00FB74C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ให้คณะกรรมการมีอำนาจหน้าที่ ดังนี้</w:t>
      </w:r>
    </w:p>
    <w:p w:rsidR="005C402B" w:rsidRDefault="005C402B" w:rsidP="005E7A89">
      <w:pPr>
        <w:pStyle w:val="ListParagraph"/>
        <w:tabs>
          <w:tab w:val="left" w:pos="1134"/>
        </w:tabs>
        <w:spacing w:after="160" w:line="240" w:lineRule="auto"/>
        <w:ind w:left="990" w:hanging="45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(๑) </w:t>
      </w:r>
      <w:r w:rsidR="00BE27F1">
        <w:rPr>
          <w:rFonts w:ascii="Browallia New" w:hAnsi="Browallia New" w:cs="Browallia New"/>
          <w:sz w:val="32"/>
          <w:szCs w:val="32"/>
          <w:cs/>
        </w:rPr>
        <w:t>พิจารณาจัดทำงบประมาณประจำปีของกองทุนเสนอต่อคณะกรรมการบริหารโรงเรียนอนุบาลแห่งมหาวิทยาลัยธรรมศาสตร์ ในพระอุปถัมภ์ของ</w:t>
      </w:r>
      <w:r w:rsidR="00BE27F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E27F1">
        <w:rPr>
          <w:rFonts w:ascii="Browallia New" w:hAnsi="Browallia New" w:cs="Browallia New"/>
          <w:sz w:val="32"/>
          <w:szCs w:val="32"/>
          <w:cs/>
        </w:rPr>
        <w:t>สมเด็จพระเจ้าพี่นางเธอ เจ้าฟ้ากัลยาณิวัฒนา กรมหลวงนราธิวาสราชนครินทร์</w:t>
      </w:r>
    </w:p>
    <w:p w:rsidR="00BE27F1" w:rsidRDefault="005C402B" w:rsidP="00A4033A">
      <w:pPr>
        <w:pStyle w:val="ListParagraph"/>
        <w:tabs>
          <w:tab w:val="left" w:pos="1134"/>
        </w:tabs>
        <w:spacing w:after="160" w:line="192" w:lineRule="auto"/>
        <w:ind w:left="567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(๒) </w:t>
      </w:r>
      <w:r w:rsidR="00BE27F1">
        <w:rPr>
          <w:rFonts w:ascii="Browallia New" w:hAnsi="Browallia New" w:cs="Browallia New"/>
          <w:sz w:val="32"/>
          <w:szCs w:val="32"/>
          <w:cs/>
        </w:rPr>
        <w:t>พิจารณาจัดสรรงบประมาณจากเงินกองทุนเพื่อเป็นเงินกู้ยืมฉุกเฉิน</w:t>
      </w:r>
    </w:p>
    <w:p w:rsidR="00BE27F1" w:rsidRDefault="005C402B" w:rsidP="00A4033A">
      <w:pPr>
        <w:pStyle w:val="ListParagraph"/>
        <w:spacing w:after="160" w:line="192" w:lineRule="auto"/>
        <w:ind w:left="567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(๓) </w:t>
      </w:r>
      <w:r w:rsidR="00BE27F1">
        <w:rPr>
          <w:rFonts w:ascii="Browallia New" w:hAnsi="Browallia New" w:cs="Browallia New"/>
          <w:sz w:val="32"/>
          <w:szCs w:val="32"/>
          <w:cs/>
        </w:rPr>
        <w:t>พิจารณาจัดสรรงบประมาณจากเงินกองทุนเพื่อเป็นเงินกู้ยืมสำหรับค่ารักษาพยาบาล</w:t>
      </w:r>
    </w:p>
    <w:p w:rsidR="005E7A89" w:rsidRDefault="005E7A89" w:rsidP="005E7A89">
      <w:pPr>
        <w:pStyle w:val="ListParagraph"/>
        <w:tabs>
          <w:tab w:val="left" w:pos="810"/>
          <w:tab w:val="left" w:pos="900"/>
          <w:tab w:val="left" w:pos="1170"/>
        </w:tabs>
        <w:spacing w:after="160" w:line="192" w:lineRule="auto"/>
        <w:ind w:left="567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(๔) </w:t>
      </w:r>
      <w:r w:rsidR="00BE27F1">
        <w:rPr>
          <w:rFonts w:ascii="Browallia New" w:hAnsi="Browallia New" w:cs="Browallia New"/>
          <w:sz w:val="32"/>
          <w:szCs w:val="32"/>
          <w:cs/>
        </w:rPr>
        <w:t>พิจารณาจัดสรรงบประมาณจากเงินกองทุนเพื่อเป็นสวัสดิการแก่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 w:rsidR="00BE27F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BE27F1" w:rsidRDefault="005E7A89" w:rsidP="005E7A89">
      <w:pPr>
        <w:pStyle w:val="ListParagraph"/>
        <w:tabs>
          <w:tab w:val="left" w:pos="810"/>
          <w:tab w:val="left" w:pos="900"/>
          <w:tab w:val="left" w:pos="1170"/>
        </w:tabs>
        <w:spacing w:after="160" w:line="192" w:lineRule="auto"/>
        <w:ind w:left="567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BE27F1">
        <w:rPr>
          <w:rFonts w:ascii="Browallia New" w:hAnsi="Browallia New" w:cs="Browallia New"/>
          <w:sz w:val="32"/>
          <w:szCs w:val="32"/>
          <w:cs/>
        </w:rPr>
        <w:t>กรณีประสบอุบัติภัย</w:t>
      </w:r>
    </w:p>
    <w:p w:rsidR="005E7A89" w:rsidRDefault="005C402B" w:rsidP="005E7A89">
      <w:pPr>
        <w:pStyle w:val="ListParagraph"/>
        <w:spacing w:after="160" w:line="192" w:lineRule="auto"/>
        <w:ind w:left="567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(๕) </w:t>
      </w:r>
      <w:r w:rsidR="00BE27F1">
        <w:rPr>
          <w:rFonts w:ascii="Browallia New" w:hAnsi="Browallia New" w:cs="Browallia New"/>
          <w:sz w:val="32"/>
          <w:szCs w:val="32"/>
          <w:cs/>
        </w:rPr>
        <w:t>กำหนดหลักเกณฑ์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E27F1">
        <w:rPr>
          <w:rFonts w:ascii="Browallia New" w:hAnsi="Browallia New" w:cs="Browallia New"/>
          <w:sz w:val="32"/>
          <w:szCs w:val="32"/>
          <w:cs/>
        </w:rPr>
        <w:t>และแนวปฏิบัติในการขอรับการช่วยเหลือของ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 w:rsidR="00BE27F1">
        <w:rPr>
          <w:rFonts w:ascii="Browallia New" w:hAnsi="Browallia New" w:cs="Browallia New"/>
          <w:sz w:val="32"/>
          <w:szCs w:val="32"/>
          <w:cs/>
        </w:rPr>
        <w:t>จาก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BE27F1" w:rsidRPr="005E7A89" w:rsidRDefault="005E7A89" w:rsidP="005E7A89">
      <w:pPr>
        <w:spacing w:after="160" w:line="192" w:lineRule="auto"/>
        <w:ind w:firstLine="709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BE27F1" w:rsidRPr="005E7A89">
        <w:rPr>
          <w:rFonts w:ascii="Browallia New" w:hAnsi="Browallia New" w:cs="Browallia New" w:hint="cs"/>
          <w:sz w:val="32"/>
          <w:szCs w:val="32"/>
          <w:cs/>
        </w:rPr>
        <w:t>กองทุน</w:t>
      </w:r>
    </w:p>
    <w:p w:rsidR="00BE27F1" w:rsidRDefault="005C402B" w:rsidP="00A4033A">
      <w:pPr>
        <w:pStyle w:val="ListParagraph"/>
        <w:spacing w:after="160" w:line="192" w:lineRule="auto"/>
        <w:ind w:left="567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(๖) </w:t>
      </w:r>
      <w:r w:rsidR="00BE27F1">
        <w:rPr>
          <w:rFonts w:ascii="Browallia New" w:hAnsi="Browallia New" w:cs="Browallia New"/>
          <w:sz w:val="32"/>
          <w:szCs w:val="32"/>
          <w:cs/>
        </w:rPr>
        <w:t>กำกับการติดตามการคืนเงินของผู้กู้ยืม</w:t>
      </w:r>
    </w:p>
    <w:p w:rsidR="005C402B" w:rsidRDefault="005C402B" w:rsidP="00A4033A">
      <w:pPr>
        <w:pStyle w:val="ListParagraph"/>
        <w:spacing w:after="160" w:line="192" w:lineRule="auto"/>
        <w:ind w:left="567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(๗) </w:t>
      </w:r>
      <w:r w:rsidR="00BE27F1">
        <w:rPr>
          <w:rFonts w:ascii="Browallia New" w:hAnsi="Browallia New" w:cs="Browallia New"/>
          <w:sz w:val="32"/>
          <w:szCs w:val="32"/>
          <w:cs/>
        </w:rPr>
        <w:t>รายงานผลการดำเนินงานแก่คณะกรรมการบริหารโรงเรียนทุกสิ้นปีงบประมาณ</w:t>
      </w:r>
    </w:p>
    <w:p w:rsidR="0071629E" w:rsidRDefault="00BE27F1" w:rsidP="00B25D2E">
      <w:pPr>
        <w:ind w:firstLine="567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ข้อ ๙ เงินสวัสดิการในกรณีประสบอุบ</w:t>
      </w:r>
      <w:r w:rsidR="00FB74CB">
        <w:rPr>
          <w:rFonts w:ascii="Browallia New" w:hAnsi="Browallia New" w:cs="Browallia New"/>
          <w:sz w:val="32"/>
          <w:szCs w:val="32"/>
          <w:cs/>
        </w:rPr>
        <w:t>ัติภัยตามที่คณะกรรมการพิจารณาเห</w:t>
      </w:r>
      <w:r w:rsidR="00FB74CB">
        <w:rPr>
          <w:rFonts w:ascii="Browallia New" w:hAnsi="Browallia New" w:cs="Browallia New" w:hint="cs"/>
          <w:sz w:val="32"/>
          <w:szCs w:val="32"/>
          <w:cs/>
        </w:rPr>
        <w:t>็</w:t>
      </w:r>
      <w:r>
        <w:rPr>
          <w:rFonts w:ascii="Browallia New" w:hAnsi="Browallia New" w:cs="Browallia New"/>
          <w:sz w:val="32"/>
          <w:szCs w:val="32"/>
          <w:cs/>
        </w:rPr>
        <w:t>นสมควร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ครั้งละไม่เกิน๕</w:t>
      </w:r>
      <w:r>
        <w:rPr>
          <w:rFonts w:ascii="Browallia New" w:hAnsi="Browallia New" w:cs="Browallia New"/>
          <w:sz w:val="32"/>
          <w:szCs w:val="32"/>
        </w:rPr>
        <w:t>,</w:t>
      </w:r>
      <w:r w:rsidR="005D5668">
        <w:rPr>
          <w:rFonts w:ascii="Browallia New" w:hAnsi="Browallia New" w:cs="Browallia New" w:hint="cs"/>
          <w:sz w:val="32"/>
          <w:szCs w:val="32"/>
          <w:cs/>
        </w:rPr>
        <w:t>๐๐๐</w:t>
      </w:r>
      <w:r>
        <w:rPr>
          <w:rFonts w:ascii="Browallia New" w:hAnsi="Browallia New" w:cs="Browallia New"/>
          <w:sz w:val="32"/>
          <w:szCs w:val="32"/>
          <w:cs/>
        </w:rPr>
        <w:t xml:space="preserve"> บาท โดย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>
        <w:rPr>
          <w:rFonts w:ascii="Browallia New" w:hAnsi="Browallia New" w:cs="Browallia New"/>
          <w:sz w:val="32"/>
          <w:szCs w:val="32"/>
          <w:cs/>
        </w:rPr>
        <w:t>ผู้มีสิทธิขอร</w:t>
      </w:r>
      <w:r w:rsidR="00FB74CB">
        <w:rPr>
          <w:rFonts w:ascii="Browallia New" w:hAnsi="Browallia New" w:cs="Browallia New"/>
          <w:sz w:val="32"/>
          <w:szCs w:val="32"/>
          <w:cs/>
        </w:rPr>
        <w:t>ับเงินสวัสดิการนี้</w:t>
      </w:r>
      <w:proofErr w:type="spellStart"/>
      <w:r w:rsidR="00FB74CB">
        <w:rPr>
          <w:rFonts w:ascii="Browallia New" w:hAnsi="Browallia New" w:cs="Browallia New"/>
          <w:sz w:val="32"/>
          <w:szCs w:val="32"/>
          <w:cs/>
        </w:rPr>
        <w:t>ต้</w:t>
      </w:r>
      <w:proofErr w:type="spellEnd"/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74CB">
        <w:rPr>
          <w:rFonts w:ascii="Browallia New" w:hAnsi="Browallia New" w:cs="Browallia New"/>
          <w:sz w:val="32"/>
          <w:szCs w:val="32"/>
          <w:cs/>
        </w:rPr>
        <w:t>องมีผลการป</w:t>
      </w:r>
      <w:r w:rsidR="00FB74CB">
        <w:rPr>
          <w:rFonts w:ascii="Browallia New" w:hAnsi="Browallia New" w:cs="Browallia New" w:hint="cs"/>
          <w:sz w:val="32"/>
          <w:szCs w:val="32"/>
          <w:cs/>
        </w:rPr>
        <w:t>ฏิ</w:t>
      </w:r>
      <w:r>
        <w:rPr>
          <w:rFonts w:ascii="Browallia New" w:hAnsi="Browallia New" w:cs="Browallia New"/>
          <w:sz w:val="32"/>
          <w:szCs w:val="32"/>
          <w:cs/>
        </w:rPr>
        <w:t>บัติงานอยู่ระดับดีในรอบสุดท้ายที่ประเมิน</w:t>
      </w:r>
    </w:p>
    <w:p w:rsidR="00440290" w:rsidRPr="00662246" w:rsidRDefault="00440290" w:rsidP="00B25D2E">
      <w:pPr>
        <w:ind w:firstLine="567"/>
        <w:jc w:val="both"/>
        <w:rPr>
          <w:rFonts w:ascii="Browallia New" w:hAnsi="Browallia New" w:cs="Browallia New"/>
          <w:sz w:val="20"/>
          <w:szCs w:val="20"/>
        </w:rPr>
      </w:pPr>
    </w:p>
    <w:p w:rsidR="00BE27F1" w:rsidRDefault="00BE27F1" w:rsidP="00A4033A">
      <w:pPr>
        <w:spacing w:after="0"/>
        <w:ind w:firstLine="567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ข้อ ๑๐ เงินกู้ยืมฉุกเฉิน</w:t>
      </w:r>
      <w:r w:rsidR="004402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 xml:space="preserve"> ครั้งละไม่เกิน</w:t>
      </w:r>
      <w:r w:rsidR="004402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 xml:space="preserve"> ๑</w:t>
      </w:r>
      <w:r w:rsidR="005D5668">
        <w:rPr>
          <w:rFonts w:ascii="Browallia New" w:hAnsi="Browallia New" w:cs="Browallia New" w:hint="cs"/>
          <w:sz w:val="32"/>
          <w:szCs w:val="32"/>
          <w:cs/>
        </w:rPr>
        <w:t>๐,๐๐๐</w:t>
      </w:r>
      <w:r w:rsidR="004402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 xml:space="preserve">บาท </w:t>
      </w:r>
    </w:p>
    <w:p w:rsidR="00BE27F1" w:rsidRDefault="00BE27F1">
      <w:pPr>
        <w:spacing w:after="0"/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lastRenderedPageBreak/>
        <w:t>(</w:t>
      </w:r>
      <w:r>
        <w:rPr>
          <w:rFonts w:ascii="Browallia New" w:hAnsi="Browallia New" w:cs="Browallia New"/>
          <w:sz w:val="32"/>
          <w:szCs w:val="32"/>
          <w:cs/>
        </w:rPr>
        <w:t>ก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>คุณสมบัติของ</w:t>
      </w:r>
      <w:r w:rsidR="00925BFF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>
        <w:rPr>
          <w:rFonts w:ascii="Browallia New" w:hAnsi="Browallia New" w:cs="Browallia New"/>
          <w:sz w:val="32"/>
          <w:szCs w:val="32"/>
          <w:cs/>
        </w:rPr>
        <w:t xml:space="preserve">ผู้มีสิทธิขอกู้ยืมเงินฉุกเฉิน </w:t>
      </w:r>
    </w:p>
    <w:p w:rsidR="00BE27F1" w:rsidRDefault="00BE27F1">
      <w:pPr>
        <w:spacing w:after="0"/>
        <w:ind w:left="720"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</w:rPr>
        <w:t>)</w:t>
      </w:r>
      <w:r w:rsidR="00A4033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74CB">
        <w:rPr>
          <w:rFonts w:ascii="Browallia New" w:hAnsi="Browallia New" w:cs="Browallia New"/>
          <w:sz w:val="32"/>
          <w:szCs w:val="32"/>
          <w:cs/>
        </w:rPr>
        <w:t>ผลการป</w:t>
      </w:r>
      <w:r w:rsidR="00FB74CB">
        <w:rPr>
          <w:rFonts w:ascii="Browallia New" w:hAnsi="Browallia New" w:cs="Browallia New" w:hint="cs"/>
          <w:sz w:val="32"/>
          <w:szCs w:val="32"/>
          <w:cs/>
        </w:rPr>
        <w:t>ฏิ</w:t>
      </w:r>
      <w:r>
        <w:rPr>
          <w:rFonts w:ascii="Browallia New" w:hAnsi="Browallia New" w:cs="Browallia New"/>
          <w:sz w:val="32"/>
          <w:szCs w:val="32"/>
          <w:cs/>
        </w:rPr>
        <w:t>บัติงานอยู่ระดับดี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ในรอบสุดท้ายที่ประเมิน</w:t>
      </w:r>
    </w:p>
    <w:p w:rsidR="005E7A89" w:rsidRDefault="00BE27F1" w:rsidP="00440290">
      <w:pPr>
        <w:spacing w:after="0"/>
        <w:ind w:left="720"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</w:rPr>
        <w:t>)</w:t>
      </w:r>
      <w:r w:rsidR="00A4033A">
        <w:rPr>
          <w:rFonts w:ascii="Browallia New" w:hAnsi="Browallia New" w:cs="Browallia New" w:hint="cs"/>
          <w:sz w:val="32"/>
          <w:szCs w:val="32"/>
          <w:cs/>
        </w:rPr>
        <w:t xml:space="preserve"> ไ</w:t>
      </w:r>
      <w:r>
        <w:rPr>
          <w:rFonts w:ascii="Browallia New" w:hAnsi="Browallia New" w:cs="Browallia New"/>
          <w:sz w:val="32"/>
          <w:szCs w:val="32"/>
          <w:cs/>
        </w:rPr>
        <w:t>ม่มีหนี้ค้างชำระกับกองทุนอยู่เดิม</w:t>
      </w:r>
    </w:p>
    <w:p w:rsidR="00BE27F1" w:rsidRDefault="00BE27F1">
      <w:pPr>
        <w:spacing w:after="0"/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ข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>การชดใช้เงินกู้ยืม</w:t>
      </w:r>
    </w:p>
    <w:p w:rsidR="00BE27F1" w:rsidRDefault="00BE27F1" w:rsidP="005E7A89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  <w:t>(</w:t>
      </w:r>
      <w:r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>การจ่ายคืนเงินกู้ยืม หาก</w:t>
      </w:r>
      <w:r w:rsidR="00513F3D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>
        <w:rPr>
          <w:rFonts w:ascii="Browallia New" w:hAnsi="Browallia New" w:cs="Browallia New"/>
          <w:sz w:val="32"/>
          <w:szCs w:val="32"/>
          <w:cs/>
        </w:rPr>
        <w:t>ชำระคืนได้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 xml:space="preserve">ภายในระยะเวลา 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>
        <w:rPr>
          <w:rFonts w:ascii="Browallia New" w:hAnsi="Browallia New" w:cs="Browallia New"/>
          <w:sz w:val="32"/>
          <w:szCs w:val="32"/>
          <w:cs/>
        </w:rPr>
        <w:t>๓ เดือน</w:t>
      </w:r>
      <w:r w:rsidR="00FB74C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นับจากวันที่กู้ยืม ไม่ต้องชำระดอกเบี้ย หาก</w:t>
      </w:r>
      <w:r w:rsidR="00513F3D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>
        <w:rPr>
          <w:rFonts w:ascii="Browallia New" w:hAnsi="Browallia New" w:cs="Browallia New"/>
          <w:sz w:val="32"/>
          <w:szCs w:val="32"/>
          <w:cs/>
        </w:rPr>
        <w:t>ชำระคืนในระยะเวลา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>
        <w:rPr>
          <w:rFonts w:ascii="Browallia New" w:hAnsi="Browallia New" w:cs="Browallia New"/>
          <w:sz w:val="32"/>
          <w:szCs w:val="32"/>
          <w:cs/>
        </w:rPr>
        <w:t xml:space="preserve">เกินกว่า ๓ เดือน </w:t>
      </w:r>
      <w:proofErr w:type="gramStart"/>
      <w:r>
        <w:rPr>
          <w:rFonts w:ascii="Browallia New" w:hAnsi="Browallia New" w:cs="Browallia New"/>
          <w:sz w:val="32"/>
          <w:szCs w:val="32"/>
          <w:cs/>
        </w:rPr>
        <w:t>นับจากวันที่กู้ยืมจะต้องชำระดอกเบี้ย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ร้อยละ</w:t>
      </w:r>
      <w:proofErr w:type="gramEnd"/>
      <w:r>
        <w:rPr>
          <w:rFonts w:ascii="Browallia New" w:hAnsi="Browallia New" w:cs="Browallia New"/>
          <w:sz w:val="32"/>
          <w:szCs w:val="32"/>
          <w:cs/>
        </w:rPr>
        <w:t xml:space="preserve"> ๑ ต่อปี ทั้งนี้การจ่ายคืนเงินกู้ยืมจะต้องชำระให้หมดภายใน ๑ ปีนับจากวันที่กู้ยืม</w:t>
      </w:r>
    </w:p>
    <w:p w:rsidR="00BE27F1" w:rsidRDefault="00BE27F1" w:rsidP="005E7A89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>(</w:t>
      </w:r>
      <w:r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proofErr w:type="gramStart"/>
      <w:r>
        <w:rPr>
          <w:rFonts w:ascii="Browallia New" w:hAnsi="Browallia New" w:cs="Browallia New"/>
          <w:sz w:val="32"/>
          <w:szCs w:val="32"/>
          <w:cs/>
        </w:rPr>
        <w:t xml:space="preserve">การจ่ายคืนเงินกู้ยืมให้จ่ายคืนทุกเดือนตามวงเงินที่ผู้กู้ยืมสามารถผ่อนชำระได้ </w:t>
      </w:r>
      <w:r w:rsidR="004402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ทั้งนี้ต้องไม่เกิน</w:t>
      </w:r>
      <w:proofErr w:type="gramEnd"/>
      <w:r>
        <w:rPr>
          <w:rFonts w:ascii="Browallia New" w:hAnsi="Browallia New" w:cs="Browallia New"/>
          <w:sz w:val="32"/>
          <w:szCs w:val="32"/>
          <w:cs/>
        </w:rPr>
        <w:t xml:space="preserve"> ๑ ปี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นับจากวันกู้ยืม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โดยผู้กู้ยืมต้องยินยอมให้หักจากเงินเดือน</w:t>
      </w:r>
      <w:r>
        <w:rPr>
          <w:rFonts w:ascii="Browallia New" w:hAnsi="Browallia New" w:cs="Browallia New"/>
          <w:sz w:val="32"/>
          <w:szCs w:val="32"/>
        </w:rPr>
        <w:t>/</w:t>
      </w:r>
      <w:r>
        <w:rPr>
          <w:rFonts w:ascii="Browallia New" w:hAnsi="Browallia New" w:cs="Browallia New"/>
          <w:sz w:val="32"/>
          <w:szCs w:val="32"/>
          <w:cs/>
        </w:rPr>
        <w:t xml:space="preserve">ค่าจ้างที่ได้รับจากโรงเรียน หรือผู้ยืมอาจจ่ายจากเงินส่วนอื่นได้ตามจำนวนที่กำหนด โดยให้ผู้กู้ยืมทำสัญญากับโรงเรียน   </w:t>
      </w:r>
    </w:p>
    <w:p w:rsidR="00440290" w:rsidRPr="00662246" w:rsidRDefault="00440290" w:rsidP="005E7A89">
      <w:pPr>
        <w:ind w:firstLine="720"/>
        <w:jc w:val="thaiDistribute"/>
        <w:rPr>
          <w:rFonts w:ascii="Browallia New" w:hAnsi="Browallia New" w:cs="Browallia New"/>
          <w:sz w:val="20"/>
          <w:szCs w:val="20"/>
        </w:rPr>
      </w:pPr>
    </w:p>
    <w:p w:rsidR="00BE27F1" w:rsidRDefault="00BE27F1" w:rsidP="005E7A89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ข้อ ๑๑ เงินกู้ยืมสำหรับค่ารักษาพยาบาล วงเงินไม่เกินค่ารักษาพยาบาลที่เกิดจากการเจ็บป่วยหรืออุบัติเหตุที่เบิกจ่ายได้จริงตามใบเสร็จรับเงิน โดย</w:t>
      </w:r>
      <w:r w:rsidR="00513F3D" w:rsidRPr="005D7BA6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>
        <w:rPr>
          <w:rFonts w:ascii="Browallia New" w:hAnsi="Browallia New" w:cs="Browallia New"/>
          <w:sz w:val="32"/>
          <w:szCs w:val="32"/>
          <w:cs/>
        </w:rPr>
        <w:t>ผู้มีสิทธิขอกู้ยืมเงินสำหรับค่ารักษาพยาบาล</w:t>
      </w:r>
      <w:r w:rsidR="00FB74CB">
        <w:rPr>
          <w:rFonts w:ascii="Browallia New" w:hAnsi="Browallia New" w:cs="Browallia New"/>
          <w:sz w:val="32"/>
          <w:szCs w:val="32"/>
          <w:cs/>
        </w:rPr>
        <w:t>จะต้องมีผลการป</w:t>
      </w:r>
      <w:r w:rsidR="00FB74CB">
        <w:rPr>
          <w:rFonts w:ascii="Browallia New" w:hAnsi="Browallia New" w:cs="Browallia New" w:hint="cs"/>
          <w:sz w:val="32"/>
          <w:szCs w:val="32"/>
          <w:cs/>
        </w:rPr>
        <w:t>ฏิ</w:t>
      </w:r>
      <w:r>
        <w:rPr>
          <w:rFonts w:ascii="Browallia New" w:hAnsi="Browallia New" w:cs="Browallia New"/>
          <w:sz w:val="32"/>
          <w:szCs w:val="32"/>
          <w:cs/>
        </w:rPr>
        <w:t>บัติงานอยู่ระดับดีในรอบสุดท้ายที่ประเมิน</w:t>
      </w:r>
    </w:p>
    <w:p w:rsidR="00BE27F1" w:rsidRDefault="00BE27F1" w:rsidP="005E7A89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การชดใช้เงินกู้ยืมสำหรับค่ารักษาพยาบาล</w:t>
      </w:r>
      <w:r w:rsidR="00FB74CB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ผู้กู้ยืมต้องจ่ายคืนเงินกู้ยืมทั้งหมดในคราวเดียว ภายใน ๕ วันทำการนับจากวันที่ได้รับเงินคืนจากหน่วยงาน</w:t>
      </w:r>
    </w:p>
    <w:p w:rsidR="005C402B" w:rsidRPr="00662246" w:rsidRDefault="005C402B" w:rsidP="00FB74CB">
      <w:pPr>
        <w:ind w:firstLine="720"/>
        <w:jc w:val="thaiDistribute"/>
        <w:rPr>
          <w:rFonts w:ascii="Browallia New" w:hAnsi="Browallia New" w:cs="Browallia New"/>
          <w:sz w:val="20"/>
          <w:szCs w:val="20"/>
          <w:cs/>
        </w:rPr>
      </w:pPr>
    </w:p>
    <w:p w:rsidR="00BE27F1" w:rsidRDefault="00BE27F1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ข้อ ๑๒ ให้ผู้อำนวยการโรงเรียนเป็นผู้รักษาการให้เป็นไปตามระเบียบนี้</w:t>
      </w:r>
    </w:p>
    <w:p w:rsidR="00FB74CB" w:rsidRDefault="00FB74CB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bookmarkStart w:id="0" w:name="_GoBack"/>
      <w:bookmarkEnd w:id="0"/>
    </w:p>
    <w:p w:rsidR="00BE27F1" w:rsidRDefault="00BE27F1">
      <w:pPr>
        <w:ind w:left="3600"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ประกาศ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 xml:space="preserve">  วันที่  </w:t>
      </w:r>
      <w:r w:rsidRPr="001833BF">
        <w:rPr>
          <w:rFonts w:ascii="Browallia New" w:hAnsi="Browallia New" w:cs="Browallia New"/>
          <w:color w:val="002060"/>
          <w:sz w:val="36"/>
          <w:szCs w:val="36"/>
          <w:cs/>
        </w:rPr>
        <w:t xml:space="preserve"> </w:t>
      </w:r>
      <w:r w:rsidR="001A71AD">
        <w:rPr>
          <w:rFonts w:ascii="Browallia New" w:hAnsi="Browallia New" w:cs="Browallia New" w:hint="cs"/>
          <w:color w:val="0000FF"/>
          <w:sz w:val="36"/>
          <w:szCs w:val="36"/>
          <w:cs/>
        </w:rPr>
        <w:t xml:space="preserve">    </w:t>
      </w:r>
      <w:r w:rsidR="00662246" w:rsidRPr="001833BF">
        <w:rPr>
          <w:rFonts w:ascii="Browallia New" w:hAnsi="Browallia New" w:cs="Browallia New" w:hint="cs"/>
          <w:color w:val="002060"/>
          <w:sz w:val="32"/>
          <w:szCs w:val="32"/>
          <w:cs/>
        </w:rPr>
        <w:t xml:space="preserve"> </w:t>
      </w:r>
      <w:r w:rsidR="00931E22">
        <w:rPr>
          <w:rFonts w:ascii="Browallia New" w:hAnsi="Browallia New" w:cs="Browallia New" w:hint="cs"/>
          <w:color w:val="002060"/>
          <w:sz w:val="32"/>
          <w:szCs w:val="32"/>
          <w:cs/>
        </w:rPr>
        <w:t xml:space="preserve"> </w:t>
      </w:r>
      <w:r w:rsidR="00662246" w:rsidRPr="001833BF">
        <w:rPr>
          <w:rFonts w:ascii="Browallia New" w:hAnsi="Browallia New" w:cs="Browallia New" w:hint="cs"/>
          <w:color w:val="002060"/>
          <w:sz w:val="32"/>
          <w:szCs w:val="32"/>
          <w:cs/>
        </w:rPr>
        <w:t xml:space="preserve"> </w:t>
      </w:r>
      <w:r w:rsidR="005E7A89" w:rsidRPr="001833BF">
        <w:rPr>
          <w:rFonts w:ascii="Browallia New" w:hAnsi="Browallia New" w:cs="Browallia New" w:hint="cs"/>
          <w:color w:val="002060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มกราคม  ๒๕๕๕</w:t>
      </w:r>
    </w:p>
    <w:p w:rsidR="00BE27F1" w:rsidRDefault="00BE27F1">
      <w:pPr>
        <w:spacing w:after="0"/>
        <w:ind w:left="3600" w:firstLine="720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B25D2E" w:rsidRDefault="00B25D2E">
      <w:pPr>
        <w:spacing w:after="0"/>
        <w:ind w:left="3600" w:firstLine="720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B25D2E" w:rsidRPr="00931E22" w:rsidRDefault="00B25D2E">
      <w:pPr>
        <w:spacing w:after="0"/>
        <w:ind w:left="3600" w:firstLine="720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BE27F1" w:rsidRDefault="005E7A89">
      <w:pPr>
        <w:spacing w:after="0"/>
        <w:ind w:left="3600"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E27F1">
        <w:rPr>
          <w:rFonts w:ascii="Browallia New" w:hAnsi="Browallia New" w:cs="Browallia New"/>
          <w:sz w:val="32"/>
          <w:szCs w:val="32"/>
        </w:rPr>
        <w:t>(</w:t>
      </w:r>
      <w:r w:rsidR="00BE27F1">
        <w:rPr>
          <w:rFonts w:ascii="Browallia New" w:hAnsi="Browallia New" w:cs="Browallia New"/>
          <w:sz w:val="32"/>
          <w:szCs w:val="32"/>
          <w:cs/>
        </w:rPr>
        <w:t>ศาสตราจา</w:t>
      </w:r>
      <w:r w:rsidR="00FB74CB">
        <w:rPr>
          <w:rFonts w:ascii="Browallia New" w:hAnsi="Browallia New" w:cs="Browallia New" w:hint="cs"/>
          <w:sz w:val="32"/>
          <w:szCs w:val="32"/>
          <w:cs/>
        </w:rPr>
        <w:t>ร</w:t>
      </w:r>
      <w:r w:rsidR="00BE27F1">
        <w:rPr>
          <w:rFonts w:ascii="Browallia New" w:hAnsi="Browallia New" w:cs="Browallia New"/>
          <w:sz w:val="32"/>
          <w:szCs w:val="32"/>
          <w:cs/>
        </w:rPr>
        <w:t>ย์ ดร</w:t>
      </w:r>
      <w:r w:rsidR="00BE27F1">
        <w:rPr>
          <w:rFonts w:ascii="Browallia New" w:hAnsi="Browallia New" w:cs="Browallia New"/>
          <w:sz w:val="32"/>
          <w:szCs w:val="32"/>
        </w:rPr>
        <w:t xml:space="preserve">. </w:t>
      </w:r>
      <w:r w:rsidR="00BE27F1">
        <w:rPr>
          <w:rFonts w:ascii="Browallia New" w:hAnsi="Browallia New" w:cs="Browallia New"/>
          <w:sz w:val="32"/>
          <w:szCs w:val="32"/>
          <w:cs/>
        </w:rPr>
        <w:t>สุรพล นิติไกรพจน์</w:t>
      </w:r>
      <w:r w:rsidR="00BE27F1">
        <w:rPr>
          <w:rFonts w:ascii="Browallia New" w:hAnsi="Browallia New" w:cs="Browallia New"/>
          <w:sz w:val="32"/>
          <w:szCs w:val="32"/>
        </w:rPr>
        <w:t>)</w:t>
      </w:r>
    </w:p>
    <w:p w:rsidR="00BE27F1" w:rsidRPr="009914FE" w:rsidRDefault="00BE27F1" w:rsidP="00513F3D">
      <w:pPr>
        <w:spacing w:after="100"/>
        <w:ind w:left="1440" w:firstLine="720"/>
        <w:jc w:val="both"/>
        <w:rPr>
          <w:rFonts w:ascii="Times New Roman" w:hAnsi="Times New Roman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FB74CB">
        <w:rPr>
          <w:rFonts w:ascii="Browallia New" w:hAnsi="Browallia New" w:cs="Browallia New"/>
          <w:sz w:val="32"/>
          <w:szCs w:val="32"/>
        </w:rPr>
        <w:t xml:space="preserve">    </w:t>
      </w:r>
      <w:r w:rsidR="005E7A8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ประธานกรรมการบริหาร</w:t>
      </w:r>
      <w:r w:rsidR="00FB74CB">
        <w:rPr>
          <w:rFonts w:ascii="Browallia New" w:hAnsi="Browallia New" w:cs="Browallia New" w:hint="cs"/>
          <w:sz w:val="32"/>
          <w:szCs w:val="32"/>
          <w:cs/>
        </w:rPr>
        <w:t>โรงเรียน</w:t>
      </w:r>
    </w:p>
    <w:sectPr w:rsidR="00BE27F1" w:rsidRPr="009914FE" w:rsidSect="005E7A89">
      <w:headerReference w:type="even" r:id="rId8"/>
      <w:headerReference w:type="default" r:id="rId9"/>
      <w:footnotePr>
        <w:pos w:val="beneathText"/>
      </w:footnotePr>
      <w:pgSz w:w="11905" w:h="16837"/>
      <w:pgMar w:top="1276" w:right="1375" w:bottom="1440" w:left="1418" w:header="720" w:footer="720" w:gutter="0"/>
      <w:pgNumType w:fmt="thaiNumbers" w:start="1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E4" w:rsidRDefault="00B51DE4">
      <w:r>
        <w:separator/>
      </w:r>
    </w:p>
  </w:endnote>
  <w:endnote w:type="continuationSeparator" w:id="0">
    <w:p w:rsidR="00B51DE4" w:rsidRDefault="00B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354">
    <w:altName w:val="Times New Roman"/>
    <w:charset w:val="D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E4" w:rsidRDefault="00B51DE4">
      <w:r>
        <w:separator/>
      </w:r>
    </w:p>
  </w:footnote>
  <w:footnote w:type="continuationSeparator" w:id="0">
    <w:p w:rsidR="00B51DE4" w:rsidRDefault="00B5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B8" w:rsidRDefault="00343DB8" w:rsidP="00D65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43DB8" w:rsidRDefault="00343DB8" w:rsidP="00D65D0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0C" w:rsidRDefault="00D65D0C" w:rsidP="00D65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931E22">
      <w:rPr>
        <w:rStyle w:val="PageNumber"/>
        <w:rFonts w:hint="eastAsia"/>
        <w:noProof/>
        <w:cs/>
      </w:rPr>
      <w:t>๔</w:t>
    </w:r>
    <w:r>
      <w:rPr>
        <w:rStyle w:val="PageNumber"/>
        <w:cs/>
      </w:rPr>
      <w:fldChar w:fldCharType="end"/>
    </w:r>
  </w:p>
  <w:p w:rsidR="00343DB8" w:rsidRDefault="00343DB8" w:rsidP="00D65D0C">
    <w:pPr>
      <w:pStyle w:val="Header"/>
      <w:ind w:right="360"/>
      <w:rPr>
        <w:rStyle w:val="PageNumber"/>
      </w:rPr>
    </w:pPr>
  </w:p>
  <w:p w:rsidR="00343DB8" w:rsidRDefault="00343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Cordia New" w:cs="BrowalliaUPC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Cordia New" w:cs="BrowalliaUPC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Cordia New" w:cs="BrowalliaUPC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eastAsia="Cordia New" w:cs="BrowalliaUPC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CB"/>
    <w:rsid w:val="00064D0E"/>
    <w:rsid w:val="00141CE2"/>
    <w:rsid w:val="00155739"/>
    <w:rsid w:val="001833BF"/>
    <w:rsid w:val="001A71AD"/>
    <w:rsid w:val="002C1FBB"/>
    <w:rsid w:val="003153D8"/>
    <w:rsid w:val="00343DB8"/>
    <w:rsid w:val="00383097"/>
    <w:rsid w:val="00440290"/>
    <w:rsid w:val="004702DB"/>
    <w:rsid w:val="004B11CE"/>
    <w:rsid w:val="004B5753"/>
    <w:rsid w:val="00513F3D"/>
    <w:rsid w:val="005202B0"/>
    <w:rsid w:val="00523CA5"/>
    <w:rsid w:val="005C402B"/>
    <w:rsid w:val="005D5668"/>
    <w:rsid w:val="005D7BA6"/>
    <w:rsid w:val="005E7A89"/>
    <w:rsid w:val="006335E8"/>
    <w:rsid w:val="00654918"/>
    <w:rsid w:val="00662246"/>
    <w:rsid w:val="0071629E"/>
    <w:rsid w:val="00925BFF"/>
    <w:rsid w:val="00931E22"/>
    <w:rsid w:val="009914FE"/>
    <w:rsid w:val="009E05F3"/>
    <w:rsid w:val="00A4033A"/>
    <w:rsid w:val="00B25D2E"/>
    <w:rsid w:val="00B51DE4"/>
    <w:rsid w:val="00BE27F1"/>
    <w:rsid w:val="00C77F09"/>
    <w:rsid w:val="00CD7F8F"/>
    <w:rsid w:val="00D52D1C"/>
    <w:rsid w:val="00D65D0C"/>
    <w:rsid w:val="00D932A0"/>
    <w:rsid w:val="00E04863"/>
    <w:rsid w:val="00F44144"/>
    <w:rsid w:val="00FB74CB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2C20"/>
  <w15:chartTrackingRefBased/>
  <w15:docId w15:val="{CCE7F7DC-80A4-4DEB-985A-A5005D76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font1354"/>
      <w:kern w:val="1"/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Angsana New"/>
      <w:sz w:val="16"/>
      <w:szCs w:val="20"/>
    </w:rPr>
  </w:style>
  <w:style w:type="character" w:customStyle="1" w:styleId="ListLabel1">
    <w:name w:val="ListLabel 1"/>
    <w:rPr>
      <w:rFonts w:eastAsia="Cordia New" w:cs="BrowalliaUPC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ngsana New"/>
      <w:sz w:val="28"/>
      <w:szCs w:val="37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ngsana New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customStyle="1" w:styleId="Index">
    <w:name w:val="Index"/>
    <w:basedOn w:val="Normal"/>
    <w:pPr>
      <w:suppressLineNumbers/>
    </w:pPr>
    <w:rPr>
      <w:rFonts w:cs="Angsana New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rsid w:val="003153D8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3153D8"/>
  </w:style>
  <w:style w:type="paragraph" w:styleId="Footer">
    <w:name w:val="footer"/>
    <w:basedOn w:val="Normal"/>
    <w:rsid w:val="0071629E"/>
    <w:pPr>
      <w:tabs>
        <w:tab w:val="center" w:pos="4153"/>
        <w:tab w:val="right" w:pos="8306"/>
      </w:tabs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nzn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Nurse</dc:creator>
  <cp:keywords/>
  <cp:lastModifiedBy>User</cp:lastModifiedBy>
  <cp:revision>8</cp:revision>
  <cp:lastPrinted>2012-02-03T05:59:00Z</cp:lastPrinted>
  <dcterms:created xsi:type="dcterms:W3CDTF">2021-02-16T09:25:00Z</dcterms:created>
  <dcterms:modified xsi:type="dcterms:W3CDTF">2022-06-27T09:52:00Z</dcterms:modified>
</cp:coreProperties>
</file>