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03D576C3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1E59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การลงทะเบียนเรียนรายวิชาโดยไม่ผ่านเงื่อนไขของรายวิชา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A32C3A" w14:textId="32C52D2A" w:rsidR="007D1E59" w:rsidRDefault="000F5BF9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</w:rPr>
        <w:tab/>
      </w:r>
      <w:r w:rsidR="007D1E59"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</w:t>
      </w:r>
      <w:r w:rsidR="006E3DA2">
        <w:rPr>
          <w:rFonts w:ascii="TH SarabunPSK" w:hAnsi="TH SarabunPSK" w:cs="TH SarabunPSK"/>
          <w:sz w:val="32"/>
          <w:szCs w:val="32"/>
          <w:cs/>
        </w:rPr>
        <w:br/>
      </w:r>
      <w:r w:rsidR="007D1E59">
        <w:rPr>
          <w:rFonts w:ascii="TH SarabunPSK" w:hAnsi="TH SarabunPSK" w:cs="TH SarabunPSK" w:hint="cs"/>
          <w:sz w:val="32"/>
          <w:szCs w:val="32"/>
          <w:cs/>
        </w:rPr>
        <w:t>พ.ศ. ๒๕๕๘</w:t>
      </w:r>
      <w:r w:rsidR="007D1E59">
        <w:rPr>
          <w:rFonts w:ascii="TH SarabunPSK" w:hAnsi="TH SarabunPSK" w:cs="TH SarabunPSK" w:hint="cs"/>
          <w:sz w:val="32"/>
          <w:szCs w:val="32"/>
          <w:cs/>
        </w:rPr>
        <w:t xml:space="preserve"> ประกอบกับ</w:t>
      </w:r>
      <w:r w:rsidR="007D1E59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7D1E59">
        <w:rPr>
          <w:rFonts w:ascii="TH SarabunPSK" w:hAnsi="TH SarabunPSK" w:cs="TH SarabunPSK" w:hint="cs"/>
          <w:sz w:val="32"/>
          <w:szCs w:val="32"/>
          <w:cs/>
        </w:rPr>
        <w:t>๙</w:t>
      </w:r>
      <w:r w:rsidR="007D1E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E59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7D1E59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ข้อบังคับมหาวิทยาลัยธรรมศาสตร์ว่าด้วยการศึกษา</w:t>
      </w:r>
      <w:r w:rsidR="007D1E59">
        <w:rPr>
          <w:rFonts w:ascii="TH SarabunPSK" w:hAnsi="TH SarabunPSK" w:cs="TH SarabunPSK" w:hint="cs"/>
          <w:sz w:val="32"/>
          <w:szCs w:val="32"/>
          <w:cs/>
        </w:rPr>
        <w:t>ระดับปริญญาตรี แก้ไขเพิ่มเติมถึงปัจจุบัน (ฉบับที่ ๒) พ.ศ. ๒๕๖๑ จึงขอกำหนดแนวทางการลงทะเบียนเรียนรายวิชาโดยไม่ผ่านเงื่อนไขของรายวิชา ดังต่อไปนี้</w:t>
      </w:r>
      <w:r w:rsidR="007D1E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636281" w14:textId="0D6BDD4C" w:rsidR="00517991" w:rsidRDefault="00517991" w:rsidP="007D1E59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E59">
        <w:rPr>
          <w:rFonts w:ascii="TH SarabunPSK" w:hAnsi="TH SarabunPSK" w:cs="TH SarabunPSK" w:hint="cs"/>
          <w:sz w:val="32"/>
          <w:szCs w:val="32"/>
          <w:cs/>
        </w:rPr>
        <w:t>นักศึกษาที่ประสงค์ลงทะเบียนเรียนรายวิชาโดยไม่ผ่านเงื่อนไขของรายวิชาให้ยื่นคำร้องพร้อมแสดงเหตุผลความจำเป็นต่อคณะที่รับผิดชอบจัดการเรียนการสอนรายวิชานั้นล่วงหน้าไม่น้อยกว่า ๔ สัปดาห์ก่อนการลงทะเบียนเรียน เว้นแต่มีเหตุอันเนื่องมาจากการจัดการเรียนการสอนของมหาวิทยาลัย</w:t>
      </w:r>
    </w:p>
    <w:p w14:paraId="1DD36667" w14:textId="285FF71A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39B">
        <w:rPr>
          <w:rFonts w:ascii="TH SarabunPSK" w:hAnsi="TH SarabunPSK" w:cs="TH SarabunPSK" w:hint="cs"/>
          <w:sz w:val="32"/>
          <w:szCs w:val="32"/>
          <w:cs/>
        </w:rPr>
        <w:t>เมื่อได้รับคำร้อง ให้คณะที่รับผิดชอบจัดการเรียนการสอนรายวิชานั้นแต่งตั้งคณะกรรมการพิจารณาให้ความเห็น</w:t>
      </w:r>
    </w:p>
    <w:p w14:paraId="72474241" w14:textId="0D2851AF" w:rsidR="002E4372" w:rsidRDefault="00517991" w:rsidP="00B4339B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39B">
        <w:rPr>
          <w:rFonts w:ascii="TH SarabunPSK" w:hAnsi="TH SarabunPSK" w:cs="TH SarabunPSK" w:hint="cs"/>
          <w:sz w:val="32"/>
          <w:szCs w:val="32"/>
          <w:cs/>
        </w:rPr>
        <w:t>กรณีคณะกรรมการตามข้อ ๒ เห็นชอบ ให้คณะเสนอขออนุมัติต่ออธิการบดี</w:t>
      </w:r>
    </w:p>
    <w:p w14:paraId="2713EDB8" w14:textId="19540A06" w:rsidR="009441BF" w:rsidRDefault="00517991" w:rsidP="00B4339B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DA2">
        <w:rPr>
          <w:rFonts w:ascii="TH SarabunPSK" w:hAnsi="TH SarabunPSK" w:cs="TH SarabunPSK" w:hint="cs"/>
          <w:sz w:val="32"/>
          <w:szCs w:val="32"/>
          <w:cs/>
        </w:rPr>
        <w:t>กรณีคณะกรรมการตามข้อ ๒ ไม่เห็นชอบ หากนักศึกษาได้ลงทะเบียนเรียนไปล่วงหน้าแล้ว ให้นายทะเบียนเพิกถอนรายวิชานั้น</w:t>
      </w:r>
    </w:p>
    <w:p w14:paraId="57AC012A" w14:textId="31D627B3" w:rsidR="009441BF" w:rsidRPr="009441BF" w:rsidRDefault="009441BF" w:rsidP="00B4339B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4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 w:rsidR="006E3DA2">
        <w:rPr>
          <w:rFonts w:ascii="TH SarabunPSK" w:hAnsi="TH SarabunPSK" w:cs="TH SarabunPSK" w:hint="cs"/>
          <w:sz w:val="32"/>
          <w:szCs w:val="32"/>
          <w:cs/>
        </w:rPr>
        <w:t>ในกรณีที่ไม่สามารถปฏิบัติตามแนวทางดังกล่าวได้ หรือมีความจำเป็นต้องปฏิบัติ</w:t>
      </w: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6A3A40EE" w14:textId="68EBA27B" w:rsidR="000F5BF9" w:rsidRDefault="009D3807" w:rsidP="006E3DA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footerReference w:type="default" r:id="rId9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3DA2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59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339B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2</cp:revision>
  <cp:lastPrinted>2019-03-13T08:49:00Z</cp:lastPrinted>
  <dcterms:created xsi:type="dcterms:W3CDTF">2023-02-03T02:39:00Z</dcterms:created>
  <dcterms:modified xsi:type="dcterms:W3CDTF">2023-02-03T02:39:00Z</dcterms:modified>
</cp:coreProperties>
</file>