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5723264"/>
    <w:bookmarkEnd w:id="0"/>
    <w:p w:rsidR="00DE526E" w:rsidRDefault="002A0E34" w:rsidP="00BE44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noProof/>
          <w:color w:val="000000"/>
        </w:rPr>
      </w:pPr>
      <w:r w:rsidRPr="00A8211A">
        <w:rPr>
          <w:rFonts w:eastAsia="Times New Roman" w:hint="cs"/>
          <w:noProof/>
        </w:rPr>
        <w:object w:dxaOrig="163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55pt;height:86.55pt" o:ole="" fillcolor="window">
            <v:imagedata r:id="rId7" o:title=""/>
          </v:shape>
          <o:OLEObject Type="Embed" ProgID="Word.Picture.8" ShapeID="_x0000_i1025" DrawAspect="Content" ObjectID="_1724654417" r:id="rId8"/>
        </w:object>
      </w:r>
    </w:p>
    <w:p w:rsidR="00DE526E" w:rsidRPr="00682C77" w:rsidRDefault="009D7AAA" w:rsidP="00BE4425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682C7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ข้อบังค</w:t>
      </w:r>
      <w:r w:rsidR="00452056" w:rsidRPr="00682C7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ั</w:t>
      </w:r>
      <w:r w:rsidRPr="00682C7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บมหาว</w:t>
      </w:r>
      <w:r w:rsidR="00452056" w:rsidRPr="00682C7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ิ</w:t>
      </w:r>
      <w:r w:rsidRPr="00682C7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ทยาลัยธรรมศาสตร์</w:t>
      </w:r>
    </w:p>
    <w:p w:rsidR="00DE526E" w:rsidRPr="00682C77" w:rsidRDefault="00197D3A" w:rsidP="00BE4425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682C7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ว่าด้วยการอุทธรณ์</w:t>
      </w:r>
      <w:r w:rsidRPr="00682C7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682C7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และการร้องทุกข์</w:t>
      </w:r>
      <w:r w:rsidR="009D7AAA" w:rsidRPr="00682C7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พ.ศ. ๒๕๕๙</w:t>
      </w:r>
    </w:p>
    <w:p w:rsidR="00452056" w:rsidRPr="00452056" w:rsidRDefault="00D42357" w:rsidP="00BE4425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</w:t>
      </w:r>
      <w:r w:rsidR="00452056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………………………………………….</w:t>
      </w:r>
    </w:p>
    <w:p w:rsidR="00DE526E" w:rsidRPr="00452056" w:rsidRDefault="00197D3A" w:rsidP="00DC4587">
      <w:pPr>
        <w:spacing w:before="240"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โดยที่เป็นการสมควรกำหนดให้มีระบบการ</w:t>
      </w:r>
      <w:r w:rsidR="00BE4425">
        <w:rPr>
          <w:rFonts w:ascii="TH SarabunPSK" w:hAnsi="TH SarabunPSK" w:cs="TH SarabunPSK" w:hint="cs"/>
          <w:noProof/>
          <w:sz w:val="32"/>
          <w:szCs w:val="32"/>
          <w:cs/>
        </w:rPr>
        <w:t>อุทธรณ์และการร้องทุกข์ของพนักงาน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มหาวิทยาลัย</w:t>
      </w:r>
      <w:r w:rsidR="00DC4587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และลูกจ้าง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โดยมีคณะกรรมการที่ทำหน้าที่พิจารณาเรื่องอุทธรณ์และเรื่องร้องทุกข์</w:t>
      </w:r>
      <w:r w:rsidR="00DC4587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และมีหลักเกณฑ์วิธีการดำเนินงานของคณะกรรมการ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ตามมาตรา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๗๖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และมาตรา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๗๙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แห่งพระราชบัญญัติมหาวิทยาลัยธรรมศาสตร์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พ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ศ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๒๕๕๘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86458E" w:rsidRPr="00452056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อาศัยอำนาจตามความในมาตรา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๒๓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มาตรา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๗๖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และมาตรา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๗๙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แห่งพระราชบัญญัติมหาวิทยาลัยธรรมศาสตร์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พ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ศ</w:t>
      </w:r>
      <w:r w:rsidR="00BE4425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๒๕๕๘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และสภามหาวิทยาลัยในการประชุมครั้งที่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๘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>/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๒๕๕๙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เมื่อวันที่</w:t>
      </w:r>
      <w:r w:rsidR="00DC4587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๒๙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สิงหาคม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พ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ศ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๒๕๕๙</w:t>
      </w:r>
      <w:r w:rsidRPr="00197D3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97D3A">
        <w:rPr>
          <w:rFonts w:ascii="TH SarabunPSK" w:hAnsi="TH SarabunPSK" w:cs="TH SarabunPSK" w:hint="cs"/>
          <w:noProof/>
          <w:sz w:val="32"/>
          <w:szCs w:val="32"/>
          <w:cs/>
        </w:rPr>
        <w:t>เห็นชอบให้ออกข้อบังคับไว้ดังต่อไปนี้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DE526E" w:rsidRPr="00452056" w:rsidRDefault="009D7AA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52056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๑ ชื่อข้อบังคับ </w:t>
      </w:r>
    </w:p>
    <w:p w:rsidR="00C94B37" w:rsidRPr="00452056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“ข้อบังคับมหาวิทยาลัยธรรมศาสตร์ว่าด้วยการอุทธรณ์ และ</w:t>
      </w:r>
      <w:r w:rsidR="00BE4425">
        <w:rPr>
          <w:rFonts w:ascii="TH SarabunPSK" w:hAnsi="TH SarabunPSK" w:cs="TH SarabunPSK"/>
          <w:sz w:val="32"/>
          <w:szCs w:val="32"/>
          <w:cs/>
        </w:rPr>
        <w:t>การ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ร้องทุกข์ 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F5333E">
        <w:rPr>
          <w:rFonts w:ascii="TH SarabunPSK" w:hAnsi="TH SarabunPSK" w:cs="TH SarabunPSK"/>
          <w:sz w:val="32"/>
          <w:szCs w:val="32"/>
          <w:cs/>
        </w:rPr>
        <w:t>”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DE526E" w:rsidRPr="00452056" w:rsidRDefault="009D7AA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52056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๒ เวลามีผลใช้บังคับ </w:t>
      </w:r>
    </w:p>
    <w:p w:rsidR="00C94B37" w:rsidRPr="00452056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ข้อบังคับนี้ให้ใช้บังคับตั้งแต่วันประกาศเป็นต้นไป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DE526E" w:rsidRPr="00452056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๓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ผู้รักษาการ</w:t>
      </w:r>
      <w:r w:rsidR="009D7AAA" w:rsidRPr="00452056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C94B37" w:rsidRPr="00452056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ให้อธิการบด</w:t>
      </w:r>
      <w:r>
        <w:rPr>
          <w:rFonts w:ascii="TH SarabunPSK" w:hAnsi="TH SarabunPSK" w:cs="TH SarabunPSK"/>
          <w:sz w:val="32"/>
          <w:szCs w:val="32"/>
          <w:cs/>
        </w:rPr>
        <w:t>ีเป็นผู้รักษาการตามข้อบังคับนี้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DE526E" w:rsidRPr="00452056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="00E764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บทนิยาม</w:t>
      </w:r>
      <w:r w:rsidR="009D7AAA" w:rsidRPr="00452056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197D3A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ในข้อบังคับนี้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“มหาวิทยาลัย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sz w:val="32"/>
          <w:szCs w:val="32"/>
          <w:cs/>
        </w:rPr>
        <w:t>หมายความว่า มหาวิทยาลัยธรรมศาสตร์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“สภามหาวิทยาลัย” หมายความว่า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 สภามหาวิทยาลัยธรรมศาสตร์</w:t>
      </w:r>
    </w:p>
    <w:p w:rsidR="00197D3A" w:rsidRPr="00F5333E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“คณะกรรมการบริหารมหาวิทยาลัย” หมายความว่า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 คณะกรรมการบริหารมหาวิทยาลัยธรรมศาสตร์</w:t>
      </w:r>
    </w:p>
    <w:p w:rsidR="00197D3A" w:rsidRPr="00F5333E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“อธิการบดี” หมายความว่า อธิการบดีมหาวิทยาลัยธรรมศาสตร์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“ข้าราชการ” หมายความว่า ข้าราชการพลเรือนในสถาบันอุดมศึกษาที่สังกัดมหาวิทยาลัยธรรมศาสตร์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“พนักงานมหาวิทยาลัย” หมายความว่า </w:t>
      </w:r>
      <w:r w:rsidRPr="00F5333E">
        <w:rPr>
          <w:rFonts w:ascii="TH SarabunPSK" w:hAnsi="TH SarabunPSK" w:cs="TH SarabunPSK"/>
          <w:sz w:val="32"/>
          <w:szCs w:val="32"/>
          <w:cs/>
        </w:rPr>
        <w:t>พนักงานมหาวิทยาลัยธรรมศาสตร์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“ลูกจ้าง</w:t>
      </w:r>
      <w:r>
        <w:rPr>
          <w:rFonts w:ascii="TH SarabunPSK" w:hAnsi="TH SarabunPSK" w:cs="TH SarabunPSK"/>
          <w:sz w:val="32"/>
          <w:szCs w:val="32"/>
          <w:cs/>
        </w:rPr>
        <w:t xml:space="preserve">” หมายความว่า </w:t>
      </w:r>
      <w:r w:rsidRPr="00F5333E">
        <w:rPr>
          <w:rFonts w:ascii="TH SarabunPSK" w:hAnsi="TH SarabunPSK" w:cs="TH SarabunPSK"/>
          <w:sz w:val="32"/>
          <w:szCs w:val="32"/>
          <w:cs/>
        </w:rPr>
        <w:t>ลูกจ้างของมหาวิทยาลัยธรรมศาสตร์</w:t>
      </w:r>
    </w:p>
    <w:p w:rsidR="00DE526E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“จริยธรรม” หมายความรวมถึง </w:t>
      </w:r>
      <w:r w:rsidRPr="00F5333E">
        <w:rPr>
          <w:rFonts w:ascii="TH SarabunPSK" w:hAnsi="TH SarabunPSK" w:cs="TH SarabunPSK"/>
          <w:sz w:val="32"/>
          <w:szCs w:val="32"/>
          <w:cs/>
        </w:rPr>
        <w:t>จรรยาบรรณตาม</w:t>
      </w:r>
      <w:r w:rsidR="00BE4425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</w:t>
      </w:r>
      <w:r w:rsidRPr="00F5333E">
        <w:rPr>
          <w:rFonts w:ascii="TH SarabunPSK" w:hAnsi="TH SarabunPSK" w:cs="TH SarabunPSK"/>
          <w:sz w:val="32"/>
          <w:szCs w:val="32"/>
          <w:cs/>
        </w:rPr>
        <w:t>ว่าด้วยจรรยาบรรณของบุคลากรและอาจารย์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BE4425" w:rsidRDefault="00197D3A" w:rsidP="00BE4425">
      <w:pPr>
        <w:pStyle w:val="a8"/>
        <w:spacing w:before="120"/>
        <w:jc w:val="center"/>
        <w:rPr>
          <w:rFonts w:ascii="TH SarabunPSK" w:hAnsi="TH SarabunPSK" w:cs="TH SarabunPSK"/>
          <w:noProof/>
        </w:rPr>
      </w:pPr>
      <w:r w:rsidRPr="00F5333E">
        <w:rPr>
          <w:rFonts w:ascii="TH SarabunPSK" w:hAnsi="TH SarabunPSK" w:cs="TH SarabunPSK"/>
          <w:b/>
          <w:bCs/>
          <w:cs/>
        </w:rPr>
        <w:lastRenderedPageBreak/>
        <w:t>ลักษณะ ๑</w:t>
      </w:r>
      <w:r w:rsidR="0086458E">
        <w:rPr>
          <w:rFonts w:ascii="TH SarabunPSK" w:hAnsi="TH SarabunPSK" w:cs="TH SarabunPSK"/>
          <w:b/>
          <w:bCs/>
          <w:cs/>
        </w:rPr>
        <w:br/>
      </w:r>
      <w:r w:rsidRPr="00F5333E">
        <w:rPr>
          <w:rFonts w:ascii="TH SarabunPSK" w:hAnsi="TH SarabunPSK" w:cs="TH SarabunPSK"/>
          <w:b/>
          <w:bCs/>
          <w:cs/>
        </w:rPr>
        <w:t>คณะกรรมการที่ทำหน้าที่พิจารณาเรื่องอุทธรณ์</w:t>
      </w:r>
    </w:p>
    <w:p w:rsidR="00CA1AE4" w:rsidRDefault="009D7AAA" w:rsidP="00CA1AE4">
      <w:pPr>
        <w:pStyle w:val="a8"/>
        <w:jc w:val="center"/>
        <w:rPr>
          <w:rFonts w:ascii="TH SarabunPSK" w:hAnsi="TH SarabunPSK" w:cs="TH SarabunPSK"/>
          <w:b/>
          <w:bCs/>
        </w:rPr>
      </w:pPr>
      <w:r w:rsidRPr="0039650F">
        <w:rPr>
          <w:rFonts w:ascii="TH SarabunPSK" w:hAnsi="TH SarabunPSK" w:cs="TH SarabunPSK"/>
          <w:b/>
          <w:bCs/>
          <w:noProof/>
          <w:cs/>
        </w:rPr>
        <w:t>หมวด ๑</w:t>
      </w:r>
      <w:r w:rsidR="0086458E">
        <w:rPr>
          <w:rFonts w:ascii="TH SarabunPSK" w:hAnsi="TH SarabunPSK" w:cs="TH SarabunPSK"/>
          <w:b/>
          <w:bCs/>
          <w:noProof/>
          <w:cs/>
        </w:rPr>
        <w:br/>
      </w:r>
      <w:r w:rsidR="00197D3A" w:rsidRPr="00F5333E">
        <w:rPr>
          <w:rFonts w:ascii="TH SarabunPSK" w:hAnsi="TH SarabunPSK" w:cs="TH SarabunPSK"/>
          <w:b/>
          <w:bCs/>
          <w:cs/>
        </w:rPr>
        <w:t>องค์ประกอบ จำนวน  คุณสมบัติ  หลักเกณฑ์</w:t>
      </w:r>
      <w:r w:rsidR="0086458E">
        <w:rPr>
          <w:rFonts w:ascii="TH SarabunPSK" w:hAnsi="TH SarabunPSK" w:cs="TH SarabunPSK"/>
          <w:b/>
          <w:bCs/>
          <w:cs/>
        </w:rPr>
        <w:br/>
      </w:r>
      <w:r w:rsidR="00ED7B8C">
        <w:rPr>
          <w:rFonts w:ascii="TH SarabunPSK" w:hAnsi="TH SarabunPSK" w:cs="TH SarabunPSK" w:hint="cs"/>
          <w:b/>
          <w:bCs/>
          <w:cs/>
        </w:rPr>
        <w:t xml:space="preserve">  </w:t>
      </w:r>
      <w:r w:rsidR="00197D3A" w:rsidRPr="00F5333E">
        <w:rPr>
          <w:rFonts w:ascii="TH SarabunPSK" w:hAnsi="TH SarabunPSK" w:cs="TH SarabunPSK"/>
          <w:b/>
          <w:bCs/>
          <w:cs/>
        </w:rPr>
        <w:t>วิธีการได้มา  วาระการดำรงตำแหน่งและการพ้นจากตำแหน่งของกรรมการ</w:t>
      </w:r>
    </w:p>
    <w:p w:rsidR="00CA1AE4" w:rsidRDefault="00CA1AE4" w:rsidP="00CA1AE4">
      <w:pPr>
        <w:pStyle w:val="a8"/>
        <w:jc w:val="center"/>
        <w:rPr>
          <w:rFonts w:ascii="TH SarabunPSK" w:hAnsi="TH SarabunPSK" w:cs="TH SarabunPSK"/>
          <w:b/>
          <w:bCs/>
        </w:rPr>
      </w:pPr>
    </w:p>
    <w:p w:rsidR="00DE526E" w:rsidRPr="0039650F" w:rsidRDefault="009D7AAA" w:rsidP="00CA1AE4">
      <w:pPr>
        <w:pStyle w:val="a8"/>
        <w:ind w:firstLine="993"/>
        <w:jc w:val="thaiDistribute"/>
        <w:rPr>
          <w:rFonts w:ascii="TH SarabunPSK" w:hAnsi="TH SarabunPSK" w:cs="TH SarabunPSK"/>
          <w:b/>
          <w:bCs/>
        </w:rPr>
      </w:pPr>
      <w:r w:rsidRPr="0039650F">
        <w:rPr>
          <w:rFonts w:ascii="TH SarabunPSK" w:hAnsi="TH SarabunPSK" w:cs="TH SarabunPSK"/>
          <w:b/>
          <w:bCs/>
          <w:noProof/>
          <w:cs/>
        </w:rPr>
        <w:t xml:space="preserve">ข้อ ๕ </w:t>
      </w:r>
      <w:r w:rsidR="00197D3A">
        <w:rPr>
          <w:rFonts w:ascii="TH SarabunPSK" w:hAnsi="TH SarabunPSK" w:cs="TH SarabunPSK"/>
          <w:b/>
          <w:bCs/>
          <w:cs/>
        </w:rPr>
        <w:t xml:space="preserve">องค์ประกอบ จำนวน คุณสมบัติ หลักเกณฑ์ วิธีการได้มา </w:t>
      </w:r>
      <w:r w:rsidR="00BE4425">
        <w:rPr>
          <w:rFonts w:ascii="TH SarabunPSK" w:hAnsi="TH SarabunPSK" w:cs="TH SarabunPSK"/>
          <w:b/>
          <w:bCs/>
          <w:cs/>
        </w:rPr>
        <w:t>วาระการดำรง</w:t>
      </w:r>
      <w:r w:rsidR="00197D3A" w:rsidRPr="00F5333E">
        <w:rPr>
          <w:rFonts w:ascii="TH SarabunPSK" w:hAnsi="TH SarabunPSK" w:cs="TH SarabunPSK"/>
          <w:b/>
          <w:bCs/>
          <w:cs/>
        </w:rPr>
        <w:t>ตำแหน่ง</w:t>
      </w:r>
      <w:r w:rsidR="00DC4587">
        <w:rPr>
          <w:rFonts w:ascii="TH SarabunPSK" w:hAnsi="TH SarabunPSK" w:cs="TH SarabunPSK"/>
          <w:b/>
          <w:bCs/>
          <w:cs/>
        </w:rPr>
        <w:br/>
      </w:r>
      <w:r w:rsidR="00197D3A" w:rsidRPr="00F5333E">
        <w:rPr>
          <w:rFonts w:ascii="TH SarabunPSK" w:hAnsi="TH SarabunPSK" w:cs="TH SarabunPSK"/>
          <w:b/>
          <w:bCs/>
          <w:cs/>
        </w:rPr>
        <w:t>ของกรรมการ</w:t>
      </w:r>
      <w:r w:rsidRPr="0039650F">
        <w:rPr>
          <w:rFonts w:ascii="TH SarabunPSK" w:hAnsi="TH SarabunPSK" w:cs="TH SarabunPSK"/>
          <w:b/>
          <w:bCs/>
          <w:noProof/>
          <w:cs/>
        </w:rPr>
        <w:t xml:space="preserve"> 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ให้มีคณะกรรมการอุทธรณ์ประจำมหาวิทยาลัยธรรมศาสตร์ เรียกโดยย่อว่า “ก.อ.ม.” ประกอบด้วย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pacing w:val="-6"/>
          <w:sz w:val="32"/>
          <w:szCs w:val="32"/>
          <w:cs/>
        </w:rPr>
        <w:t>(๑) ประธานกรรมการซึ่งสภามหาวิทยาลัยเลือกจากกรรมการสภามหาวิทยาลัยผู้ทรงคุณวุฒิ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(๒) กรรมการซึ่ง</w:t>
      </w:r>
      <w:r w:rsidRPr="00F5333E">
        <w:rPr>
          <w:rFonts w:ascii="TH SarabunPSK" w:hAnsi="TH SarabunPSK" w:cs="TH SarabunPSK"/>
          <w:spacing w:val="-6"/>
          <w:sz w:val="32"/>
          <w:szCs w:val="32"/>
          <w:cs/>
        </w:rPr>
        <w:t>สภามหาวิทยาลัย</w:t>
      </w:r>
      <w:r w:rsidRPr="00F5333E">
        <w:rPr>
          <w:rFonts w:ascii="TH SarabunPSK" w:hAnsi="TH SarabunPSK" w:cs="TH SarabunPSK"/>
          <w:sz w:val="32"/>
          <w:szCs w:val="32"/>
          <w:cs/>
        </w:rPr>
        <w:t>เลือกจากกรรมการสภามหาวิทยาลัยประเภทคณาจารย์ประจำ จำนวนหนึ่งคน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(๓) กรรมการจากกรรมการสภามหาวิทยาลัยประเภทพนักงานมหาวิทยาลัยสายสนับสนุนวิชาการ จำนวนหนึ่งคน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 xml:space="preserve">(๔) กรรมการผู้ทรงคุณวุฒิซึ่งได้รับการเสนอชื่อจากกรรมการตาม (๒) และ (๓)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จำนวนสามคน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(๕)</w:t>
      </w:r>
      <w:r w:rsidRPr="00F5333E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F5333E">
        <w:rPr>
          <w:rFonts w:ascii="TH SarabunPSK" w:hAnsi="TH SarabunPSK" w:cs="TH SarabunPSK"/>
          <w:sz w:val="32"/>
          <w:szCs w:val="32"/>
          <w:cs/>
        </w:rPr>
        <w:t>กรรมการซึ่งคณะกรรมการบริหารมหาวิทยาลัยเลือกจากบุคคลที่มีประสบการณ์</w:t>
      </w:r>
      <w:r w:rsidRPr="00F5333E">
        <w:rPr>
          <w:rFonts w:ascii="TH SarabunPSK" w:hAnsi="TH SarabunPSK" w:cs="TH SarabunPSK"/>
          <w:sz w:val="32"/>
          <w:szCs w:val="32"/>
          <w:cs/>
        </w:rPr>
        <w:br/>
        <w:t>ด้านบริหารการศึกษา ซึ่งเคยเป็นผู้บริหารมหาวิทยาลัยในตำแหน่งอธิการบดี รองอธิการบดี คณบดี  ผู้อำนวยการสถาบัน ผู้อำนวยการสำนัก  หรือหัวหน้าส่วนงานที่เทียบเท่าคณะ และได้พ้นจากตำแหน่งดั</w:t>
      </w:r>
      <w:r w:rsidR="00BE4425">
        <w:rPr>
          <w:rFonts w:ascii="TH SarabunPSK" w:hAnsi="TH SarabunPSK" w:cs="TH SarabunPSK"/>
          <w:sz w:val="32"/>
          <w:szCs w:val="32"/>
          <w:cs/>
        </w:rPr>
        <w:t xml:space="preserve">งกล่าวมาแล้วไม่น้อยกว่าหนึ่งปี </w:t>
      </w:r>
      <w:r w:rsidRPr="00F5333E">
        <w:rPr>
          <w:rFonts w:ascii="TH SarabunPSK" w:hAnsi="TH SarabunPSK" w:cs="TH SarabunPSK"/>
          <w:sz w:val="32"/>
          <w:szCs w:val="32"/>
          <w:cs/>
        </w:rPr>
        <w:t>จำนวนหนึ่งคน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ให้อธิการบดีมอบหมายรองอธิการบดีหรือผู้ช่วยอธิการบ</w:t>
      </w:r>
      <w:r w:rsidR="00DC4587">
        <w:rPr>
          <w:rFonts w:ascii="TH SarabunPSK" w:hAnsi="TH SarabunPSK" w:cs="TH SarabunPSK"/>
          <w:sz w:val="32"/>
          <w:szCs w:val="32"/>
          <w:cs/>
        </w:rPr>
        <w:t>ดีคนหนึ่งทำหน้าที่เป็นเลขานุการ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และอาจมอบหมายให้มีผู้ช่วยเลขานุการได้อีกไม่เกินสองคน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กรรมการผู้ทรงคุณวุฒิตาม (๔) ต้องเป็นบุคคลภายนอกซึ่งเป็นผู้มีความรู้ความเชี่ยวชาญ</w:t>
      </w:r>
      <w:r w:rsidR="00BE4425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ด้านการบริหารงานบุคคล ด้านกฎหมาย หรือด้านการบริหารจัดการภาครัฐด้านละหนึ่งคน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ให้อธิการบดีเป็นผู้ออกประกาศแต่งตั้ง ก.อ.ม. และให้นับวันที่ออกประกาศเป็นเวลาเริ่มต้นวาระของ ก.อ.ม.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หลักเกณฑ์และวิธีการได้มาของกรรมการตาม (๔)  ให้เป็นไปตามที่อธิการบดีกำหนด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โดยทำเป็นประกาศมหาวิทยาลัย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ก.อ.ม. มีวาระอยู่ในตำแหน่งคราวละสามปี ถ</w:t>
      </w:r>
      <w:r w:rsidR="00DC4587">
        <w:rPr>
          <w:rFonts w:ascii="TH SarabunPSK" w:hAnsi="TH SarabunPSK" w:cs="TH SarabunPSK"/>
          <w:sz w:val="32"/>
          <w:szCs w:val="32"/>
          <w:cs/>
        </w:rPr>
        <w:t>้าตำแหน่งกรรมการว่างลงก่อนกำหนด</w:t>
      </w:r>
      <w:r w:rsidRPr="00F5333E">
        <w:rPr>
          <w:rFonts w:ascii="TH SarabunPSK" w:hAnsi="TH SarabunPSK" w:cs="TH SarabunPSK"/>
          <w:sz w:val="32"/>
          <w:szCs w:val="32"/>
          <w:cs/>
        </w:rPr>
        <w:t>ให้ดำเนินการให้ได้มาซึ่งกรรมการใหม่แทน ภายในหกสิบวันนั</w:t>
      </w:r>
      <w:r w:rsidR="00DC4587">
        <w:rPr>
          <w:rFonts w:ascii="TH SarabunPSK" w:hAnsi="TH SarabunPSK" w:cs="TH SarabunPSK"/>
          <w:sz w:val="32"/>
          <w:szCs w:val="32"/>
          <w:cs/>
        </w:rPr>
        <w:t xml:space="preserve">บแต่วันที่ตำแหน่งกรรมการว่างลง </w:t>
      </w:r>
      <w:r w:rsidRPr="00F5333E">
        <w:rPr>
          <w:rFonts w:ascii="TH SarabunPSK" w:hAnsi="TH SarabunPSK" w:cs="TH SarabunPSK"/>
          <w:sz w:val="32"/>
          <w:szCs w:val="32"/>
          <w:cs/>
        </w:rPr>
        <w:t>เว้นแต่วาระของกรรมการเหลือไม่ถึงเก้าสิบวัน จะไม่ดำเนินการให้ได้มาซึ่งกรรมการแทนก็ได้ กรณีที่มีการดำเนินการให้ได้มาซึ่งกรรมการแทนตำแหน่งที่ว่าง ให้กรรมการผู้นั้นอยู่ในตำแหน่งเท่ากำหนดเวลาที่เหลืออยู่ของผู้ซึ่งตนแทน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lastRenderedPageBreak/>
        <w:t>กรรมการตามวรรคหนึ่งซึ่งพ้นจากตำแหน่งตามว</w:t>
      </w:r>
      <w:r w:rsidR="00DC4587">
        <w:rPr>
          <w:rFonts w:ascii="TH SarabunPSK" w:hAnsi="TH SarabunPSK" w:cs="TH SarabunPSK"/>
          <w:sz w:val="32"/>
          <w:szCs w:val="32"/>
          <w:cs/>
        </w:rPr>
        <w:t>าระอาจได้รับแต่งตั้งใหม่อีกได้</w:t>
      </w:r>
      <w:r w:rsidRPr="00F5333E">
        <w:rPr>
          <w:rFonts w:ascii="TH SarabunPSK" w:hAnsi="TH SarabunPSK" w:cs="TH SarabunPSK"/>
          <w:sz w:val="32"/>
          <w:szCs w:val="32"/>
          <w:cs/>
        </w:rPr>
        <w:t>แต่จะดำรงตำแหน่งติดต่อกันเกินสองวาระไม่ได้</w:t>
      </w:r>
    </w:p>
    <w:p w:rsidR="00DC4587" w:rsidRDefault="00197D3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ในกรณีที่กรรมการตามวรรคหนึ่งพ้นจากตำแหน่งตามวาระแต่ยังไม่ได้ดำเนินการให้ได้มาซึ่งกรรมการใหม่ ให้กรรมการนั้นปฏิบัติหน้าที่ต่อไปจ</w:t>
      </w:r>
      <w:r w:rsidR="00DC4587">
        <w:rPr>
          <w:rFonts w:ascii="TH SarabunPSK" w:hAnsi="TH SarabunPSK" w:cs="TH SarabunPSK"/>
          <w:sz w:val="32"/>
          <w:szCs w:val="32"/>
          <w:cs/>
        </w:rPr>
        <w:t>นกว่ากรรมการใหม่จะเข้ารับหน้าที</w:t>
      </w:r>
    </w:p>
    <w:p w:rsidR="00DE526E" w:rsidRPr="00DC4587" w:rsidRDefault="009D7AAA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E3D0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๖ </w:t>
      </w:r>
      <w:r w:rsidR="00197D3A"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การพ้นจากตำแหน่งกรรมการ</w:t>
      </w:r>
      <w:r w:rsidRPr="00AE3D0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163267" w:rsidRDefault="00197D3A" w:rsidP="008A4CC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นอกจากการพ้นจากตำแหน่งตามวาระ กรรมการพ้นจากตำแหน่งเมื่อ ลาออก</w:t>
      </w:r>
      <w:r w:rsidR="001632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sz w:val="32"/>
          <w:szCs w:val="32"/>
          <w:cs/>
        </w:rPr>
        <w:t>ถูกสั่งลงโทษทางวินัย</w:t>
      </w:r>
      <w:r w:rsidR="00BE44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4587">
        <w:rPr>
          <w:rFonts w:ascii="TH SarabunPSK" w:hAnsi="TH SarabunPSK" w:cs="TH SarabunPSK"/>
          <w:sz w:val="32"/>
          <w:szCs w:val="32"/>
          <w:cs/>
        </w:rPr>
        <w:t>ยกเว้น</w:t>
      </w:r>
      <w:r w:rsidRPr="00F5333E">
        <w:rPr>
          <w:rFonts w:ascii="TH SarabunPSK" w:hAnsi="TH SarabunPSK" w:cs="TH SarabunPSK"/>
          <w:sz w:val="32"/>
          <w:szCs w:val="32"/>
          <w:cs/>
        </w:rPr>
        <w:t>โทษภาคทัณฑ์ หรือขาดคุณสมบัติความเป็นข้าราชการหรือพนักงานมหาวิทยาลัย</w:t>
      </w:r>
    </w:p>
    <w:p w:rsidR="007367C7" w:rsidRDefault="007367C7" w:rsidP="008A4CC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63267" w:rsidRDefault="00197D3A" w:rsidP="00BE442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หมวด ๒</w:t>
      </w:r>
      <w:r w:rsidR="0086458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  การประชุมและวิธีดำเนินงานของ</w:t>
      </w:r>
      <w:r w:rsidRPr="00F5333E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คณะกรรมการ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อุทธรณ์</w:t>
      </w:r>
    </w:p>
    <w:p w:rsidR="007367C7" w:rsidRPr="0086458E" w:rsidRDefault="007367C7" w:rsidP="00BE442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4587" w:rsidRDefault="009D7AAA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AE3D0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๗ </w:t>
      </w:r>
      <w:r w:rsidR="00706EF0" w:rsidRPr="00F5333E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อำนาจหน้าที่ของคณะกรรมการอุทธรณ์</w:t>
      </w:r>
      <w:r w:rsidRPr="00AE3D0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DC4587" w:rsidRDefault="00706EF0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ก.อ.ม. มีอำนาจหน้าที่ดังต่อไปนี้</w:t>
      </w:r>
    </w:p>
    <w:p w:rsidR="00DC4587" w:rsidRDefault="00706EF0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(๑) พิจารณาอุทธรณ์กรณีพนักงานมหาวิทยาลัยและลูกจ้างถูกลงโทษทางวินัย</w:t>
      </w:r>
      <w:r w:rsidRPr="00F5333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DC4587" w:rsidRDefault="00706EF0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(๒) พิจารณาเรื่องร้องทุกข์กรณีพนักงานมหาวิทยาลัยและลูกจ้างไม่ได้รับความเป็นธรรม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หรือมีความคับข้องใจเนื่องจากการกระทำหรือคำสั่งของอธิการบดี รวมถึงคำสั่งพักราชการหรือให้ออก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จากราชการไว้ก่อนและคำสั่งลงโทษทางจริยธรรมด้วย</w:t>
      </w:r>
    </w:p>
    <w:p w:rsidR="00DC4587" w:rsidRDefault="00706EF0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(๓) พิจารณาอุทธรณ์ตามที่สภามหาวิทยาลัยมอบหมาย</w:t>
      </w:r>
    </w:p>
    <w:p w:rsidR="00C94B37" w:rsidRPr="00DC4587" w:rsidRDefault="00706EF0" w:rsidP="00DC458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(๔) รายงานผลการดำเนินงานของ ก.อ.ม. ประจำปีต่อสภามหาวิทยาลัย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DC4587" w:rsidRDefault="009D7AAA" w:rsidP="00DC4587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๘ </w:t>
      </w:r>
      <w:r w:rsidR="00706EF0" w:rsidRPr="00F5333E">
        <w:rPr>
          <w:rFonts w:ascii="TH SarabunPSK" w:hAnsi="TH SarabunPSK" w:cs="TH SarabunPSK"/>
          <w:b/>
          <w:bCs/>
          <w:sz w:val="32"/>
          <w:szCs w:val="32"/>
          <w:cs/>
        </w:rPr>
        <w:t>องค์ประชุมและการลงมติ</w:t>
      </w:r>
      <w:r w:rsidRPr="00C94B3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DC4587" w:rsidRDefault="00706EF0" w:rsidP="00DC4587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การประชุมของ ก.อ.ม. ต้องมีกรรมการมาประชุมไม่น้อยกว่ากึ่งหนึ่งของจำนวนกรรมการทั้งหมด จึงจะเป็นองค์ประชุม</w:t>
      </w:r>
    </w:p>
    <w:p w:rsidR="00DC4587" w:rsidRDefault="00706EF0" w:rsidP="00DC4587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ในการประชุม ถ้าประธานไม่อยู่ในที่ประชุม หรือไม่สามารถปฏิบัติหน้าที่ได้ ให้ที่ประชุม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เลือกกรรมการคนหนึ่งทำหน้าที่ประธาน</w:t>
      </w:r>
    </w:p>
    <w:p w:rsidR="00DC4587" w:rsidRDefault="00706EF0" w:rsidP="00DC4587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ในการประชุม ถ้ามีการพิจารณาเรื่องเกี่ยวกับตัวกรรมการผู้ใดโดยเฉพาะ ห้ามกรรมการผู้นั้น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อยู่ในที่ประชุม</w:t>
      </w:r>
    </w:p>
    <w:p w:rsidR="00DC4587" w:rsidRDefault="00706EF0" w:rsidP="00DC4587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การลงมติของที่ประชุมให้ถือเสียงข้างมาก กรรมการหนึ</w:t>
      </w:r>
      <w:r w:rsidR="00DC4587">
        <w:rPr>
          <w:rFonts w:ascii="TH SarabunPSK" w:hAnsi="TH SarabunPSK" w:cs="TH SarabunPSK"/>
          <w:sz w:val="32"/>
          <w:szCs w:val="32"/>
          <w:cs/>
        </w:rPr>
        <w:t>่งคนให้มีหนึ่งเสียงในการลงคะแนน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ถ้าคะแนนเสียงเท่ากัน ให้ประธานในที่ประชุมออกเสียงเพิ่มขึ้นอีกเสียงหนึ่งเป็นเสียงชี้ขาด</w:t>
      </w:r>
    </w:p>
    <w:p w:rsidR="004936A0" w:rsidRDefault="00706EF0" w:rsidP="00DC4587">
      <w:pPr>
        <w:spacing w:line="240" w:lineRule="auto"/>
        <w:ind w:right="-25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เรื่องใดถ้าไม่มีผู้คัดค้านให้ประธานกรรมการถามที่ประชุมว่า</w:t>
      </w:r>
      <w:r w:rsidR="00DC4587">
        <w:rPr>
          <w:rFonts w:ascii="TH SarabunPSK" w:hAnsi="TH SarabunPSK" w:cs="TH SarabunPSK"/>
          <w:sz w:val="32"/>
          <w:szCs w:val="32"/>
          <w:cs/>
        </w:rPr>
        <w:t>จะมีผู้เห็นเป็นอย่างอื่นหรือไม่</w:t>
      </w:r>
      <w:r w:rsidR="00DC4587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เมื่อไม่มีผู้เห็นเป็นอย่างอื่นให้ถือว่าที่ประชุมลงมติเห็นชอบในเรื่องนั้น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4936A0" w:rsidRDefault="009D7AAA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๙ </w:t>
      </w:r>
      <w:r w:rsidR="00706EF0" w:rsidRPr="00F5333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  <w:r w:rsidRPr="00C94B3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ในการประชุมต้องมีรายงานการประชุมเป็นลายลักษณ์อักษร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ถ้ามีความเห็นแย้งให้บันทึกความเห็นแย้งพร้อมทั้งเห</w:t>
      </w:r>
      <w:r w:rsidR="004936A0">
        <w:rPr>
          <w:rFonts w:ascii="TH SarabunPSK" w:hAnsi="TH SarabunPSK" w:cs="TH SarabunPSK"/>
          <w:sz w:val="32"/>
          <w:szCs w:val="32"/>
          <w:cs/>
        </w:rPr>
        <w:t>ตุผลไว้ในรายงานการประชุม</w:t>
      </w:r>
      <w:r w:rsidRPr="00F5333E">
        <w:rPr>
          <w:rFonts w:ascii="TH SarabunPSK" w:hAnsi="TH SarabunPSK" w:cs="TH SarabunPSK"/>
          <w:sz w:val="32"/>
          <w:szCs w:val="32"/>
          <w:cs/>
        </w:rPr>
        <w:t>และถ้ากรรมการฝ่ายข้างน้อยเสนอความเห็นแย้งเป็นหนังสือก็ให้บันทึกความเห็นแย้งนั้นไว้ด้วย</w:t>
      </w:r>
    </w:p>
    <w:p w:rsidR="004936A0" w:rsidRDefault="009D7AAA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 xml:space="preserve">ข้อ ๑๐ </w:t>
      </w:r>
      <w:r w:rsidR="00706EF0" w:rsidRPr="00F5333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เหตุอันมีส่วนได้เสียของกรรมการ</w:t>
      </w:r>
      <w:r w:rsidRPr="00C94B3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pacing w:val="-4"/>
          <w:sz w:val="32"/>
          <w:szCs w:val="32"/>
          <w:cs/>
        </w:rPr>
        <w:t>ในการประชุม หากกรรมการผู้ใดมีเหตุดังต่อไปนี้จะทำการพิจารณาและอยู่ในที่ประชุม</w:t>
      </w:r>
      <w:r w:rsidRPr="00F5333E">
        <w:rPr>
          <w:rFonts w:ascii="TH SarabunPSK" w:hAnsi="TH SarabunPSK" w:cs="TH SarabunPSK"/>
          <w:sz w:val="32"/>
          <w:szCs w:val="32"/>
          <w:cs/>
        </w:rPr>
        <w:t>ไม่ได้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eastAsia="Angsana New" w:hAnsi="TH SarabunPSK" w:cs="TH SarabunPSK"/>
          <w:sz w:val="32"/>
          <w:szCs w:val="32"/>
          <w:cs/>
          <w:lang w:val="de-DE"/>
        </w:rPr>
        <w:t>(๑) รู้เห็นเหตุการณ์ในเรื่องที่พิจารณา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eastAsia="Angsana New" w:hAnsi="TH SarabunPSK" w:cs="TH SarabunPSK"/>
          <w:sz w:val="32"/>
          <w:szCs w:val="32"/>
          <w:cs/>
          <w:lang w:val="de-DE"/>
        </w:rPr>
        <w:t>(๒) มีส่วนได้เสียในเรื่องที่พิจารณา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eastAsia="Angsana New" w:hAnsi="TH SarabunPSK" w:cs="TH SarabunPSK"/>
          <w:sz w:val="32"/>
          <w:szCs w:val="32"/>
          <w:cs/>
          <w:lang w:val="de-DE"/>
        </w:rPr>
        <w:t>(๓) เป็นคู่กรณีหรือเป็นคู่หมั้น คู่สมรส บุพการี ผู้สืบสันดาน หรือพี่น้องร่วมบิดามารดาหรือร่วมบิดาหรือมารดาของคู่กรณี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ในกรณีที่มีกรรมการผู้ใดมีเหตุอันมีส่วนได้เสียตามวรรคหนึ่งทำให้ไม่สามารถพิจารณา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และอยู่ในที่ประชุมได้ให้ถือว่า ก.อ.ม. ประกอบด้วยกรรมการทุกคนที่มีสิทธิร่วมประชุม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4936A0" w:rsidRDefault="009D7AAA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4B37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๑๑ </w:t>
      </w:r>
      <w:r w:rsidR="00706EF0" w:rsidRPr="00F5333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การพิจารณาการคัดค้านกรรมการ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เมื่อมีเหตุหรือมีการคัดค้านกรรมการตามข้อ ๓๓  กรรมการผู้นั้นจะขอถอนตัวไม่ร่วมพิจารณา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เรื่องนั้นก็ได้ ถ้ากรรมการผู้นั้นมิได้ขอถอนตัว ให้ประธาน ก.อ.ม</w:t>
      </w:r>
      <w:r w:rsidR="004936A0">
        <w:rPr>
          <w:rFonts w:ascii="TH SarabunPSK" w:hAnsi="TH SarabunPSK" w:cs="TH SarabunPSK"/>
          <w:sz w:val="32"/>
          <w:szCs w:val="32"/>
          <w:cs/>
        </w:rPr>
        <w:t xml:space="preserve">. พิจารณาข้อเท็จจริงที่คัดค้าน 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หากเห็นว่าข้อเท็จจริงนั้นน่าเชื่อถือ ให้แจ้งกรรมการผู้นั้นทราบและมิให้ร่วมพิจารณาเรื่องอุทธรณ์หรือเรื่องร้องทุกข์นั้น </w:t>
      </w:r>
      <w:r w:rsidR="00ED7B8C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ในกรณีเช่นนี้ให้ถือว่า ก.อ.ม. ประกอบด้วยกรรมการทุกคนที่มีสิทธิร่วมประชุม ทั้งนี้เว้นแต่ประธาน ก.อ.ม. พิจารณาเห็นว่า การให้กรรมการผู้นั้นร่วมพิจารณาเรื่องอุทธรณ์หรือเรื่องร้องทุกข์ดังกล่าวจะเป็นประโยชน์</w:t>
      </w:r>
      <w:r w:rsidR="00ED7B8C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ยิ่งกว่า เพราะจะทำให้ได้ความจริงและเป็นธรรม จะอนุญาตให้กรรมการผู้นั้นร่วมพิจารณาก็ได้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4936A0" w:rsidRDefault="009D7AAA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22F52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๑๒ </w:t>
      </w:r>
      <w:r w:rsidR="00706EF0"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การรับอุทธรณ์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อุทธรณ์ที่จะรับไว้พิจารณาได้ต้องเป็นอุทธรณ</w:t>
      </w:r>
      <w:r w:rsidR="00ED7B8C">
        <w:rPr>
          <w:rFonts w:ascii="TH SarabunPSK" w:hAnsi="TH SarabunPSK" w:cs="TH SarabunPSK"/>
          <w:sz w:val="32"/>
          <w:szCs w:val="32"/>
          <w:cs/>
        </w:rPr>
        <w:t xml:space="preserve">์ที่ถูกต้องตามข้อ ๓๐ และข้อ ๓๑ </w:t>
      </w:r>
      <w:r w:rsidRPr="00F5333E">
        <w:rPr>
          <w:rFonts w:ascii="TH SarabunPSK" w:hAnsi="TH SarabunPSK" w:cs="TH SarabunPSK"/>
          <w:sz w:val="32"/>
          <w:szCs w:val="32"/>
          <w:cs/>
        </w:rPr>
        <w:t>และยื่นหรือ</w:t>
      </w:r>
      <w:r w:rsidR="00ED7B8C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ส่งภายในกำหนดเวลา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ในกรณีที่มีปัญหาว่าอุทธรณ์รายใดเป็นอุทธ</w:t>
      </w:r>
      <w:r w:rsidR="004936A0">
        <w:rPr>
          <w:rFonts w:ascii="TH SarabunPSK" w:hAnsi="TH SarabunPSK" w:cs="TH SarabunPSK"/>
          <w:sz w:val="32"/>
          <w:szCs w:val="32"/>
          <w:cs/>
        </w:rPr>
        <w:t>รณ์ที่จะรับไว้พิจารณาได้หรือไม่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ให้ ก.อ.ม. 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เป็นผู้พิจารณาวินิจฉัย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Pr="00F5333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ก.อ.ม. </w:t>
      </w:r>
      <w:r w:rsidR="004936A0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มีมติไม่รับอุทธรณ์ไว้พิจารณา </w:t>
      </w:r>
      <w:r w:rsidRPr="00F5333E">
        <w:rPr>
          <w:rFonts w:ascii="TH SarabunPSK" w:hAnsi="TH SarabunPSK" w:cs="TH SarabunPSK"/>
          <w:spacing w:val="-4"/>
          <w:sz w:val="32"/>
          <w:szCs w:val="32"/>
          <w:cs/>
        </w:rPr>
        <w:t>ให้แจ้งมติพร้อมทั้งแจ้งสิทธิฟ้องคดี</w:t>
      </w:r>
      <w:r w:rsidR="004936A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pacing w:val="-4"/>
          <w:sz w:val="32"/>
          <w:szCs w:val="32"/>
          <w:cs/>
        </w:rPr>
        <w:t>ต่อศาลปกครองให้ผู้อุทธรณ์</w:t>
      </w:r>
      <w:r w:rsidRPr="00F5333E">
        <w:rPr>
          <w:rFonts w:ascii="TH SarabunPSK" w:hAnsi="TH SarabunPSK" w:cs="TH SarabunPSK"/>
          <w:sz w:val="32"/>
          <w:szCs w:val="32"/>
          <w:cs/>
        </w:rPr>
        <w:t>ทราบเป็นหนังสือโดยเร็ว และให้แจ้งผู้บังคับบัญชาผู้สั่งลงโทษทราบด้วย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4936A0" w:rsidRDefault="009D7AAA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916F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๑๓ </w:t>
      </w:r>
      <w:r w:rsidR="00706EF0"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การถอนอุทธรณ์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ผู้อุทธรณ์จะขอถอนอุทธรณ์ก่อนที่ ก.อ.ม. พิจารณ</w:t>
      </w:r>
      <w:r w:rsidR="004936A0">
        <w:rPr>
          <w:rFonts w:ascii="TH SarabunPSK" w:hAnsi="TH SarabunPSK" w:cs="TH SarabunPSK"/>
          <w:sz w:val="32"/>
          <w:szCs w:val="32"/>
          <w:cs/>
        </w:rPr>
        <w:t xml:space="preserve">าวินิจฉัยอุทธรณ์เสร็จสิ้นก็ได้ </w:t>
      </w:r>
      <w:r w:rsidRPr="00F5333E">
        <w:rPr>
          <w:rFonts w:ascii="TH SarabunPSK" w:hAnsi="TH SarabunPSK" w:cs="TH SarabunPSK"/>
          <w:spacing w:val="-4"/>
          <w:sz w:val="32"/>
          <w:szCs w:val="32"/>
          <w:cs/>
        </w:rPr>
        <w:t>โดยทำเป็นหนังสือยื่นโดยตรงต่อ ก.อ.ม.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pacing w:val="-4"/>
          <w:sz w:val="32"/>
          <w:szCs w:val="32"/>
          <w:cs/>
        </w:rPr>
        <w:t>เมื่อได้ถอนอุทธรณ์แล้วการพิจารณาอุทธรณ์ให้เป็นอันระงับและจะยื่นอุทธรณ์อีกไม่ได้</w:t>
      </w:r>
    </w:p>
    <w:p w:rsidR="004936A0" w:rsidRDefault="009D7AAA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C28A2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๑๔ </w:t>
      </w:r>
      <w:r w:rsidR="00706EF0" w:rsidRPr="00F5333E">
        <w:rPr>
          <w:rFonts w:ascii="TH SarabunPSK" w:hAnsi="TH SarabunPSK" w:cs="TH SarabunPSK"/>
          <w:b/>
          <w:bCs/>
          <w:sz w:val="32"/>
          <w:szCs w:val="32"/>
          <w:cs/>
        </w:rPr>
        <w:t>ขั้นตอนและระยะเวลาการพิจารณาอุทธรณ์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ในการพิจารณาอุทธรณ์ให้ ก.อ.ม. พิจารณาจากสำนวนการสืบสวนหรือการพิจารณาในเบื้องต้นรวมทั้งสำนวนการดำเนินการทางวินัย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ในกรณีจำเป็นและสมควร ก.อ.ม. อาจขอเอกสารและหลักฐานที่เกี่ยวข้องเพิ่มเติม รวมทั้ง</w:t>
      </w:r>
      <w:r w:rsidR="00ED7B8C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คำชี้แจงจากหน่วยราชการ รัฐวิสาหกิจ หน่วยงานอื่นของรัฐ ห้างหุ้นส่วน บริษัท หรือบุคคลใด ๆ หรือขอให้ผู้แทนหน่วยราชการ รัฐวิสาหกิจ หน่วยงานอื่น ของรัฐ ห้างหุ้นส่วน บริษัท ข้าราชการ หรือบุคคลใด</w:t>
      </w:r>
      <w:r w:rsidR="00ED7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ED7B8C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มาให้ถ้อยคำหรือชี้แจงข้อเท็จจริงเพื่อประกอบการพิจารณาได้</w:t>
      </w:r>
    </w:p>
    <w:p w:rsidR="004936A0" w:rsidRDefault="004D1CD5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36693">
        <w:rPr>
          <w:rFonts w:ascii="TH SarabunPSK" w:hAnsi="TH SarabunPSK" w:cs="TH SarabunPSK" w:hint="cs"/>
          <w:sz w:val="32"/>
          <w:szCs w:val="32"/>
          <w:cs/>
        </w:rPr>
        <w:lastRenderedPageBreak/>
        <w:t>ในการพิจารณาอุทธรณ์ ให้ ก.อ.ม. 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แล้วเสร็จภายในเก้าสิบวันนับแต่วันที่ประธาน ก.อ.ม. ได้รับหนังสืออุทธรณ์ </w:t>
      </w:r>
      <w:r>
        <w:rPr>
          <w:rFonts w:ascii="TH SarabunPSK" w:hAnsi="TH SarabunPSK" w:cs="TH SarabunPSK" w:hint="cs"/>
          <w:sz w:val="32"/>
          <w:szCs w:val="32"/>
          <w:cs/>
        </w:rPr>
        <w:t>แต่ในกรณีที่มีเหตุจำเป็น</w:t>
      </w:r>
      <w:r w:rsidRPr="00136693">
        <w:rPr>
          <w:rFonts w:ascii="TH SarabunPSK" w:hAnsi="TH SarabunPSK" w:cs="TH SarabunPSK" w:hint="cs"/>
          <w:sz w:val="32"/>
          <w:szCs w:val="32"/>
          <w:cs/>
        </w:rPr>
        <w:t>อันทำให้คาดหมายได้ว่าไม่สามารถพิจารณาให้แล้วเสร็จภายในกำหนดระยะเวลาดังกล่าว ให้ ก.อ.ม. พิจารณาขยายระยะเวลาได้อีกซึ่งไม่เกินสามครั้ง โดยแต่ละครั้งจะต้องไม่เกินสามสิบวัน และรายงานให้นายกสภามหาวิทยาลัยทราบต่อไป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0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 ก.อ.ม. มีเหตุผลและความจำเป็นมิอาจ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</w:t>
      </w:r>
      <w:r w:rsidRPr="005006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ให้แล้วเสร็จได้ภายในระยะเวลาดังกล่าว ให้ ก.อ.ม. รายงานเหตุจำเป็นพร้อมด้วยเหตุผลต่อสภามหาวิทยาลัยเพื่อขอขยายระยะเวลา และให้สภามหาวิทยาลัยพิจารณาให้ความเห็นชอบกำหนดระยะเวลาที่ขอขยายตามสมควร</w:t>
      </w:r>
      <w:r w:rsidRPr="004D1CD5">
        <w:rPr>
          <w:rStyle w:val="a7"/>
          <w:rFonts w:ascii="TH SarabunPSK" w:hAnsi="TH SarabunPSK" w:cs="TH SarabunPSK"/>
          <w:b/>
          <w:bCs/>
          <w:noProof/>
        </w:rPr>
        <w:footnoteReference w:id="1"/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ในกรณีที่ผู้อุทธรณ์ขอแถลงการณ์ด้วยวาจา เมื่อ ก.อ.ม. อนุญาตให้ผู้อุทธรณ์เข้าแถลงการณ์ด้วยวาจาต่อที่ประชุม ก.อ.ม. ผู้อุทธรณ์มีสิทธินำทนายความหรือที่ปรึกษาของตนเข้ามาในการพิจารณา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ของ ก.อ.ม. ได้ไม่เกินจำนวนที่ ก.อ.ม. กำหนด แต่ไม่มีสิทธิแถลงการณ์ด้วยว</w:t>
      </w:r>
      <w:r>
        <w:rPr>
          <w:rFonts w:ascii="TH SarabunPSK" w:hAnsi="TH SarabunPSK" w:cs="TH SarabunPSK"/>
          <w:sz w:val="32"/>
          <w:szCs w:val="32"/>
          <w:cs/>
        </w:rPr>
        <w:t>าจาแทน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ผู้อุทธรณ์ หาก ก.อ.ม. พิจารณาเห็นว่าการแถลงการณ์ด้วยวาจาไม่จำเป็นแก่การพิจารณาวินิจฉัยอุทธรณ์ </w:t>
      </w:r>
      <w:r w:rsidR="004936A0">
        <w:rPr>
          <w:rFonts w:ascii="TH SarabunPSK" w:hAnsi="TH SarabunPSK" w:cs="TH SarabunPSK"/>
          <w:sz w:val="32"/>
          <w:szCs w:val="32"/>
          <w:cs/>
        </w:rPr>
        <w:t>จะให้งดการแถลงการณ์</w:t>
      </w:r>
      <w:r w:rsidR="004936A0">
        <w:rPr>
          <w:rFonts w:ascii="TH SarabunPSK" w:hAnsi="TH SarabunPSK" w:cs="TH SarabunPSK"/>
          <w:sz w:val="32"/>
          <w:szCs w:val="32"/>
          <w:cs/>
        </w:rPr>
        <w:br/>
        <w:t>ด้วยวาจาก็ได้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ในกรณีที่นัดให้ผู้อุทธรณ์มาแถลงการณ์ด้วยวาจาต่อที่</w:t>
      </w:r>
      <w:r w:rsidR="004936A0">
        <w:rPr>
          <w:rFonts w:ascii="TH SarabunPSK" w:hAnsi="TH SarabunPSK" w:cs="TH SarabunPSK"/>
          <w:sz w:val="32"/>
          <w:szCs w:val="32"/>
          <w:cs/>
        </w:rPr>
        <w:t>ประชุม ให้แจ้งให้ผู้บังคับบัญชา</w:t>
      </w:r>
      <w:r w:rsidRPr="00F5333E">
        <w:rPr>
          <w:rFonts w:ascii="TH SarabunPSK" w:hAnsi="TH SarabunPSK" w:cs="TH SarabunPSK"/>
          <w:sz w:val="32"/>
          <w:szCs w:val="32"/>
          <w:cs/>
        </w:rPr>
        <w:t>ผู้สั่งลงโทษหรือเพิ่มโทษทราบด้วยว่าถ้าประสงค์จะแถลงแก้ก็ให้มาแถลงแก้หรือมอบหมายเป็นหนังสือให้บุคคลที่เกี่ยวข้องเป็นผู้แทนมาแถลงแก้ด้วยวาจาต่อที่ประชุมครั้งนั้นได้ ทั้งนี้ ให้แจ้งล่วงหน้าตามควรแก่กรณี และเพื่อประโยชน์ในการแถลงแก้ดังกล่าว ให้ผู้บังคับบัญชาผู้สั่งลงโทษหรือเพิ่มโทษ หรือผู้แทนเข้าฟังคำแถลงการณ์ด้วยวาจา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ของผู้อุทธรณ์ได้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ในการพิจารณาอุทธรณ์ ถ้า ก.อ.ม. เห็นสมควรที่จะต้</w:t>
      </w:r>
      <w:r w:rsidR="004936A0">
        <w:rPr>
          <w:rFonts w:ascii="TH SarabunPSK" w:hAnsi="TH SarabunPSK" w:cs="TH SarabunPSK"/>
          <w:sz w:val="32"/>
          <w:szCs w:val="32"/>
          <w:cs/>
        </w:rPr>
        <w:t>องสอบสวนใหม่หรือสอบสวนเพิ่มเติม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เพื่อประโยชน์แห่งความถูกต้องและเหมาะสมตามความเป็นธรรม ให้มีอำนาจสอบสวนใหม่หรือสอบสวนเพิ่มเติมในเรื่องนั้นได้ตามความจำเป็น โดยจะสอบสวนเองหรือแต่งตั้งคณะกรรมการสอบสวนให้สอบสวนใหม่หรือสอบสวนเพิ่มเติมแทนก็ได้ หรือกำหนดประเด็นหรือข้อสำคัญที่ต้องการทราบส่งไปให้ผู้สอบสวนเดิม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ทำการสอบสวนเพิ่มเติมได้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4936A0" w:rsidRDefault="009D7AAA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C28A2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ข้อ ๑๕ </w:t>
      </w:r>
      <w:r w:rsidR="00706EF0"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การวินิจฉัยอุทธรณ์</w:t>
      </w:r>
      <w:r w:rsidRPr="000C28A2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เมื่อ ก.อ.ม. ได้พิจารณาวินิจฉัยอุทธรณ์แล้ว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(๑) ถ้าเห็นว่าการสั่งลงโทษถูกต้องเหมาะสมกับความผิดแล้วให้มีมติยกอุทธรณ์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(๒) ถ้าเห็นว่าการสั่งลงโทษไม่ถูกต้องหรือไม่เหมาะสมกับความผิดและเห็นว่าผู้อุทธรณ์</w:t>
      </w:r>
      <w:r w:rsidR="00ED7B8C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ได้กระทำความผิดวินัยอย่างไม่ร้ายแรงแต่ควรได้รับโทษหนักขึ้น ให้มีมติเพิ่มโทษเป็นสถานโทษหรือ</w:t>
      </w:r>
      <w:r w:rsidRPr="00F5333E">
        <w:rPr>
          <w:rFonts w:ascii="TH SarabunPSK" w:hAnsi="TH SarabunPSK" w:cs="TH SarabunPSK"/>
          <w:sz w:val="32"/>
          <w:szCs w:val="32"/>
          <w:cs/>
        </w:rPr>
        <w:br/>
        <w:t>อัตราโทษที่หนักขึ้น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(๓) ถ้าเห็นว่าการสั่งลงโทษไม่ถูกต้องหรือไม่เหมาะสมกับความผิดและเห็นว่าผู้อุทธรณ์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ได้กระทำผิดวินัยอย่างไม่ร้ายแรงควรได้รับโทษเบาลงให้มีมติลดโทษเป็นสถานโทษหรืออัตราโทษที่เบาลง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lastRenderedPageBreak/>
        <w:t>(๔) ถ้าเห็นว่าการสั่งลงโทษไม่ถูกต้องหรือไม่เหมาะสมกับความผิดและเห็นว่าผู้อุทธรณ์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ได้กระทำผิดวินัยอย่างไม่ร้ายแรง ซึ่งเป็นการกระทำผิดวินัยเล็กน้อยและมีเหตุอันควรงดโทษ ให้มีมติ</w:t>
      </w:r>
      <w:r w:rsidR="004936A0">
        <w:rPr>
          <w:rFonts w:ascii="TH SarabunPSK" w:hAnsi="TH SarabunPSK" w:cs="TH SarabunPSK"/>
          <w:sz w:val="32"/>
          <w:szCs w:val="32"/>
          <w:cs/>
        </w:rPr>
        <w:br/>
        <w:t>ให้</w:t>
      </w:r>
      <w:r w:rsidRPr="00F5333E">
        <w:rPr>
          <w:rFonts w:ascii="TH SarabunPSK" w:hAnsi="TH SarabunPSK" w:cs="TH SarabunPSK"/>
          <w:sz w:val="32"/>
          <w:szCs w:val="32"/>
          <w:cs/>
        </w:rPr>
        <w:t>งดโทษโดยให้ทำทัณฑ์บนเป็นหนังสือหรือว่ากล่าวตักเตือนก็ได้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(๕) ถ้าเห็นว่าการสั่งลงโทษไม่ถูกต้องหรือไม่เหมาะสม และเห็นว่าการกระทำของผู้อุทธรณ์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ไม่เป็นความผิดวินัย หรือพยานหลักฐานยังฟังไม่ได้ว่าผู้อุทธรณ์กระทำผิดวินัยให้มีมติให้ยกโทษ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(๖) ถ้าเห็นว่าข้อความในคำสั่งลงโทษไม่ถูกต้องหรือไม่เหมาะสมให้มีมติแก้ไขเปลี่ยนแปลงข้อความให้ถูกต้องเหมาะสม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(๗) ถ้าเห็นว่าการสั่งลงโทษไม่ถูกต้องหรือไม่เหมาะสมกับความผิดและเห็นว่ากรณีมีมูล</w:t>
      </w:r>
      <w:r w:rsidRPr="00F5333E">
        <w:rPr>
          <w:rFonts w:ascii="TH SarabunPSK" w:hAnsi="TH SarabunPSK" w:cs="TH SarabunPSK"/>
          <w:sz w:val="32"/>
          <w:szCs w:val="32"/>
          <w:cs/>
        </w:rPr>
        <w:br/>
        <w:t>ที่ควรกล่าวหาว่าผู้อุทธรณ์กระทำผิดวินัยอย่างร้ายแรง ให้มีมติเสนอผู้บังคับบัญชาแต่งตั้งคณะกรรมการสอบสวนเพื่อดำเนินการต่อไป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(๘) ถ้าเห็นว่าสมควรดำเนินการโดยประการอื่นเพื่อให้เกิดความเป็นธรรมและถูกต้องตามกฎหมาย ให้มีมติดำเนินการได้ตามควรแก่กรณี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การออกจากราชการของผู้อุทธรณ์ไม่เป็นเหตุที่จะยุติการพิจารณาอุทธรณ์ แต่จะมีมติตาม (๒) มิได้ และถ้าเป็นการออกจากราชการเพราะตายจะมีมติตาม (๗) มิได้ด้วย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ในกรณีที่มีผู้ถูกลงโทษทางวินัยในความผิดที่ได้กระทำร่วมกัน และเป็นความผิดใน</w:t>
      </w:r>
      <w:r w:rsidR="004936A0">
        <w:rPr>
          <w:rFonts w:ascii="TH SarabunPSK" w:hAnsi="TH SarabunPSK" w:cs="TH SarabunPSK"/>
          <w:sz w:val="32"/>
          <w:szCs w:val="32"/>
          <w:cs/>
        </w:rPr>
        <w:t>เรื่องเดียวกัน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โดยมีพฤติการณ์แห่งการกระทำอย่างเดียวกัน เมื่อผู้ถูกลงโทษคนใดคนหนึ่งใช้สิทธิอุทธรณ์คำสั่งลงโทษดังกล่าว และผลการพิจารณาเป็นคุณแก่ผู้อุทธรณ์แม้ผู้ถูกลงโทษทางวินัยคนอื่นจะไม่ได้ใช้สิทธิอุทธรณ์ หากพฤติการณ์ของบุคคลดังกล่าวซึ่งไม่ได้ใช้สิทธิอุทธรณ์เป็นเหตุในลักษณะคดีอันเป็นเหตุเดียวกับกรณีของ</w:t>
      </w:r>
      <w:r w:rsidR="004936A0">
        <w:rPr>
          <w:rFonts w:ascii="TH SarabunPSK" w:hAnsi="TH SarabunPSK" w:cs="TH SarabunPSK"/>
          <w:sz w:val="32"/>
          <w:szCs w:val="32"/>
          <w:cs/>
        </w:rPr>
        <w:t>ผู้อุทธรณ์แล้ว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ให้มีมติให้ผู้ที่ไม่ได้ใช้สิทธิอุทธรณ์ได้รับการพิจารณาการลงโทษมีผลในทางที่เป็นคุณเช่นเดียวกับผู้อุทธรณ์ด้วย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4393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ข้อ ๑๖</w:t>
      </w:r>
      <w:r w:rsidR="00E7646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4393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การรายงานสภามหาวิทยาลัย</w:t>
      </w:r>
      <w:r w:rsidR="00CE0C9F" w:rsidRPr="007F4EF7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pacing w:val="-8"/>
          <w:sz w:val="32"/>
          <w:szCs w:val="32"/>
          <w:cs/>
        </w:rPr>
        <w:t xml:space="preserve">เมื่อ </w:t>
      </w:r>
      <w:r w:rsidRPr="00F5333E">
        <w:rPr>
          <w:rFonts w:ascii="TH SarabunPSK" w:hAnsi="TH SarabunPSK" w:cs="TH SarabunPSK"/>
          <w:sz w:val="32"/>
          <w:szCs w:val="32"/>
          <w:cs/>
        </w:rPr>
        <w:t>ก.อ.ม.</w:t>
      </w:r>
      <w:r w:rsidRPr="00F5333E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มีมติตามข้อ ๑๕ แล้ว ให้รายงานสภามหาวิทยาลัยเพื่อพิจารณาให้ความเห็นชอบ</w:t>
      </w:r>
      <w:r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pacing w:val="-8"/>
          <w:sz w:val="32"/>
          <w:szCs w:val="32"/>
          <w:cs/>
        </w:rPr>
        <w:t>หรือทักท้วง</w:t>
      </w:r>
    </w:p>
    <w:p w:rsidR="004D1CD5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pacing w:val="-8"/>
          <w:sz w:val="32"/>
          <w:szCs w:val="32"/>
          <w:cs/>
        </w:rPr>
        <w:t>เมื่อสภามหาวิทยาลัยได้สั่งการเป็นประการใดแล้วให้อธิการบดีสั่</w:t>
      </w:r>
      <w:r w:rsidR="004936A0">
        <w:rPr>
          <w:rFonts w:ascii="TH SarabunPSK" w:hAnsi="TH SarabunPSK" w:cs="TH SarabunPSK"/>
          <w:spacing w:val="-8"/>
          <w:sz w:val="32"/>
          <w:szCs w:val="32"/>
          <w:cs/>
        </w:rPr>
        <w:t>งหรือปฏิบัติให้เป็นไปตามมตินั้น</w:t>
      </w:r>
      <w:r w:rsidR="004936A0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pacing w:val="-8"/>
          <w:sz w:val="32"/>
          <w:szCs w:val="32"/>
          <w:cs/>
        </w:rPr>
        <w:t>และแจ้งมติพร้อมทั้งแจ้งสิทธิฟ้องคดีต่อศาลปกครองให้ผู้อุทธรณ์ทราบเป็นหนังสือโดยเร็ว</w:t>
      </w:r>
    </w:p>
    <w:p w:rsidR="004936A0" w:rsidRPr="004D1CD5" w:rsidRDefault="004D1CD5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Style w:val="a7"/>
          <w:rFonts w:ascii="TH SarabunPSK" w:hAnsi="TH SarabunPSK" w:cs="TH SarabunPSK"/>
          <w:cs/>
        </w:rPr>
        <w:footnoteReference w:id="2"/>
      </w:r>
      <w:r w:rsidR="003D01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(ยกเลิก)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ข้อ ๑๗</w:t>
      </w:r>
      <w:r w:rsidR="00E7646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02185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การแก้</w:t>
      </w:r>
      <w:r w:rsidRPr="00F5333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ไขคำสั่งลงโทษตามคำวินิจฉัยอุทธรณ์</w:t>
      </w:r>
    </w:p>
    <w:p w:rsidR="004936A0" w:rsidRDefault="004D1CD5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>การแก้ไขคำสั</w:t>
      </w:r>
      <w:r w:rsidR="00706EF0" w:rsidRPr="00F5333E">
        <w:rPr>
          <w:rFonts w:ascii="TH SarabunPSK" w:hAnsi="TH SarabunPSK" w:cs="TH SarabunPSK"/>
          <w:spacing w:val="-8"/>
          <w:sz w:val="32"/>
          <w:szCs w:val="32"/>
          <w:cs/>
        </w:rPr>
        <w:t>งลงโทษกรณีที่มีการอุทธรณ์คำสั่งลงโทษให้เป็นไปตามวิธีการที่กำหนด</w:t>
      </w:r>
      <w:r w:rsidR="004936A0">
        <w:rPr>
          <w:rFonts w:ascii="TH SarabunPSK" w:hAnsi="TH SarabunPSK" w:cs="TH SarabunPSK"/>
          <w:spacing w:val="-8"/>
          <w:sz w:val="32"/>
          <w:szCs w:val="32"/>
          <w:cs/>
        </w:rPr>
        <w:t>ภายใต้</w:t>
      </w:r>
      <w:r w:rsidR="00706EF0" w:rsidRPr="00F5333E">
        <w:rPr>
          <w:rFonts w:ascii="TH SarabunPSK" w:hAnsi="TH SarabunPSK" w:cs="TH SarabunPSK"/>
          <w:spacing w:val="-8"/>
          <w:sz w:val="32"/>
          <w:szCs w:val="32"/>
          <w:cs/>
        </w:rPr>
        <w:t>สี่ข้อต่อไปนี้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(๑) ให้ผู้มีอำนาจสั่งลงโทษเป็นผู้ดำเนินการแก้ไขคำสั่งลงโทษนั้น เว้นแต่โทษที่จะลงแก่ผู้กระทำผิดวินัยตามคำวินิจฉัยของ ก.อ.ม. เกินกว่าอำนาจของผู้มีอำนาจสั่งลงโทษ ให้ผู้มีอำนาจสั่งลงโทษเดิมรายงานตามลำดับจนถึงผู้มีอำนาจสั่งลงโทษสำหรับความผิดนั้น ๆ เพื่อดำเนินการ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(๒) การแก้ไขคำสั่งลงโทษให้ทำเป็นคำสั่งมีสาระ</w:t>
      </w:r>
      <w:r w:rsidR="004936A0">
        <w:rPr>
          <w:rFonts w:ascii="TH SarabunPSK" w:hAnsi="TH SarabunPSK" w:cs="TH SarabunPSK"/>
          <w:sz w:val="32"/>
          <w:szCs w:val="32"/>
          <w:cs/>
        </w:rPr>
        <w:t xml:space="preserve">สำคัญแสดงเลขที่ และวัน เดือน ปี </w:t>
      </w:r>
      <w:r w:rsidRPr="00F5333E">
        <w:rPr>
          <w:rFonts w:ascii="TH SarabunPSK" w:hAnsi="TH SarabunPSK" w:cs="TH SarabunPSK"/>
          <w:sz w:val="32"/>
          <w:szCs w:val="32"/>
          <w:cs/>
        </w:rPr>
        <w:t>ที่ออกคำสั่งเดิม ข้อความเดิมตอนที่แก้ไขเปลี่ยนแปลง และข้อความที่แก้ไขเปลี่ยนแปลง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lastRenderedPageBreak/>
        <w:t>(๓) การดำเนินการแก้ไขคำสั่งลงโทษให้ดำเนินการให้แล้วเสร็จภายใ</w:t>
      </w:r>
      <w:r w:rsidR="004936A0">
        <w:rPr>
          <w:rFonts w:ascii="TH SarabunPSK" w:hAnsi="TH SarabunPSK" w:cs="TH SarabunPSK"/>
          <w:sz w:val="32"/>
          <w:szCs w:val="32"/>
          <w:cs/>
        </w:rPr>
        <w:t>นสิบห้าวันนับแต่วันที่ได้รับแจ้ง</w:t>
      </w:r>
      <w:r w:rsidRPr="00F5333E">
        <w:rPr>
          <w:rFonts w:ascii="TH SarabunPSK" w:hAnsi="TH SarabunPSK" w:cs="TH SarabunPSK"/>
          <w:sz w:val="32"/>
          <w:szCs w:val="32"/>
          <w:cs/>
        </w:rPr>
        <w:t>จาก ก.อ.ม.</w:t>
      </w:r>
    </w:p>
    <w:p w:rsidR="00682C77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(๔) เมื่อผู้มีอำนาจสั่งลงโทษดำเนินการแก้ไขคำสั่ง</w:t>
      </w:r>
      <w:r w:rsidR="004936A0">
        <w:rPr>
          <w:rFonts w:ascii="TH SarabunPSK" w:hAnsi="TH SarabunPSK" w:cs="TH SarabunPSK"/>
          <w:sz w:val="32"/>
          <w:szCs w:val="32"/>
          <w:cs/>
        </w:rPr>
        <w:t xml:space="preserve">แล้ว ให้รายงานการแก้ไขคำสั่งต่อ </w:t>
      </w:r>
      <w:r w:rsidRPr="00F5333E">
        <w:rPr>
          <w:rFonts w:ascii="TH SarabunPSK" w:hAnsi="TH SarabunPSK" w:cs="TH SarabunPSK"/>
          <w:sz w:val="32"/>
          <w:szCs w:val="32"/>
          <w:cs/>
        </w:rPr>
        <w:t>ก.อ.ม. โดยเร็ว และแจ้งให้ผู้ถูกลงโทษทราบภายในเจ็ดวันนับแต่วันที่มีคำสั่งแก้ไขคำสั่งลงโทษโดยให้ดำเนินการตามวิธีการ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ที่พระราชบัญญัติวิธีปฏิบัติราชการทางปกครองกำหนด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๑๘</w:t>
      </w:r>
      <w:r w:rsidR="00E764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วิธีการพิจารณาเรื่องร้องทุกข์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เมื่อ ก.อ.ม. ได้รับหนังสือร้องทุกข์ตามข้อ ๓๘ แล้วให้ประธาน ก.อ.ม. มีหนังสือแจ้งพร้อมทั้ง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ส่งสำเนาหนังสือร้องทุกข์หรือสรุปรายละเอียดของเรื่องร้องทุกข์ให้ผู้บังคับบัญชาผู้เป็นเหตุแห่งการร้องทุกข์</w:t>
      </w:r>
      <w:r w:rsidR="004936A0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หรือเหตุแห่งความคับข้องใจทราบโดยเร็ว และให้ผู้บังคับบัญชาผู้เป็นเหตุแห่งการร้องทุกข์หรือความคับข้องใจนั้นส่งเอกสารหลักฐานที่เกี่ยวข้องและคำชี้แจงของตน (ถ้ามี) เพื่อประกอบการพิจารณาภายในเจ็ดวันทำการ</w:t>
      </w:r>
      <w:r w:rsidR="0002185F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นับแต่วันได้รับหนังสือ</w:t>
      </w:r>
    </w:p>
    <w:p w:rsidR="004D1CD5" w:rsidRDefault="00706EF0" w:rsidP="004D1CD5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4936A0">
        <w:rPr>
          <w:rFonts w:ascii="TH SarabunPSK" w:hAnsi="TH SarabunPSK" w:cs="TH SarabunPSK"/>
          <w:b/>
          <w:bCs/>
          <w:sz w:val="32"/>
          <w:szCs w:val="32"/>
          <w:cs/>
        </w:rPr>
        <w:t>ข้อ ๑๙</w:t>
      </w:r>
      <w:r w:rsidR="004D1CD5">
        <w:rPr>
          <w:rStyle w:val="a7"/>
          <w:rFonts w:ascii="TH SarabunPSK" w:hAnsi="TH SarabunPSK" w:cs="TH SarabunPSK"/>
          <w:b/>
          <w:bCs/>
          <w:cs/>
        </w:rPr>
        <w:footnoteReference w:id="3"/>
      </w:r>
      <w:r w:rsidR="00E7646F" w:rsidRPr="004936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36A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ระยะเวลาการพิจารณาเรื่องร้องทุกข์</w:t>
      </w:r>
    </w:p>
    <w:p w:rsidR="004D1CD5" w:rsidRDefault="004D1CD5" w:rsidP="004D1CD5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136693">
        <w:rPr>
          <w:rFonts w:ascii="TH SarabunPSK" w:hAnsi="TH SarabunPSK" w:cs="TH SarabunPSK"/>
          <w:sz w:val="32"/>
          <w:szCs w:val="32"/>
          <w:cs/>
        </w:rPr>
        <w:t>ในการพิจารณาเรื่องร้องทุกข</w:t>
      </w:r>
      <w:r w:rsidRPr="00136693">
        <w:rPr>
          <w:rFonts w:ascii="TH SarabunPSK" w:hAnsi="TH SarabunPSK" w:cs="TH SarabunPSK" w:hint="cs"/>
          <w:sz w:val="32"/>
          <w:szCs w:val="32"/>
          <w:cs/>
        </w:rPr>
        <w:t>์</w:t>
      </w:r>
      <w:r w:rsidRPr="00136693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 ก.อ.ม. </w:t>
      </w:r>
      <w:r w:rsidRPr="00136693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136693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36693">
        <w:rPr>
          <w:rFonts w:ascii="TH SarabunPSK" w:hAnsi="TH SarabunPSK" w:cs="TH SarabunPSK"/>
          <w:sz w:val="32"/>
          <w:szCs w:val="32"/>
          <w:cs/>
        </w:rPr>
        <w:t>แล้วเสร็จภายในเก้าสิบวันนับแต่วันที่ประธาน</w:t>
      </w: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 ก.อ.ม. </w:t>
      </w:r>
      <w:r w:rsidRPr="00136693">
        <w:rPr>
          <w:rFonts w:ascii="TH SarabunPSK" w:hAnsi="TH SarabunPSK" w:cs="TH SarabunPSK"/>
          <w:sz w:val="32"/>
          <w:szCs w:val="32"/>
          <w:cs/>
        </w:rPr>
        <w:t>ได้รับหนังสือ</w:t>
      </w: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ร้องทุกข์ </w:t>
      </w:r>
      <w:r>
        <w:rPr>
          <w:rFonts w:ascii="TH SarabunPSK" w:hAnsi="TH SarabunPSK" w:cs="TH SarabunPSK"/>
          <w:sz w:val="32"/>
          <w:szCs w:val="32"/>
          <w:cs/>
        </w:rPr>
        <w:t>ในกรณีที่มีเหตุจำเป็น</w:t>
      </w:r>
      <w:r w:rsidRPr="00136693">
        <w:rPr>
          <w:rFonts w:ascii="TH SarabunPSK" w:hAnsi="TH SarabunPSK" w:cs="TH SarabunPSK"/>
          <w:sz w:val="32"/>
          <w:szCs w:val="32"/>
          <w:cs/>
        </w:rPr>
        <w:t xml:space="preserve">อันทำให้คาดหมายได้ว่าไม่สามารถพิจารณาให้แล้วเสร็จภายในกำหนดระยะเวลาดังกล่าว ให้ </w:t>
      </w: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ก.อ.ม. </w:t>
      </w:r>
      <w:r w:rsidRPr="00136693">
        <w:rPr>
          <w:rFonts w:ascii="TH SarabunPSK" w:hAnsi="TH SarabunPSK" w:cs="TH SarabunPSK"/>
          <w:sz w:val="32"/>
          <w:szCs w:val="32"/>
          <w:cs/>
        </w:rPr>
        <w:t xml:space="preserve">พิจารณาขยายระยะเวลาได้อีกซึ่งไม่เกินสามครั้ง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36693">
        <w:rPr>
          <w:rFonts w:ascii="TH SarabunPSK" w:hAnsi="TH SarabunPSK" w:cs="TH SarabunPSK"/>
          <w:sz w:val="32"/>
          <w:szCs w:val="32"/>
          <w:cs/>
        </w:rPr>
        <w:t>โดยแต่ละครั้งจะต้องไม่เกินสามสิบวัน และรายงานให้นายกสภามหาวิทยาลัยทราบต่อไป</w:t>
      </w:r>
      <w:r w:rsidRPr="00136693">
        <w:rPr>
          <w:rFonts w:ascii="TH SarabunPSK" w:hAnsi="TH SarabunPSK" w:cs="TH SarabunPSK" w:hint="cs"/>
          <w:sz w:val="32"/>
          <w:szCs w:val="32"/>
          <w:cs/>
        </w:rPr>
        <w:t xml:space="preserve"> ทั้งนี้ ในกรณี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36693">
        <w:rPr>
          <w:rFonts w:ascii="TH SarabunPSK" w:hAnsi="TH SarabunPSK" w:cs="TH SarabunPSK" w:hint="cs"/>
          <w:sz w:val="32"/>
          <w:szCs w:val="32"/>
          <w:cs/>
        </w:rPr>
        <w:t>การขยายระยะเวลาครั้งที่สองและครั้งที่สาม ให้ ก.อ.ม. กำหนดมาตรการที่จะทำให้การพิจารณาแล้วเสร็จโดยเร็ว และบันทึกไว้เป็นหลักฐาน</w:t>
      </w:r>
    </w:p>
    <w:p w:rsidR="004D1CD5" w:rsidRDefault="004D1CD5" w:rsidP="004D1CD5">
      <w:pPr>
        <w:spacing w:line="240" w:lineRule="auto"/>
        <w:ind w:right="-25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0D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 ก.อ.ม. มีเหตุผลและความจำเป็นมิอาจ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ให้แล้วเสร็จได้ภายในระยะเวลา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ตามวรรคหนึ่ง</w:t>
      </w:r>
      <w:r w:rsidRPr="00820D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 ก.อ.ม. รายงานเหตุจำเป็นพร้อมด้วยเหตุผลต่อสภามหาวิทยาลัยเพื่อขอขยายระยะเวลา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20D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และให้สภามหาวิทยาลัยพิจารณาให้ความเห็นชอบกำหนดระยะเวลาที่ขอขยายตามสมควร</w:t>
      </w:r>
    </w:p>
    <w:p w:rsidR="004D1CD5" w:rsidRDefault="004D1CD5" w:rsidP="004D1CD5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6693">
        <w:rPr>
          <w:rFonts w:ascii="TH SarabunPSK" w:hAnsi="TH SarabunPSK" w:cs="TH SarabunPSK" w:hint="cs"/>
          <w:sz w:val="32"/>
          <w:szCs w:val="32"/>
          <w:cs/>
        </w:rPr>
        <w:t>ในการพิจารณาเรื่องร้องทุกข์กรณีถูกสั่งพักราชการหรือสั่งให้ออกจากราชการไว้ก่อน ให้ ก.อ.ม. พิจารณาให้แล้วเสร็จภายในสามสิบวันนับแต่วันได้รับหนังสือร้องทุกข์</w:t>
      </w:r>
    </w:p>
    <w:p w:rsidR="004936A0" w:rsidRDefault="00706EF0" w:rsidP="004D1CD5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๒๐</w:t>
      </w:r>
      <w:r w:rsidR="00E764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การวินิจฉัยเรื่องร้องทุกข์ตามข้อ ๓๕ (๑)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 xml:space="preserve">เมื่อ ก.อ.ม. ได้พิจารณาวินิจฉัยเรื่องร้องทุกข์ตามข้อ ๓๕ (๑) </w:t>
      </w:r>
      <w:r w:rsidR="004936A0">
        <w:rPr>
          <w:rFonts w:ascii="TH SarabunPSK" w:hAnsi="TH SarabunPSK" w:cs="TH SarabunPSK"/>
          <w:sz w:val="32"/>
          <w:szCs w:val="32"/>
          <w:cs/>
        </w:rPr>
        <w:t>แล้วถ้าเห็นว</w:t>
      </w:r>
      <w:r w:rsidR="004936A0">
        <w:rPr>
          <w:rFonts w:ascii="TH SarabunPSK" w:hAnsi="TH SarabunPSK" w:cs="TH SarabunPSK" w:hint="cs"/>
          <w:sz w:val="32"/>
          <w:szCs w:val="32"/>
          <w:cs/>
        </w:rPr>
        <w:t>่า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(๑) การที่ผู้บังคับบัญชาใช้อำนาจหน้าที่ปฏิบัติหรือไม่ปฏิบัติต่อผู้ร้องทุกข์นั้นถูกต้อง</w:t>
      </w:r>
      <w:r w:rsidR="0002185F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ตามกฎหมายแล้ว ให้มีมติยกคำร้องทุกข์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(๒) การที่ผู้บังคับบัญชาใช้อำนาจหน้าที่ปฏิบัติหรือไม่ปฏิบัติต</w:t>
      </w:r>
      <w:r w:rsidR="00492872">
        <w:rPr>
          <w:rFonts w:ascii="TH SarabunPSK" w:hAnsi="TH SarabunPSK" w:cs="TH SarabunPSK"/>
          <w:sz w:val="32"/>
          <w:szCs w:val="32"/>
          <w:cs/>
        </w:rPr>
        <w:t>่อผู้ร้องทุกข์นั้น ไม่ถูกต้องตาม</w:t>
      </w:r>
      <w:r w:rsidRPr="00F5333E">
        <w:rPr>
          <w:rFonts w:ascii="TH SarabunPSK" w:hAnsi="TH SarabunPSK" w:cs="TH SarabunPSK"/>
          <w:sz w:val="32"/>
          <w:szCs w:val="32"/>
          <w:cs/>
        </w:rPr>
        <w:t>กฎหมาย ให้มีมติแก้ไขโดยเพิกถอนหรือยกเลิกการปฏิบัติที่ไม่ถูกต้องตามกฎหมายนั้น หรือให้ปฏิบัติ</w:t>
      </w:r>
      <w:r w:rsidR="00492872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ต่อผู้ร้องทุกข์ให้ถูกต้องตามกฎหมาย</w:t>
      </w:r>
    </w:p>
    <w:p w:rsidR="004936A0" w:rsidRDefault="00706EF0" w:rsidP="004936A0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(๓) การที่ผู้บังคับบัญชาใช้อำนาจหน้าที่ปฏิบัติหรือไม่ปฏิบัติต่อผู้ร้องทุกข์นั้นถูกต้องตามกฎหมายแต่บางส่วน และไม่ถูกต้องตามกฎหมายบางส่วน ให้มีมติแก้ไข หรือปฏิบัติให้ถูกต้องตามกฎหมาย</w:t>
      </w:r>
    </w:p>
    <w:p w:rsidR="00492872" w:rsidRDefault="00706EF0" w:rsidP="00492872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lastRenderedPageBreak/>
        <w:t>(๔) สมควรดำเนินการโดยประการอื่นใดเพื่อให้มีความถูกต้องตามกฎหมายและมีความเป็นธรรม ให้มีมติให้ดำเนินการได้ตามควรแก่กรณี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492872" w:rsidRDefault="00706EF0" w:rsidP="00492872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๒๑</w:t>
      </w:r>
      <w:r w:rsidR="00E764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การวินิจฉัยเรื่องร้องทุกข์ตามข้อ ๓๕ (๒)</w:t>
      </w:r>
    </w:p>
    <w:p w:rsidR="00492872" w:rsidRDefault="00706EF0" w:rsidP="00492872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เมื่อ ก.อ.ม. ได้พิจารณาวินิจฉัยเรื่องร้องทุกข์ตามข้อ ๓๕ (๒) แล้ว ถ้าเห็นว่า</w:t>
      </w:r>
    </w:p>
    <w:p w:rsidR="00492872" w:rsidRDefault="00706EF0" w:rsidP="00492872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</w:t>
      </w:r>
      <w:r w:rsidRPr="00F5333E">
        <w:rPr>
          <w:rFonts w:ascii="TH SarabunPSK" w:hAnsi="TH SarabunPSK" w:cs="TH SarabunPSK"/>
          <w:sz w:val="32"/>
          <w:szCs w:val="32"/>
          <w:cs/>
          <w:lang w:val="de-DE"/>
        </w:rPr>
        <w:t>๑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) การปฏิบัติของผู้บังคับบัญชาต่อผู้ร้องทุกข์มิได้มีลักษณะตามที่กำหนดในข้อ ๓๕ (๒) </w:t>
      </w:r>
      <w:r w:rsidR="0002185F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ให้มีมติยกคำร้องทุกข์</w:t>
      </w:r>
    </w:p>
    <w:p w:rsidR="00F54BB3" w:rsidRDefault="00706EF0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</w:t>
      </w:r>
      <w:r w:rsidRPr="00F5333E">
        <w:rPr>
          <w:rFonts w:ascii="TH SarabunPSK" w:hAnsi="TH SarabunPSK" w:cs="TH SarabunPSK"/>
          <w:sz w:val="32"/>
          <w:szCs w:val="32"/>
          <w:cs/>
          <w:lang w:val="de-DE"/>
        </w:rPr>
        <w:t>๒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) การปฏิบัติของผู้บังคับบัญชาต่อผู้ร้องทุกข์มีลักษณะที่กำหนดในข้อ ๓๕ (๒) </w:t>
      </w:r>
      <w:r w:rsidR="00492872">
        <w:rPr>
          <w:rFonts w:ascii="TH SarabunPSK" w:hAnsi="TH SarabunPSK" w:cs="TH SarabunPSK"/>
          <w:sz w:val="32"/>
          <w:szCs w:val="32"/>
          <w:cs/>
        </w:rPr>
        <w:t>ให้มีมติแก้ไข</w:t>
      </w:r>
      <w:r w:rsidR="00492872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หรือถ้าแก้ไขไม่ได้ ให้สั่งดำเนินการประการอื่นหรือให้ข้อแนะนำตามที่เห็นสมควรเพื่อให้ผู้บังคับบัญชา</w:t>
      </w:r>
      <w:r w:rsidR="00492872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ผู้เป็นเหตุให้เกิดความคับข้องใจปฏิบัติให้ถูกต้องตามระเบียบและแบบธรรมเนียมของทางราชการ</w:t>
      </w:r>
      <w:r w:rsidR="00492872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และจรรยาบรรณ</w:t>
      </w:r>
      <w:r w:rsidR="009D7AAA" w:rsidRPr="00452056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๒๒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การวินิจฉัยเรื่องร้องทุกข์ตามข้อ ๓๕ (๓)</w:t>
      </w:r>
    </w:p>
    <w:p w:rsidR="00682C77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 w:hint="cs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 xml:space="preserve">เมื่อ ก.อ.ม. ได้พิจารณาวินิจฉัยเรื่องร้องทุกข์ตามข้อ ๓๕ (๓) แล้ว </w:t>
      </w:r>
      <w:r w:rsidR="00F54BB3">
        <w:rPr>
          <w:rFonts w:ascii="TH SarabunPSK" w:hAnsi="TH SarabunPSK" w:cs="TH SarabunPSK"/>
          <w:sz w:val="32"/>
          <w:szCs w:val="32"/>
          <w:cs/>
        </w:rPr>
        <w:t>ถ้าเห็นว่าการที่</w:t>
      </w:r>
      <w:r w:rsidRPr="00F5333E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สั่งพักราชการหรือสั่งให้ออกจากราชการโดยไม่ถูกต้องตามกฎหมาย ให้มีมติสั่งให้ผู้บังคับบัญชายกเลิกคำสั่ง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พักราชการหรือสั่งให้ออกจากราชการไว้ก่อน</w:t>
      </w: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๒๓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การวินิจฉัยเรื่องร้องทุกข์ตามข้อ ๓๕ (๔)</w:t>
      </w: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 xml:space="preserve">เมื่อ ก.อ.ม. ได้พิจารณาวินิจฉัยเรื่องร้องทุกข์ตามข้อ ๓๕ (๔) แล้ว ถ้าเห็นว่า </w:t>
      </w:r>
      <w:r w:rsidR="00F54BB3">
        <w:rPr>
          <w:rFonts w:ascii="TH SarabunPSK" w:hAnsi="TH SarabunPSK" w:cs="TH SarabunPSK"/>
          <w:sz w:val="32"/>
          <w:szCs w:val="32"/>
          <w:cs/>
        </w:rPr>
        <w:t>กรณีผู้บังคับ</w:t>
      </w:r>
      <w:r w:rsidRPr="00F5333E">
        <w:rPr>
          <w:rFonts w:ascii="TH SarabunPSK" w:hAnsi="TH SarabunPSK" w:cs="TH SarabunPSK"/>
          <w:sz w:val="32"/>
          <w:szCs w:val="32"/>
          <w:cs/>
        </w:rPr>
        <w:t>บัญชา</w:t>
      </w:r>
      <w:r w:rsidR="00F54BB3">
        <w:rPr>
          <w:rFonts w:ascii="TH SarabunPSK" w:hAnsi="TH SarabunPSK" w:cs="TH SarabunPSK"/>
          <w:sz w:val="32"/>
          <w:szCs w:val="32"/>
          <w:cs/>
        </w:rPr>
        <w:br/>
        <w:t>ได้ใช้อำนาจตักเตือน</w:t>
      </w:r>
      <w:r w:rsidRPr="00F5333E">
        <w:rPr>
          <w:rFonts w:ascii="TH SarabunPSK" w:hAnsi="TH SarabunPSK" w:cs="TH SarabunPSK"/>
          <w:sz w:val="32"/>
          <w:szCs w:val="32"/>
          <w:cs/>
        </w:rPr>
        <w:t>สั่งให้ดำเนินการให้ถูกต้องภายในเวลาที่กำหนดหรือทำทัณฑ์บนในเรื่องประพฤติผิดจริยธรรมโดยไม่ถูกต้อง ให้มีมติให้ผู้บังคับบัญชาแก้ไขหรือปฏิบัติให้ถูกต้องตามกฎหมาย</w:t>
      </w: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๒๔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การบันทึกคำวินิจฉัยในรายงานการประชุม</w:t>
      </w: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การพิจารณามีมติตามข้อ ๒๐ ข้อ ๒๑ ข้อ ๒๒ และข้อ ๒๓ ให้บันทึกเหตุผลข้อเท็จจริง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และข้อกฎหมายของการพิจารณาวินิจฉัยไว้ในรายงานการประชุมด้วย</w:t>
      </w: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๒๕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การรายงานสภามหาวิทยาลัย</w:t>
      </w: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เมื่อ ก.อ.ม. ได้มีมติตามข้อ ๒๐ ข้อ ๒๑ ข้อ ๒๒ และข้อ ๒๓ แล้วให้รายงานสภามหาวิทยาลัย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เพื่อพิ</w:t>
      </w:r>
      <w:r w:rsidR="0002185F">
        <w:rPr>
          <w:rFonts w:ascii="TH SarabunPSK" w:hAnsi="TH SarabunPSK" w:cs="TH SarabunPSK"/>
          <w:sz w:val="32"/>
          <w:szCs w:val="32"/>
          <w:cs/>
        </w:rPr>
        <w:t xml:space="preserve">จารณาให้ความเห็นชอบหรือทักท้วง 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เมื่อสภามหาวิทยาลัยได้สั่งการเป็นประการใดแล้ว </w:t>
      </w:r>
      <w:r w:rsidR="0002185F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ให้อธิการบดีสั่งหรือปฏิบัติให้เป็นไปตามมตินั้น และแจ้งมติพร้อมทั้งแจ้งสิทธิฟ้องคดีต่อศาลปกครอง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ให้ผู้ร้องทุกข์ทราบเป็นหนังสือโดยเร็ว</w:t>
      </w:r>
    </w:p>
    <w:p w:rsidR="003D011D" w:rsidRDefault="003D011D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Style w:val="a7"/>
          <w:rFonts w:ascii="TH SarabunPSK" w:hAnsi="TH SarabunPSK" w:cs="TH SarabunPSK"/>
          <w:cs/>
        </w:rPr>
        <w:footnoteReference w:id="4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(ยกเลิก)</w:t>
      </w:r>
    </w:p>
    <w:p w:rsidR="00F54BB3" w:rsidRDefault="00E7646F" w:rsidP="00F54BB3">
      <w:pPr>
        <w:spacing w:line="240" w:lineRule="auto"/>
        <w:ind w:right="-25"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๒๖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การนำหลักเกณฑ์การพิจารณาอุทธรณ์มาใช้บังคับ</w:t>
      </w:r>
    </w:p>
    <w:p w:rsidR="00163267" w:rsidRDefault="00E7646F" w:rsidP="008A4CCF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56"/>
          <w:szCs w:val="56"/>
        </w:rPr>
      </w:pPr>
      <w:r w:rsidRPr="00F54BB3">
        <w:rPr>
          <w:rFonts w:ascii="TH SarabunPSK" w:hAnsi="TH SarabunPSK" w:cs="TH SarabunPSK"/>
          <w:sz w:val="32"/>
          <w:szCs w:val="32"/>
          <w:cs/>
        </w:rPr>
        <w:t>การพิจารณาเรื่องร้องทุกข์เรื่องใดที่มิได้กำหนดไว้ ให้นำหลักเกณฑ์การพิจารณาอุทธรณ์มาใช้บังคับโดยอนุโลม</w:t>
      </w:r>
    </w:p>
    <w:p w:rsidR="009136D9" w:rsidRPr="008A4CCF" w:rsidRDefault="009136D9" w:rsidP="008A4CCF">
      <w:pPr>
        <w:spacing w:line="240" w:lineRule="auto"/>
        <w:ind w:right="-25" w:firstLine="993"/>
        <w:jc w:val="thaiDistribute"/>
        <w:rPr>
          <w:rFonts w:ascii="TH SarabunPSK" w:hAnsi="TH SarabunPSK" w:cs="TH SarabunPSK"/>
          <w:sz w:val="56"/>
          <w:szCs w:val="56"/>
        </w:rPr>
      </w:pPr>
    </w:p>
    <w:p w:rsidR="00E7646F" w:rsidRPr="00F5333E" w:rsidRDefault="00E7646F" w:rsidP="00BE442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 ๒</w:t>
      </w:r>
    </w:p>
    <w:p w:rsidR="00E7646F" w:rsidRPr="00F5333E" w:rsidRDefault="00E7646F" w:rsidP="00BE442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การอุทธรณ์และการร้องทุกข์</w:t>
      </w:r>
    </w:p>
    <w:p w:rsidR="00E7646F" w:rsidRPr="00F5333E" w:rsidRDefault="00E7646F" w:rsidP="0002185F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หมวด ๑</w:t>
      </w:r>
    </w:p>
    <w:p w:rsidR="00F54BB3" w:rsidRDefault="00E7646F" w:rsidP="008A4CCF">
      <w:pPr>
        <w:pStyle w:val="a8"/>
        <w:jc w:val="center"/>
        <w:rPr>
          <w:rFonts w:ascii="TH SarabunPSK" w:hAnsi="TH SarabunPSK" w:cs="TH SarabunPSK"/>
          <w:b/>
          <w:bCs/>
        </w:rPr>
      </w:pPr>
      <w:r w:rsidRPr="00F5333E">
        <w:rPr>
          <w:rFonts w:ascii="TH SarabunPSK" w:hAnsi="TH SarabunPSK" w:cs="TH SarabunPSK"/>
          <w:b/>
          <w:bCs/>
          <w:cs/>
        </w:rPr>
        <w:t>การอุทธรณ์</w:t>
      </w:r>
    </w:p>
    <w:p w:rsidR="007367C7" w:rsidRPr="008A4CCF" w:rsidRDefault="007367C7" w:rsidP="008A4CCF">
      <w:pPr>
        <w:pStyle w:val="a8"/>
        <w:jc w:val="center"/>
        <w:rPr>
          <w:rFonts w:ascii="TH SarabunPSK" w:hAnsi="TH SarabunPSK" w:cs="TH SarabunPSK"/>
          <w:b/>
          <w:bCs/>
        </w:rPr>
      </w:pPr>
    </w:p>
    <w:p w:rsidR="00F54BB3" w:rsidRDefault="00E7646F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๒๗ การอุทธรณ์คำสั่งลงโทษ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อุทธรณ์ของพนักงานมหาวิทยาลัยและลูกจ้างกรณีถูกสั่งลงโทษทางวินัยให้เป็นไปตามหลักเกณฑ์และวิธีการที่กำหนดในหมวดนี้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๒๘ ระยะเวลาอุทธรณ์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การอุทธรณ์คำสั่งลงโทษทางวินัย ให้อุทธรณ์ต่อ ก.อ.ม. ภายในสามสิบวันนับแต่วันได้รับแจ้งคำสั่งลงโทษ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๒๙</w:t>
      </w:r>
      <w:r w:rsidR="00F54B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วันที่เริ่มนับระยะเวลาอุทธรณ์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4BB3">
        <w:rPr>
          <w:rFonts w:ascii="TH SarabunPSK" w:hAnsi="TH SarabunPSK" w:cs="TH SarabunPSK"/>
          <w:sz w:val="32"/>
          <w:szCs w:val="32"/>
          <w:cs/>
        </w:rPr>
        <w:t xml:space="preserve">เพื่อประโยชน์ในการนับระยะเวลาอุทธรณ์ ให้ถือวันที่ผู้ถูกลงโทษลงลายมือชื่อรับทราบคำสั่งลงโทษเป็นวันรับแจ้งคำสั่ง </w:t>
      </w:r>
    </w:p>
    <w:p w:rsidR="00682C77" w:rsidRDefault="00682C77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pacing w:val="-6"/>
          <w:sz w:val="32"/>
          <w:szCs w:val="32"/>
          <w:cs/>
        </w:rPr>
        <w:t>ถ้าผู้ถูกลงโทษไม่ยอมลงลายมือชื่อรับทราบคำสั่งลงโทษ และมีการแจ้งคำสั่งลงโทษ</w:t>
      </w:r>
      <w:r w:rsidR="00F54BB3">
        <w:rPr>
          <w:rFonts w:ascii="TH SarabunPSK" w:hAnsi="TH SarabunPSK" w:cs="TH SarabunPSK"/>
          <w:spacing w:val="-6"/>
          <w:sz w:val="32"/>
          <w:szCs w:val="32"/>
          <w:cs/>
        </w:rPr>
        <w:br/>
        <w:t>ให้</w:t>
      </w:r>
      <w:r w:rsidRPr="00F5333E">
        <w:rPr>
          <w:rFonts w:ascii="TH SarabunPSK" w:hAnsi="TH SarabunPSK" w:cs="TH SarabunPSK"/>
          <w:spacing w:val="-6"/>
          <w:sz w:val="32"/>
          <w:szCs w:val="32"/>
          <w:cs/>
        </w:rPr>
        <w:t>ผู้ถูกลงโทษ</w:t>
      </w:r>
      <w:r w:rsidRPr="00F5333E">
        <w:rPr>
          <w:rFonts w:ascii="TH SarabunPSK" w:hAnsi="TH SarabunPSK" w:cs="TH SarabunPSK"/>
          <w:sz w:val="32"/>
          <w:szCs w:val="32"/>
          <w:cs/>
        </w:rPr>
        <w:t>ทราบกับมอบสำเนาคำสั่งลงโทษให้ผู้ถูกลงโทษแล้วทำบันทึกลงวันเดือนปี เวลา และสถานที่</w:t>
      </w:r>
      <w:r w:rsidRPr="00F5333E">
        <w:rPr>
          <w:rFonts w:ascii="TH SarabunPSK" w:hAnsi="TH SarabunPSK" w:cs="TH SarabunPSK"/>
          <w:sz w:val="32"/>
          <w:szCs w:val="32"/>
          <w:cs/>
        </w:rPr>
        <w:br/>
        <w:t>ที่แจ้ง และลงลายมือชื่อผู้แจ้งพร้อมทั้งพยานรู้เห็นไว้เป็นหลักฐานแล้ว ให้ถือวันที่แจ้งนั้นเป็นวันที่ได้รับแจ้งคำสั่ง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ถ้าไม่อาจแจ้งให้ผู้ถูกลงโทษลงลายมือชื่อรับทราบคำสั่งลงโทษได้โดยตรงและได้แจ้งเป็นหนังสือ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ส่งสำเนาคำสั่งลงโทษทางไปรษณีย์ลงทะเบียนตอบรับไปให้ผู้ถูกลงโทษ ณ ที่อยู่ของผู้ถูกลงโทษซึ่งปรากฏตามหลักฐานของทางราชการ โดยส่งสำเนาคำสั่งลงโทษไปให้สองฉบับเพื่อให้ผู้ถูกลงโท</w:t>
      </w:r>
      <w:r w:rsidR="00F54BB3">
        <w:rPr>
          <w:rFonts w:ascii="TH SarabunPSK" w:hAnsi="TH SarabunPSK" w:cs="TH SarabunPSK"/>
          <w:sz w:val="32"/>
          <w:szCs w:val="32"/>
          <w:cs/>
        </w:rPr>
        <w:t>ษเก็บไว้หนึ่งฉบับ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และให้ผู้ถูกลงโทษลงลายมือชื่อและวันเดือนปีที่รับทราบคำสั่งลงโทษกลับคืนมาเพื่อเก็บไว้เป็นหลักฐาน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หนึ่งฉบับ ในกรณีเช่นนี้ เมื่อล่วงพ้นสามสิบวันนับแต่วันที่ปรากฏในใบตอบรับทางไปรษณีย์ลงทะเบียน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ว่าผู้ถูกลงโทษได้รับเอกสารดังกล่าวหรือมีผู้รับแทนแล้ว แม้ยังไม่ได้รับสำเนาคำสั่งลงโทษฉบับที่ให้ผู้ถูกลงโทษ</w:t>
      </w:r>
      <w:r w:rsidR="0002185F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ลงลายมือชื่อและวันเดือนปีที่รับทราบคำสั่งลงโทษกลับคืนมา ให้ถือว่าผู้ถูกลงโทษได้รับแจ้งคำสั่งแล้ว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๓๐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วิธีการอุทธรณ์และขอแถลงการณ์ด้วยวาจา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การอุทธรณ์คำสั่งลงโทษตามหมวดนี้ ให้อุทธรณ์ได้สำหรับตนเองเท่านั้น จะอุทธรณ์แทนผู้อื่น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หรือมอบหมายให้ผู้อื่นอุทธรณ์แทนไม่ได้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การอุทธรณ์ต้องทำเป็น</w:t>
      </w:r>
      <w:r w:rsidR="0002185F">
        <w:rPr>
          <w:rFonts w:ascii="TH SarabunPSK" w:hAnsi="TH SarabunPSK" w:cs="TH SarabunPSK"/>
          <w:sz w:val="32"/>
          <w:szCs w:val="32"/>
          <w:cs/>
        </w:rPr>
        <w:t xml:space="preserve">หนังสือแสดงข้อเท็จจริง ข้อโต้แย้ง </w:t>
      </w:r>
      <w:r w:rsidRPr="00F5333E">
        <w:rPr>
          <w:rFonts w:ascii="TH SarabunPSK" w:hAnsi="TH SarabunPSK" w:cs="TH SarabunPSK"/>
          <w:sz w:val="32"/>
          <w:szCs w:val="32"/>
          <w:cs/>
        </w:rPr>
        <w:t>และเหตุผลในการอุทธรณ์ให้เห็นว่า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ได้ถูกลงโทษโดยไม่ถูกต้อง ไม่เหมาะสม หรือไม่เป็นธรรมอย่างไร และลงลายมือชื่อ และ</w:t>
      </w:r>
      <w:r w:rsidR="00F54BB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F5333E">
        <w:rPr>
          <w:rFonts w:ascii="TH SarabunPSK" w:hAnsi="TH SarabunPSK" w:cs="TH SarabunPSK"/>
          <w:sz w:val="32"/>
          <w:szCs w:val="32"/>
          <w:cs/>
        </w:rPr>
        <w:t>ของผู้อุทธรณ์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lastRenderedPageBreak/>
        <w:t>ในการอุทธรณ์ ถ้าผู้อุทธรณ์ประสงค์จะแถลงการณ์ด้วยวาจาในชั้นพิจารณาของ ก.อ.ม.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ให้แสดงความประสงค์ไว้ในหนังสืออุทธรณ์ หรือจะทำเป็นหนังสือต่างหากก็ได้ แต่ต้องยื่นหรือส่งหนังสือ</w:t>
      </w:r>
      <w:r w:rsidR="0002185F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ขอแถลงการณ์ด้วยวาจานั้นต่อประธาน ก.อ.ม. โดยตรง ภายในสิบห้าวันนับแต่วันยื่นหรือส่งหนังสืออุทธรณ์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54BB3">
        <w:rPr>
          <w:rFonts w:ascii="TH SarabunPSK" w:hAnsi="TH SarabunPSK" w:cs="TH SarabunPSK"/>
          <w:b/>
          <w:bCs/>
          <w:sz w:val="32"/>
          <w:szCs w:val="32"/>
          <w:cs/>
        </w:rPr>
        <w:t xml:space="preserve">๓๑ </w:t>
      </w: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การยื่นอุทธรณ์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 xml:space="preserve">การอุทธรณ์ต่อ ก.อ.ม.  ให้ทำหนังสือถึงประธาน ก.อ.ม.  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spacing w:val="-8"/>
          <w:sz w:val="32"/>
          <w:szCs w:val="32"/>
          <w:cs/>
        </w:rPr>
        <w:t>ผู้อุทธรณ์จะยื่นหรือส่งอุทธรณ์ผ่านผู้บังคับบัญชาก็ได้ และให้ผู้บังคับบัญชานั้น</w:t>
      </w:r>
      <w:r w:rsidRPr="00F5333E">
        <w:rPr>
          <w:rFonts w:ascii="TH SarabunPSK" w:hAnsi="TH SarabunPSK" w:cs="TH SarabunPSK"/>
          <w:sz w:val="32"/>
          <w:szCs w:val="32"/>
          <w:cs/>
        </w:rPr>
        <w:t>ส่งอุทธรณ์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ต่อไปยังผู้บังคับบัญชาผู้สั่งลงโทษภายในสามวันทำการนับแต่วันได้รับอุทธรณ์ และให้ผู้บังคับบัญชาผู้สั่งลงโทษจัดส่งอุทธรณ์ดังกล่าว พร้อมทั้งสำเนาหลักฐานการรับแจ้งคำสั่งลงโทษของผู้อุทธรณ์ สำนวนการสืบสวน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หรือการพิจารณาในเบื้องต้น และสำนวนการดำเนินการทางวินัย พร้อมทั้งคำชี้แจงของผู้บังคับบัญชา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ผู้สั่งลงโทษ (ถ้ามี) ไปยังประธาน ก.อ.ม. ภายในเจ็ดวันทำการนับแต่วันได้รับอุทธรณ์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ในกรณีที่มีผู้นำอุทธรณ์มายื่นเอง ให้ผู้รับอุทธรณ์ออกใบรับ ประทับตรา และลงทะเบียนรับ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ไว้เป็นหลักฐานในวันที่รับตามระเบียบว่าด้วยงานสารบรรณ และให้ถือวันที่รับตามหลักฐานดังกล่าว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เป็นวันยื่นอุทธรณ์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ในกรณีที่ส่งอุทธรณ์ทางไปรษณีย์ ให้ถือวันที่ที่ทำการไปรษณีย์ต้นทางออกใบรับฝาก</w:t>
      </w:r>
      <w:r w:rsidRPr="00F5333E">
        <w:rPr>
          <w:rFonts w:ascii="TH SarabunPSK" w:hAnsi="TH SarabunPSK" w:cs="TH SarabunPSK"/>
          <w:sz w:val="32"/>
          <w:szCs w:val="32"/>
          <w:cs/>
        </w:rPr>
        <w:br/>
        <w:t>เป็นหลักฐานฝากส่ง หรือวันที่ที่ทำการไปรษณีย์ต้นทางประทับตราที่ซองหนังสือเป็นวันส่งอุทธรณ์</w:t>
      </w:r>
    </w:p>
    <w:p w:rsidR="00682C77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เมื่อได้ยื่นหรือส่งอุทธรณ์ไว้แล้ว ผู้อุทธรณ์จะยื่นหรือส่งคำแถลงการณ์หรือเอกสารหลักฐานเพิ่มเติมก่อนที่ ก.อ.ม. เริ่มพิจารณาอุทธรณ์ก็ได้ โดยยื่นหรือส่งตรงต่อ ก.อ.ม.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BB3">
        <w:rPr>
          <w:rFonts w:ascii="TH SarabunPSK" w:hAnsi="TH SarabunPSK" w:cs="TH SarabunPSK"/>
          <w:b/>
          <w:bCs/>
          <w:sz w:val="32"/>
          <w:szCs w:val="32"/>
          <w:cs/>
        </w:rPr>
        <w:t>ข้อ ๓๒</w:t>
      </w:r>
      <w:r w:rsidR="00F54B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4BB3">
        <w:rPr>
          <w:rFonts w:ascii="TH SarabunPSK" w:hAnsi="TH SarabunPSK" w:cs="TH SarabunPSK"/>
          <w:b/>
          <w:bCs/>
          <w:sz w:val="32"/>
          <w:szCs w:val="32"/>
          <w:cs/>
        </w:rPr>
        <w:t>สิทธิของผู้อุทธรณ์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4BB3">
        <w:rPr>
          <w:rFonts w:ascii="TH SarabunPSK" w:hAnsi="TH SarabunPSK" w:cs="TH SarabunPSK"/>
          <w:sz w:val="32"/>
          <w:szCs w:val="32"/>
          <w:cs/>
        </w:rPr>
        <w:t>เพื่อประโยชน์ในการอุทธรณ์ ผู้จะอุทธรณ์มีสิทธิขอตรวจหรือคัดรายงานการสอบสวน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4BB3">
        <w:rPr>
          <w:rFonts w:ascii="TH SarabunPSK" w:hAnsi="TH SarabunPSK" w:cs="TH SarabunPSK"/>
          <w:sz w:val="32"/>
          <w:szCs w:val="32"/>
          <w:cs/>
        </w:rPr>
        <w:t>ของคณะกรรมการสอบสวนหรือของผู้สอบสวนได้ รวมทั้งให้มีสิทธิขอตรวจหรือคัดบันทึกถ้อยคำบุคคลพยานหลักฐานอื่น หรือเอกสารที่เกี่ยวข้องกับเรื่องที่ผู้จะอุทธรณ์ถูกลงโทษด้วย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4BB3">
        <w:rPr>
          <w:rFonts w:ascii="TH SarabunPSK" w:hAnsi="TH SarabunPSK" w:cs="TH SarabunPSK"/>
          <w:sz w:val="32"/>
          <w:szCs w:val="32"/>
          <w:cs/>
        </w:rPr>
        <w:t>หากพยานหลักฐานดังกล่าวมีส่วนที่ต้องห้ามมิให้เปิดเผยตามกฎหมายว่าด้วยข้อมูลข่าวสาร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4BB3">
        <w:rPr>
          <w:rFonts w:ascii="TH SarabunPSK" w:hAnsi="TH SarabunPSK" w:cs="TH SarabunPSK"/>
          <w:sz w:val="32"/>
          <w:szCs w:val="32"/>
          <w:cs/>
        </w:rPr>
        <w:t>ของทางราชการ ให้ลบหรือตัดทอนหรือทำโดยประการอื่นใดที่ไม่เป็นการเปิดเผยข้อมูลข่าวสารนั้น</w:t>
      </w:r>
      <w:r w:rsidR="00F54BB3">
        <w:rPr>
          <w:rFonts w:ascii="TH SarabunPSK" w:hAnsi="TH SarabunPSK" w:cs="TH SarabunPSK"/>
          <w:sz w:val="32"/>
          <w:szCs w:val="32"/>
          <w:cs/>
        </w:rPr>
        <w:br/>
      </w:r>
      <w:r w:rsidRPr="00F54BB3">
        <w:rPr>
          <w:rFonts w:ascii="TH SarabunPSK" w:hAnsi="TH SarabunPSK" w:cs="TH SarabunPSK"/>
          <w:sz w:val="32"/>
          <w:szCs w:val="32"/>
          <w:cs/>
        </w:rPr>
        <w:t>ได้ตามที่กำหนดในกฎหมายว่าด้วยข้อมูลข่าวสารของทางราชการ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BB3">
        <w:rPr>
          <w:rFonts w:ascii="TH SarabunPSK" w:hAnsi="TH SarabunPSK" w:cs="TH SarabunPSK"/>
          <w:b/>
          <w:bCs/>
          <w:sz w:val="32"/>
          <w:szCs w:val="32"/>
          <w:cs/>
        </w:rPr>
        <w:t>ข้อ ๓๓</w:t>
      </w:r>
      <w:r w:rsidR="00F54B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4BB3">
        <w:rPr>
          <w:rFonts w:ascii="TH SarabunPSK" w:hAnsi="TH SarabunPSK" w:cs="TH SarabunPSK"/>
          <w:b/>
          <w:bCs/>
          <w:sz w:val="32"/>
          <w:szCs w:val="32"/>
          <w:cs/>
        </w:rPr>
        <w:t>เหตุคัดค้านกรรมการของผู้อุทธรณ์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ผู้อุทธรณ์มีสิทธิคัดค้านกรรมการใน ก.อ.ม.  ถ้ากรรมการผู้นั้นมีเหตุอย่างหนึ่งอย่างใด</w:t>
      </w:r>
      <w:r w:rsidR="0002185F">
        <w:rPr>
          <w:rFonts w:ascii="TH SarabunPSK" w:hAnsi="TH SarabunPSK" w:cs="TH SarabunPSK"/>
          <w:sz w:val="32"/>
          <w:szCs w:val="32"/>
          <w:cs/>
        </w:rPr>
        <w:t>ดัง</w:t>
      </w:r>
      <w:r w:rsidRPr="00F5333E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eastAsia="Angsana New" w:hAnsi="TH SarabunPSK" w:cs="TH SarabunPSK"/>
          <w:sz w:val="32"/>
          <w:szCs w:val="32"/>
          <w:cs/>
        </w:rPr>
        <w:t>(๑) มีสาเหตุโกรธเคืองกับคู่กรณี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eastAsia="Angsana New" w:hAnsi="TH SarabunPSK" w:cs="TH SarabunPSK"/>
          <w:sz w:val="32"/>
          <w:szCs w:val="32"/>
          <w:cs/>
        </w:rPr>
        <w:t xml:space="preserve">(๒) </w:t>
      </w:r>
      <w:r w:rsidRPr="00F5333E">
        <w:rPr>
          <w:rFonts w:ascii="TH SarabunPSK" w:hAnsi="TH SarabunPSK" w:cs="TH SarabunPSK"/>
          <w:sz w:val="32"/>
          <w:szCs w:val="32"/>
          <w:cs/>
        </w:rPr>
        <w:t>เป็นเจ้าหนี้หรือลูกหนี้ของคู่กรณี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eastAsia="Angsana New" w:hAnsi="TH SarabunPSK" w:cs="TH SarabunPSK"/>
          <w:sz w:val="32"/>
          <w:szCs w:val="32"/>
          <w:cs/>
        </w:rPr>
        <w:t>(๓) มีเหตุอื่นใดซึ่งอาจทำให้การพิจารณาไม่เป็นกลางหรือเสียความเป็นธรรม</w:t>
      </w:r>
    </w:p>
    <w:p w:rsidR="00F54BB3" w:rsidRDefault="00E7646F" w:rsidP="00F54BB3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(๔) เคยเป็นผู้แทนโดยชอบธรรมหรือผู้พิทักษ์หรือผู้แทนหรือตัวแทนของคู่กรณี</w:t>
      </w:r>
    </w:p>
    <w:p w:rsidR="0002185F" w:rsidRDefault="00E7646F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การคัดค้านกรรมการตามวรรคหนึ่ง ต้องแสดงข้อเท</w:t>
      </w:r>
      <w:r w:rsidR="008A4CCF">
        <w:rPr>
          <w:rFonts w:ascii="TH SarabunPSK" w:hAnsi="TH SarabunPSK" w:cs="TH SarabunPSK"/>
          <w:sz w:val="32"/>
          <w:szCs w:val="32"/>
          <w:cs/>
        </w:rPr>
        <w:t>็จจริงที่เป็นเหตุแห่งการคัดค้าน</w:t>
      </w:r>
      <w:r w:rsidRPr="00F5333E">
        <w:rPr>
          <w:rFonts w:ascii="TH SarabunPSK" w:hAnsi="TH SarabunPSK" w:cs="TH SarabunPSK"/>
          <w:sz w:val="32"/>
          <w:szCs w:val="32"/>
          <w:cs/>
        </w:rPr>
        <w:t>ไว้ในอุทธรณ์ หรือแจ้งเพิ่มเติมเป็นหนังสือก่อนที่ ก.อ.ม. เริ่มพิจารณาอุทธรณ์</w:t>
      </w:r>
    </w:p>
    <w:p w:rsidR="008A4CCF" w:rsidRDefault="008A4CCF" w:rsidP="008A4CC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136D9" w:rsidRDefault="009136D9" w:rsidP="008A4CC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7646F" w:rsidRPr="00F5333E" w:rsidRDefault="00E7646F" w:rsidP="00BE4425">
      <w:pPr>
        <w:tabs>
          <w:tab w:val="left" w:pos="720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๒</w:t>
      </w:r>
    </w:p>
    <w:p w:rsidR="00E7646F" w:rsidRPr="00F5333E" w:rsidRDefault="00E7646F" w:rsidP="00BE442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การร้องทุกข์</w:t>
      </w:r>
    </w:p>
    <w:p w:rsidR="00E7646F" w:rsidRPr="00F5333E" w:rsidRDefault="00E7646F" w:rsidP="0002185F">
      <w:pPr>
        <w:spacing w:before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:rsidR="00E7646F" w:rsidRDefault="00E7646F" w:rsidP="0002185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หลักทั่วไป</w:t>
      </w:r>
    </w:p>
    <w:p w:rsidR="007367C7" w:rsidRDefault="007367C7" w:rsidP="0002185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4CCF" w:rsidRDefault="00E7646F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ข้อ ๓๔ การร้องทุกข์</w:t>
      </w:r>
    </w:p>
    <w:p w:rsidR="008A4CCF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sz w:val="32"/>
          <w:szCs w:val="32"/>
          <w:cs/>
        </w:rPr>
        <w:t>การร้องทุกข์ของพนักงานมหาวิทยาลัยและลูกจ้าง กรณีเห็นว่าตนไม่ได้รับ</w:t>
      </w:r>
      <w:r w:rsidR="002D02BB">
        <w:rPr>
          <w:rFonts w:ascii="TH SarabunPSK" w:hAnsi="TH SarabunPSK" w:cs="TH SarabunPSK"/>
          <w:sz w:val="32"/>
          <w:szCs w:val="32"/>
          <w:cs/>
        </w:rPr>
        <w:t>ความเป็นธรรม หรือมีความคับข้องใจ</w:t>
      </w:r>
      <w:r w:rsidRPr="00F5333E">
        <w:rPr>
          <w:rFonts w:ascii="TH SarabunPSK" w:hAnsi="TH SarabunPSK" w:cs="TH SarabunPSK"/>
          <w:sz w:val="32"/>
          <w:szCs w:val="32"/>
          <w:cs/>
        </w:rPr>
        <w:t xml:space="preserve"> เนื่องจากการกระทำหรือคำสั่งของผู้บังคับบัญชา ให้เป็นไปตามหลักเกณฑ์และวิธีการที่กำหนด</w:t>
      </w:r>
      <w:r w:rsidR="008A4CCF">
        <w:rPr>
          <w:rFonts w:ascii="TH SarabunPSK" w:hAnsi="TH SarabunPSK" w:cs="TH SarabunPSK"/>
          <w:sz w:val="32"/>
          <w:szCs w:val="32"/>
          <w:cs/>
        </w:rPr>
        <w:br/>
      </w:r>
      <w:r w:rsidRPr="00F5333E">
        <w:rPr>
          <w:rFonts w:ascii="TH SarabunPSK" w:hAnsi="TH SarabunPSK" w:cs="TH SarabunPSK"/>
          <w:sz w:val="32"/>
          <w:szCs w:val="32"/>
          <w:cs/>
        </w:rPr>
        <w:t>ในหมวดนี้</w:t>
      </w:r>
    </w:p>
    <w:p w:rsidR="008A4CCF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46F">
        <w:rPr>
          <w:rFonts w:ascii="TH SarabunPSK" w:hAnsi="TH SarabunPSK" w:cs="TH SarabunPSK"/>
          <w:b/>
          <w:bCs/>
          <w:sz w:val="32"/>
          <w:szCs w:val="32"/>
          <w:cs/>
        </w:rPr>
        <w:t>ข้อ ๓๕</w:t>
      </w:r>
      <w:r w:rsidR="008A4C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/>
          <w:b/>
          <w:bCs/>
          <w:sz w:val="32"/>
          <w:szCs w:val="32"/>
          <w:cs/>
        </w:rPr>
        <w:t>กรณีที่ร้องทุกข์ได้</w:t>
      </w:r>
    </w:p>
    <w:p w:rsidR="008A4CCF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46F">
        <w:rPr>
          <w:rFonts w:ascii="TH SarabunPSK" w:hAnsi="TH SarabunPSK" w:cs="TH SarabunPSK"/>
          <w:sz w:val="32"/>
          <w:szCs w:val="32"/>
          <w:cs/>
        </w:rPr>
        <w:t>พนักงานมหาวิทยาลัยหรือลูกจ้างมีสิทธิร้องทุกข์ได้ในกรณีดังนี้</w:t>
      </w:r>
    </w:p>
    <w:p w:rsidR="00682C77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46F">
        <w:rPr>
          <w:rFonts w:ascii="TH SarabunPSK" w:hAnsi="TH SarabunPSK" w:cs="TH SarabunPSK"/>
          <w:sz w:val="32"/>
          <w:szCs w:val="32"/>
          <w:cs/>
        </w:rPr>
        <w:t>(๑) เมื่อเห็นว่าตนไม่ได้รับความเป็นธรรมเนื่องจา</w:t>
      </w:r>
      <w:r>
        <w:rPr>
          <w:rFonts w:ascii="TH SarabunPSK" w:hAnsi="TH SarabunPSK" w:cs="TH SarabunPSK"/>
          <w:sz w:val="32"/>
          <w:szCs w:val="32"/>
          <w:cs/>
        </w:rPr>
        <w:t>กการกระทำหรือคำสั่งของผู้บังคับ</w:t>
      </w:r>
      <w:r w:rsidRPr="00E7646F">
        <w:rPr>
          <w:rFonts w:ascii="TH SarabunPSK" w:hAnsi="TH SarabunPSK" w:cs="TH SarabunPSK"/>
          <w:sz w:val="32"/>
          <w:szCs w:val="32"/>
          <w:cs/>
        </w:rPr>
        <w:t>บัญชาเป็นต้นว่า ผู้บังคับบัญชาใช้อำนาจหน้าที่ปฏิบัติต่อตนโดยไม่ถูกต้องหรือไม่ปฏิบัติต่อตนให้ถูกต้องตามกฎหมาย</w:t>
      </w:r>
    </w:p>
    <w:p w:rsidR="00E7646F" w:rsidRPr="008A4CCF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46F">
        <w:rPr>
          <w:rFonts w:ascii="TH SarabunPSK" w:hAnsi="TH SarabunPSK" w:cs="TH SarabunPSK"/>
          <w:sz w:val="32"/>
          <w:szCs w:val="32"/>
          <w:cs/>
        </w:rPr>
        <w:t>(๒) เมื่อมีความคับข้องใจอันเกิดจากการปฏิบัติของผู้บังคับบัญชาต่อตน ดังนี้</w:t>
      </w:r>
    </w:p>
    <w:p w:rsidR="008A4CCF" w:rsidRDefault="00E7646F" w:rsidP="008A4CCF">
      <w:pPr>
        <w:spacing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7646F">
        <w:rPr>
          <w:rFonts w:ascii="TH SarabunPSK" w:hAnsi="TH SarabunPSK" w:cs="TH SarabunPSK"/>
          <w:sz w:val="32"/>
          <w:szCs w:val="32"/>
          <w:cs/>
        </w:rPr>
        <w:t>(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ก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การบริหารงานบุคคลเป็นไปโดยเลือกปฏิบัติอย่างไม่เป็นธรรม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เพราะเหตุแห่งความแตกต่างในเรื่องถิ่นกำเนิด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เชื้อชาติ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เพศ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สภาพทางกายหรือสุขภาพ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สถานะของบุคคลฐานะทางเศรษฐกิจหรือสังคม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ความเชื่อทางศาสนา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การศึกษาอบรมหรือความคิดเห็นทางการเมืองอันไม่ขัดต่อกฎหมาย</w:t>
      </w:r>
    </w:p>
    <w:p w:rsidR="008A4CCF" w:rsidRDefault="00E7646F" w:rsidP="008A4CCF">
      <w:pPr>
        <w:spacing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7646F">
        <w:rPr>
          <w:rFonts w:ascii="TH SarabunPSK" w:hAnsi="TH SarabunPSK" w:cs="TH SarabunPSK"/>
          <w:sz w:val="32"/>
          <w:szCs w:val="32"/>
          <w:cs/>
        </w:rPr>
        <w:t>(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ข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ไม่มอบหมายงานให้ปฏิบัติ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E7646F" w:rsidRPr="00E7646F" w:rsidRDefault="00E7646F" w:rsidP="008A4CCF">
      <w:pPr>
        <w:spacing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7646F">
        <w:rPr>
          <w:rFonts w:ascii="TH SarabunPSK" w:hAnsi="TH SarabunPSK" w:cs="TH SarabunPSK"/>
          <w:sz w:val="32"/>
          <w:szCs w:val="32"/>
          <w:cs/>
        </w:rPr>
        <w:t>(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ค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ประวิงเวลาหรือหน่วงเหนี่ยวการดำเนินการบางเรื่องเป็นเหตุให้เสียสิทธิ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E7646F" w:rsidRDefault="00E7646F" w:rsidP="00BE442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46F">
        <w:rPr>
          <w:rFonts w:ascii="TH SarabunPSK" w:hAnsi="TH SarabunPSK" w:cs="TH SarabunPSK" w:hint="cs"/>
          <w:sz w:val="32"/>
          <w:szCs w:val="32"/>
          <w:cs/>
        </w:rPr>
        <w:t>ไม่ได้รับสิทธิประโยชน์อันพึงมีพึงได้ในเวลาอันสมควร</w:t>
      </w:r>
    </w:p>
    <w:p w:rsidR="008A4CCF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7646F">
        <w:rPr>
          <w:rFonts w:ascii="TH SarabunPSK" w:hAnsi="TH SarabunPSK" w:cs="TH SarabunPSK"/>
          <w:sz w:val="32"/>
          <w:szCs w:val="32"/>
          <w:cs/>
        </w:rPr>
        <w:t>(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๓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กรณีถูกสั่งพักราชการหรือสั่งให้ออกจากราชการไว้ก่อน</w:t>
      </w:r>
    </w:p>
    <w:p w:rsidR="00E7646F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7646F">
        <w:rPr>
          <w:rFonts w:ascii="TH SarabunPSK" w:hAnsi="TH SarabunPSK" w:cs="TH SarabunPSK"/>
          <w:sz w:val="32"/>
          <w:szCs w:val="32"/>
          <w:cs/>
        </w:rPr>
        <w:t>(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๔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กรณีที่ถูกผู้บังคับบัญชาตักเตือน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สั่งให้ดำเนินการให้ถูกต้องภายในเวลาที่กำหนด</w:t>
      </w:r>
      <w:r w:rsidR="008A4CCF">
        <w:rPr>
          <w:rFonts w:ascii="TH SarabunPSK" w:hAnsi="TH SarabunPSK" w:cs="TH SarabunPSK"/>
          <w:sz w:val="32"/>
          <w:szCs w:val="32"/>
          <w:cs/>
        </w:rPr>
        <w:br/>
      </w:r>
      <w:r w:rsidRPr="00E7646F">
        <w:rPr>
          <w:rFonts w:ascii="TH SarabunPSK" w:hAnsi="TH SarabunPSK" w:cs="TH SarabunPSK" w:hint="cs"/>
          <w:sz w:val="32"/>
          <w:szCs w:val="32"/>
          <w:cs/>
        </w:rPr>
        <w:t>หรือทำทัณฑ์บนในเรื่องประพฤติผิดจริยธรรม</w:t>
      </w:r>
    </w:p>
    <w:p w:rsidR="008A4CCF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46F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E764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b/>
          <w:bCs/>
          <w:sz w:val="32"/>
          <w:szCs w:val="32"/>
          <w:cs/>
        </w:rPr>
        <w:t>๓๖</w:t>
      </w:r>
      <w:r w:rsidR="008A4C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การปรึกษาหารือกับผู้บังคับบัญชาก่อนร้องทุกข์</w:t>
      </w:r>
    </w:p>
    <w:p w:rsidR="00163267" w:rsidRPr="008A4CCF" w:rsidRDefault="00E7646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646F">
        <w:rPr>
          <w:rFonts w:ascii="TH SarabunPSK" w:hAnsi="TH SarabunPSK" w:cs="TH SarabunPSK" w:hint="cs"/>
          <w:sz w:val="32"/>
          <w:szCs w:val="32"/>
          <w:cs/>
        </w:rPr>
        <w:t>เมื่อพนักงานมหาวิทยาลัยหรือลูกจ้างผู้ใดมีเหตุที่อาจร้องทุกข์ได้ตามข้อ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CCF">
        <w:rPr>
          <w:rFonts w:ascii="TH SarabunPSK" w:hAnsi="TH SarabunPSK" w:cs="TH SarabunPSK"/>
          <w:sz w:val="32"/>
          <w:szCs w:val="32"/>
          <w:cs/>
        </w:rPr>
        <w:br/>
      </w:r>
      <w:r w:rsidRPr="00E7646F">
        <w:rPr>
          <w:rFonts w:ascii="TH SarabunPSK" w:hAnsi="TH SarabunPSK" w:cs="TH SarabunPSK" w:hint="cs"/>
          <w:sz w:val="32"/>
          <w:szCs w:val="32"/>
          <w:cs/>
        </w:rPr>
        <w:t>และมีความประสงค์ที่จะปรึกษาหารือกับผู้บังคับบัญชา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หากระยะเวลายังไม่ล่วงเลยสามสิบวัน</w:t>
      </w:r>
      <w:r w:rsidR="002D02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นับแต่วันที่ได้รับทราบเรื่องอันเป็นเหตุให้ร้องทุกข์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ให้พนักงานมหาวิทยาลัยหรือลูกจ้างผู้นั้นปรึกษาหารือกับผู้บังคับบัญชา</w:t>
      </w:r>
      <w:r w:rsidR="00682C77">
        <w:rPr>
          <w:rFonts w:ascii="TH SarabunPSK" w:hAnsi="TH SarabunPSK" w:cs="TH SarabunPSK"/>
          <w:sz w:val="32"/>
          <w:szCs w:val="32"/>
          <w:cs/>
        </w:rPr>
        <w:br/>
      </w:r>
      <w:r w:rsidRPr="00E7646F">
        <w:rPr>
          <w:rFonts w:ascii="TH SarabunPSK" w:hAnsi="TH SarabunPSK" w:cs="TH SarabunPSK" w:hint="cs"/>
          <w:sz w:val="32"/>
          <w:szCs w:val="32"/>
          <w:cs/>
        </w:rPr>
        <w:t>ผู้เป็นเหตุแห่งการร้องทุกข์หรือความคับข้องใจ</w:t>
      </w:r>
      <w:r w:rsidR="002D02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เพื่อทำความเข้าใจและแก้ไขปัญหาที่เกิดขึ้นในชั้นต้นก่อน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02BB">
        <w:rPr>
          <w:rFonts w:ascii="TH SarabunPSK" w:hAnsi="TH SarabunPSK" w:cs="TH SarabunPSK"/>
          <w:sz w:val="32"/>
          <w:szCs w:val="32"/>
          <w:cs/>
        </w:rPr>
        <w:br/>
      </w:r>
      <w:r w:rsidRPr="00E7646F">
        <w:rPr>
          <w:rFonts w:ascii="TH SarabunPSK" w:hAnsi="TH SarabunPSK" w:cs="TH SarabunPSK" w:hint="cs"/>
          <w:sz w:val="32"/>
          <w:szCs w:val="32"/>
          <w:cs/>
        </w:rPr>
        <w:t>โดยอาจให้มีบุคคลอื่นเข้าร่วมในการปรึกษาหารือด้วยก็ได้</w:t>
      </w:r>
      <w:r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46F">
        <w:rPr>
          <w:rFonts w:ascii="TH SarabunPSK" w:hAnsi="TH SarabunPSK" w:cs="TH SarabunPSK" w:hint="cs"/>
          <w:sz w:val="32"/>
          <w:szCs w:val="32"/>
          <w:cs/>
        </w:rPr>
        <w:t>เมื่อได้มีการปรึกษาหารือแล้วแต่ไม่ได้รับคำชี้แจง</w:t>
      </w:r>
      <w:r w:rsidR="002D02BB">
        <w:rPr>
          <w:rFonts w:ascii="TH SarabunPSK" w:hAnsi="TH SarabunPSK" w:cs="TH SarabunPSK"/>
          <w:sz w:val="32"/>
          <w:szCs w:val="32"/>
          <w:cs/>
        </w:rPr>
        <w:br/>
      </w:r>
      <w:r w:rsidRPr="00E7646F">
        <w:rPr>
          <w:rFonts w:ascii="TH SarabunPSK" w:hAnsi="TH SarabunPSK" w:cs="TH SarabunPSK" w:hint="cs"/>
          <w:sz w:val="32"/>
          <w:szCs w:val="32"/>
          <w:cs/>
        </w:rPr>
        <w:t>ในเวลาอันสมควรหรือได้รับคำชี้แจงที่ยังไม่เป็นที่พอใจก็ให้ยื่นเรื่องร้องทุกข์ต่อไป</w:t>
      </w:r>
    </w:p>
    <w:p w:rsidR="00E7646F" w:rsidRPr="00E7646F" w:rsidRDefault="008A4CC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646F" w:rsidRPr="00E7646F">
        <w:rPr>
          <w:rFonts w:ascii="TH SarabunPSK" w:hAnsi="TH SarabunPSK" w:cs="TH SarabunPSK" w:hint="cs"/>
          <w:sz w:val="32"/>
          <w:szCs w:val="32"/>
          <w:cs/>
        </w:rPr>
        <w:t>ถ้าพนักงานมหาวิทยาลัยหรือลูกจ้างผู้นั้นไม่ประสงค์ที่จะปรึกษาหารือกับผู้บังคับบัญชาผู้เป็นเหตุแห่งการร้องทุกข์หรือความคับข้องใจ</w:t>
      </w:r>
      <w:r w:rsidR="002D02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646F" w:rsidRPr="00E7646F">
        <w:rPr>
          <w:rFonts w:ascii="TH SarabunPSK" w:hAnsi="TH SarabunPSK" w:cs="TH SarabunPSK" w:hint="cs"/>
          <w:sz w:val="32"/>
          <w:szCs w:val="32"/>
          <w:cs/>
        </w:rPr>
        <w:t>ก็ให้ยื่นเรื่องร้องทุกข์ได้</w:t>
      </w:r>
    </w:p>
    <w:p w:rsidR="00A72C4A" w:rsidRDefault="008A4CCF" w:rsidP="008A4CCF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E7646F" w:rsidRPr="00E7646F">
        <w:rPr>
          <w:rFonts w:ascii="TH SarabunPSK" w:hAnsi="TH SarabunPSK" w:cs="TH SarabunPSK" w:hint="cs"/>
          <w:sz w:val="32"/>
          <w:szCs w:val="32"/>
          <w:cs/>
        </w:rPr>
        <w:t>ทั้งนี้ในการปรึกษาหารือ</w:t>
      </w:r>
      <w:r w:rsidR="00E7646F"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646F" w:rsidRPr="00E7646F">
        <w:rPr>
          <w:rFonts w:ascii="TH SarabunPSK" w:hAnsi="TH SarabunPSK" w:cs="TH SarabunPSK" w:hint="cs"/>
          <w:sz w:val="32"/>
          <w:szCs w:val="32"/>
          <w:cs/>
        </w:rPr>
        <w:t>ให้ผู้บังคับบัญชาทำหลักฐานการปรึกษาหารือไว้เป็นลายลักษณ์อักษร</w:t>
      </w:r>
      <w:r w:rsidR="00E7646F" w:rsidRPr="00E76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646F" w:rsidRPr="00E7646F">
        <w:rPr>
          <w:rFonts w:ascii="TH SarabunPSK" w:hAnsi="TH SarabunPSK" w:cs="TH SarabunPSK" w:hint="cs"/>
          <w:sz w:val="32"/>
          <w:szCs w:val="32"/>
          <w:cs/>
        </w:rPr>
        <w:t>และมิให้เริ่มนับระยะเวลาร้องทุกข์จนกว่าจะปรากฏชัดเจนแล้วว่าการดำเนินการปรึกษาหารือตามวรรคหนึ่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7646F" w:rsidRPr="00E7646F">
        <w:rPr>
          <w:rFonts w:ascii="TH SarabunPSK" w:hAnsi="TH SarabunPSK" w:cs="TH SarabunPSK" w:hint="cs"/>
          <w:sz w:val="32"/>
          <w:szCs w:val="32"/>
          <w:cs/>
        </w:rPr>
        <w:t>ไม่บรรลุผล</w:t>
      </w:r>
    </w:p>
    <w:p w:rsidR="002D02BB" w:rsidRDefault="002D02BB" w:rsidP="00BE442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56048" w:rsidRDefault="00E7646F" w:rsidP="00BE442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:rsidR="00A72C4A" w:rsidRDefault="00E7646F" w:rsidP="008A4CC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การร้องทุกข์กรณีที่เหตุเกิดจากการกระทำหรือคำสั่งของอธิการบดี</w:t>
      </w:r>
    </w:p>
    <w:p w:rsidR="008A4CCF" w:rsidRDefault="008A4CCF" w:rsidP="008A4CC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646F" w:rsidRPr="00F5333E" w:rsidRDefault="00E7646F" w:rsidP="008A4CCF">
      <w:pPr>
        <w:pStyle w:val="a8"/>
        <w:ind w:right="-25" w:firstLine="993"/>
        <w:jc w:val="thaiDistribute"/>
        <w:rPr>
          <w:rFonts w:ascii="TH SarabunPSK" w:hAnsi="TH SarabunPSK" w:cs="TH SarabunPSK"/>
        </w:rPr>
      </w:pPr>
      <w:r w:rsidRPr="00F5333E">
        <w:rPr>
          <w:rFonts w:ascii="TH SarabunPSK" w:hAnsi="TH SarabunPSK" w:cs="TH SarabunPSK"/>
          <w:b/>
          <w:bCs/>
          <w:cs/>
        </w:rPr>
        <w:t>ข้อ ๓๗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cs/>
        </w:rPr>
        <w:t xml:space="preserve">หลักเกณฑ์การร้องทุกข์ </w:t>
      </w:r>
    </w:p>
    <w:p w:rsidR="00682C77" w:rsidRPr="00F5333E" w:rsidRDefault="00E7646F" w:rsidP="008A4CCF">
      <w:pPr>
        <w:pStyle w:val="a8"/>
        <w:ind w:right="-25" w:firstLine="993"/>
        <w:jc w:val="thaiDistribute"/>
        <w:rPr>
          <w:rFonts w:ascii="TH SarabunPSK" w:hAnsi="TH SarabunPSK" w:cs="TH SarabunPSK"/>
          <w:cs/>
        </w:rPr>
      </w:pPr>
      <w:r w:rsidRPr="00F5333E">
        <w:rPr>
          <w:rFonts w:ascii="TH SarabunPSK" w:hAnsi="TH SarabunPSK" w:cs="TH SarabunPSK"/>
          <w:cs/>
        </w:rPr>
        <w:t>การร้องทุกข์ในกรณีเหตุแห่งการร้องทุกข์หรือความคับข้องใจเกิดจากการกระทำหรือ</w:t>
      </w:r>
      <w:r w:rsidR="00682C77">
        <w:rPr>
          <w:rFonts w:ascii="TH SarabunPSK" w:hAnsi="TH SarabunPSK" w:cs="TH SarabunPSK"/>
          <w:cs/>
        </w:rPr>
        <w:br/>
      </w:r>
      <w:r w:rsidRPr="00F5333E">
        <w:rPr>
          <w:rFonts w:ascii="TH SarabunPSK" w:hAnsi="TH SarabunPSK" w:cs="TH SarabunPSK"/>
          <w:cs/>
        </w:rPr>
        <w:t>คำสั่งของอธิการบดี รวมถึงคำสั่งพักราชการหรือให้ออกจากราชการไ</w:t>
      </w:r>
      <w:r w:rsidR="002D02BB">
        <w:rPr>
          <w:rFonts w:ascii="TH SarabunPSK" w:hAnsi="TH SarabunPSK" w:cs="TH SarabunPSK"/>
          <w:cs/>
        </w:rPr>
        <w:t>ว้ก่อนและคำสั่งลงโทษทางจริยธรรม</w:t>
      </w:r>
      <w:r w:rsidRPr="00F5333E">
        <w:rPr>
          <w:rFonts w:ascii="TH SarabunPSK" w:hAnsi="TH SarabunPSK" w:cs="TH SarabunPSK"/>
          <w:cs/>
        </w:rPr>
        <w:t xml:space="preserve"> </w:t>
      </w:r>
      <w:r w:rsidR="008A4CCF">
        <w:rPr>
          <w:rFonts w:ascii="TH SarabunPSK" w:hAnsi="TH SarabunPSK" w:cs="TH SarabunPSK"/>
          <w:cs/>
        </w:rPr>
        <w:br/>
      </w:r>
      <w:r w:rsidRPr="00F5333E">
        <w:rPr>
          <w:rFonts w:ascii="TH SarabunPSK" w:hAnsi="TH SarabunPSK" w:cs="TH SarabunPSK"/>
          <w:cs/>
        </w:rPr>
        <w:t>ให้ร้องทุกข์ต่อ ก.อ.ม. ภายในสามสิบวันนับแต่วันได้รับแจ้งการกระทำหรือได้รับทราบคำสั่ง</w:t>
      </w:r>
    </w:p>
    <w:p w:rsidR="00E7646F" w:rsidRPr="00F5333E" w:rsidRDefault="00E7646F" w:rsidP="008A4CCF">
      <w:pPr>
        <w:pStyle w:val="a8"/>
        <w:ind w:right="-25" w:firstLine="993"/>
        <w:jc w:val="thaiDistribute"/>
        <w:rPr>
          <w:rFonts w:ascii="TH SarabunPSK" w:hAnsi="TH SarabunPSK" w:cs="TH SarabunPSK"/>
          <w:b/>
          <w:bCs/>
        </w:rPr>
      </w:pPr>
      <w:r w:rsidRPr="00F5333E">
        <w:rPr>
          <w:rFonts w:ascii="TH SarabunPSK" w:hAnsi="TH SarabunPSK" w:cs="TH SarabunPSK"/>
          <w:b/>
          <w:bCs/>
          <w:cs/>
        </w:rPr>
        <w:t>ข้อ ๓๘</w:t>
      </w:r>
      <w:r w:rsidR="00E56048">
        <w:rPr>
          <w:rFonts w:ascii="TH SarabunPSK" w:hAnsi="TH SarabunPSK" w:cs="TH SarabunPSK"/>
          <w:b/>
          <w:bCs/>
          <w:cs/>
        </w:rPr>
        <w:t xml:space="preserve"> </w:t>
      </w:r>
      <w:r w:rsidRPr="00F5333E">
        <w:rPr>
          <w:rFonts w:ascii="TH SarabunPSK" w:hAnsi="TH SarabunPSK" w:cs="TH SarabunPSK"/>
          <w:b/>
          <w:bCs/>
          <w:cs/>
        </w:rPr>
        <w:t>การยื่นเรื่องร้องทุกข์</w:t>
      </w:r>
    </w:p>
    <w:p w:rsidR="003344D3" w:rsidRDefault="00E7646F" w:rsidP="003344D3">
      <w:pPr>
        <w:pStyle w:val="a8"/>
        <w:tabs>
          <w:tab w:val="left" w:pos="720"/>
        </w:tabs>
        <w:ind w:right="-25" w:firstLine="993"/>
        <w:jc w:val="thaiDistribute"/>
        <w:rPr>
          <w:rFonts w:ascii="TH SarabunPSK" w:hAnsi="TH SarabunPSK" w:cs="TH SarabunPSK"/>
        </w:rPr>
      </w:pPr>
      <w:r w:rsidRPr="00F5333E">
        <w:rPr>
          <w:rFonts w:ascii="TH SarabunPSK" w:hAnsi="TH SarabunPSK" w:cs="TH SarabunPSK"/>
          <w:cs/>
        </w:rPr>
        <w:t>การร้องทุกข์ให้ทำเป็นหนังสือยื่นต่อประธาน</w:t>
      </w:r>
      <w:r w:rsidR="00E56048">
        <w:rPr>
          <w:rFonts w:ascii="TH SarabunPSK" w:hAnsi="TH SarabunPSK" w:cs="TH SarabunPSK"/>
          <w:cs/>
        </w:rPr>
        <w:t xml:space="preserve"> ก.อ.ม. </w:t>
      </w:r>
      <w:r w:rsidRPr="00F5333E">
        <w:rPr>
          <w:rFonts w:ascii="TH SarabunPSK" w:hAnsi="TH SarabunPSK" w:cs="TH SarabunPSK"/>
          <w:cs/>
        </w:rPr>
        <w:t>โดยหนังสือร้องทุกข์ต้องประกอบด้วยสาระสำคัญที่แสดงข้อเท็จจริงและปัญหาของเรื่องให้เห็นว่าไม่ได้รับความเป็นธรรมอันเนื่องจากการกระทำ</w:t>
      </w:r>
      <w:r w:rsidR="008A4CCF">
        <w:rPr>
          <w:rFonts w:ascii="TH SarabunPSK" w:hAnsi="TH SarabunPSK" w:cs="TH SarabunPSK"/>
          <w:cs/>
        </w:rPr>
        <w:br/>
      </w:r>
      <w:r w:rsidRPr="00F5333E">
        <w:rPr>
          <w:rFonts w:ascii="TH SarabunPSK" w:hAnsi="TH SarabunPSK" w:cs="TH SarabunPSK"/>
          <w:cs/>
        </w:rPr>
        <w:t>หรือคำสั่งของอธิการบดีอย่างไร และความประสงค์ของการร้องทุกข์  พร้อมลงลายมือชื่อและตำแหน่ง</w:t>
      </w:r>
      <w:r w:rsidR="00E56048">
        <w:rPr>
          <w:rFonts w:ascii="TH SarabunPSK" w:hAnsi="TH SarabunPSK" w:cs="TH SarabunPSK"/>
          <w:cs/>
        </w:rPr>
        <w:br/>
      </w:r>
      <w:r w:rsidRPr="00F5333E">
        <w:rPr>
          <w:rFonts w:ascii="TH SarabunPSK" w:hAnsi="TH SarabunPSK" w:cs="TH SarabunPSK"/>
          <w:cs/>
        </w:rPr>
        <w:t xml:space="preserve">ของผู้ร้องทุกข์  </w:t>
      </w:r>
    </w:p>
    <w:p w:rsidR="003344D3" w:rsidRDefault="00E7646F" w:rsidP="003344D3">
      <w:pPr>
        <w:pStyle w:val="a8"/>
        <w:tabs>
          <w:tab w:val="left" w:pos="720"/>
        </w:tabs>
        <w:ind w:right="-25" w:firstLine="993"/>
        <w:jc w:val="thaiDistribute"/>
        <w:rPr>
          <w:rFonts w:ascii="TH SarabunPSK" w:hAnsi="TH SarabunPSK" w:cs="TH SarabunPSK"/>
          <w:b/>
          <w:bCs/>
        </w:rPr>
      </w:pPr>
      <w:r w:rsidRPr="00F5333E">
        <w:rPr>
          <w:rFonts w:ascii="TH SarabunPSK" w:hAnsi="TH SarabunPSK" w:cs="TH SarabunPSK"/>
          <w:b/>
          <w:bCs/>
          <w:cs/>
        </w:rPr>
        <w:t>ข้อ ๓๙ วันที่เริ่มนับระยะเวลาร้องทุกข์</w:t>
      </w:r>
    </w:p>
    <w:p w:rsidR="003344D3" w:rsidRDefault="00E7646F" w:rsidP="003344D3">
      <w:pPr>
        <w:pStyle w:val="a8"/>
        <w:tabs>
          <w:tab w:val="left" w:pos="720"/>
        </w:tabs>
        <w:ind w:right="-25" w:firstLine="993"/>
        <w:jc w:val="thaiDistribute"/>
        <w:rPr>
          <w:rFonts w:ascii="TH SarabunPSK" w:hAnsi="TH SarabunPSK" w:cs="TH SarabunPSK"/>
        </w:rPr>
      </w:pPr>
      <w:r w:rsidRPr="00F5333E">
        <w:rPr>
          <w:rFonts w:ascii="TH SarabunPSK" w:hAnsi="TH SarabunPSK" w:cs="TH SarabunPSK"/>
          <w:cs/>
        </w:rPr>
        <w:t>เพื่อประโยชน์ในการนับระยะเวลาร้องทุกข์ ให้ถือปฏิบัติดังนี้</w:t>
      </w:r>
    </w:p>
    <w:p w:rsidR="00E7646F" w:rsidRPr="00F5333E" w:rsidRDefault="00E7646F" w:rsidP="003344D3">
      <w:pPr>
        <w:pStyle w:val="a8"/>
        <w:tabs>
          <w:tab w:val="left" w:pos="720"/>
        </w:tabs>
        <w:ind w:right="-25" w:firstLine="993"/>
        <w:jc w:val="thaiDistribute"/>
        <w:rPr>
          <w:rFonts w:ascii="TH SarabunPSK" w:hAnsi="TH SarabunPSK" w:cs="TH SarabunPSK"/>
        </w:rPr>
      </w:pPr>
      <w:r w:rsidRPr="00F5333E">
        <w:rPr>
          <w:rFonts w:ascii="TH SarabunPSK" w:hAnsi="TH SarabunPSK" w:cs="TH SarabunPSK"/>
          <w:cs/>
        </w:rPr>
        <w:t xml:space="preserve">(๑) ในกรณีที่เหตุร้องทุกข์เกิดจากการที่อธิการบดีมีคำสั่งเป็นหนังสือต่อผู้ร้องทุกข์ </w:t>
      </w:r>
      <w:r w:rsidR="002D02BB">
        <w:rPr>
          <w:rFonts w:ascii="TH SarabunPSK" w:hAnsi="TH SarabunPSK" w:cs="TH SarabunPSK"/>
          <w:cs/>
        </w:rPr>
        <w:br/>
      </w:r>
      <w:r w:rsidRPr="00F5333E">
        <w:rPr>
          <w:rFonts w:ascii="TH SarabunPSK" w:hAnsi="TH SarabunPSK" w:cs="TH SarabunPSK"/>
          <w:cs/>
        </w:rPr>
        <w:t>ให้ถือวันที่ผู้ถูกสั่งลงลายมือชื่อรับทราบคำสั่งเป็นวันทราบเรื่องอันเป็นเหตุให้ร้องทุกข์</w:t>
      </w:r>
    </w:p>
    <w:p w:rsidR="00E7646F" w:rsidRPr="00F5333E" w:rsidRDefault="00E7646F" w:rsidP="003344D3">
      <w:pPr>
        <w:pStyle w:val="a8"/>
        <w:ind w:right="-25" w:firstLine="993"/>
        <w:jc w:val="thaiDistribute"/>
        <w:rPr>
          <w:rFonts w:ascii="TH SarabunPSK" w:hAnsi="TH SarabunPSK" w:cs="TH SarabunPSK"/>
        </w:rPr>
      </w:pPr>
      <w:r w:rsidRPr="00F5333E">
        <w:rPr>
          <w:rFonts w:ascii="TH SarabunPSK" w:hAnsi="TH SarabunPSK" w:cs="TH SarabunPSK"/>
          <w:cs/>
        </w:rPr>
        <w:t>ถ้าผู้ถูกสั่งไม่ยอมลงลายมือชื่อรับทราบคำสั่ง และมีการแจ้งคำสั่งให้ผู้ถูกสั่งทราบพร้อมกับมอบสำเนาคำสั่งให้ผู้ถูกสั่ง แล้วทำบันทึกลงวัน เดือน ปี เวลา และสถานที่ที</w:t>
      </w:r>
      <w:r w:rsidR="003344D3">
        <w:rPr>
          <w:rFonts w:ascii="TH SarabunPSK" w:hAnsi="TH SarabunPSK" w:cs="TH SarabunPSK"/>
          <w:cs/>
        </w:rPr>
        <w:t>่แจ้ง และลงลายมือชื่อ</w:t>
      </w:r>
      <w:r w:rsidRPr="00F5333E">
        <w:rPr>
          <w:rFonts w:ascii="TH SarabunPSK" w:hAnsi="TH SarabunPSK" w:cs="TH SarabunPSK"/>
          <w:cs/>
        </w:rPr>
        <w:t>ผู้แจ้งพร้อมทั้งพยานรู้เห็นไว้เป็นหลักฐานแล้ว ให้ถือวันที่แจ้งนั้นเป็นวันทราบเรื่องอันเป็นเหตุให้ร้องทุกข์</w:t>
      </w:r>
    </w:p>
    <w:p w:rsidR="00E7646F" w:rsidRPr="00F5333E" w:rsidRDefault="00E7646F" w:rsidP="003344D3">
      <w:pPr>
        <w:pStyle w:val="a8"/>
        <w:ind w:right="-25" w:firstLine="993"/>
        <w:jc w:val="thaiDistribute"/>
        <w:rPr>
          <w:rFonts w:ascii="TH SarabunPSK" w:hAnsi="TH SarabunPSK" w:cs="TH SarabunPSK"/>
        </w:rPr>
      </w:pPr>
      <w:r w:rsidRPr="00F5333E">
        <w:rPr>
          <w:rFonts w:ascii="TH SarabunPSK" w:eastAsia="Angsana New" w:hAnsi="TH SarabunPSK" w:cs="TH SarabunPSK"/>
          <w:cs/>
        </w:rPr>
        <w:t xml:space="preserve">ถ้าไม่อาจแจ้งให้ผู้ถูกสั่งลงลายมือชื่อรับทราบคำสั่งได้โดยตรง และได้แจ้งเป็นหนังสือส่งสำเนาคำสั่งทางไปรษณีย์ลงทะเบียนตอบรับไปให้ผู้ถูกสั่ง ณ ที่อยู่ของผู้ถูกสั่งซึ่งปรากฏตามหลักฐานของทางราชการ </w:t>
      </w:r>
      <w:r w:rsidR="00682C77">
        <w:rPr>
          <w:rFonts w:ascii="TH SarabunPSK" w:eastAsia="Angsana New" w:hAnsi="TH SarabunPSK" w:cs="TH SarabunPSK"/>
          <w:cs/>
        </w:rPr>
        <w:br/>
      </w:r>
      <w:r w:rsidRPr="00F5333E">
        <w:rPr>
          <w:rFonts w:ascii="TH SarabunPSK" w:eastAsia="Angsana New" w:hAnsi="TH SarabunPSK" w:cs="TH SarabunPSK"/>
          <w:cs/>
        </w:rPr>
        <w:t xml:space="preserve">โดยส่งสำเนาคำสั่งไปให้สองฉบับเพื่อให้ผู้ถูกสั่งเก็บไว้หนึ่งฉบับ และให้ผู้ถูกสั่งลงลายมือชื่อและวันเดือนปี </w:t>
      </w:r>
      <w:r w:rsidR="002D02BB">
        <w:rPr>
          <w:rFonts w:ascii="TH SarabunPSK" w:eastAsia="Angsana New" w:hAnsi="TH SarabunPSK" w:cs="TH SarabunPSK"/>
          <w:cs/>
        </w:rPr>
        <w:br/>
      </w:r>
      <w:r w:rsidRPr="00F5333E">
        <w:rPr>
          <w:rFonts w:ascii="TH SarabunPSK" w:eastAsia="Angsana New" w:hAnsi="TH SarabunPSK" w:cs="TH SarabunPSK"/>
          <w:cs/>
        </w:rPr>
        <w:t>ที่รับทราบคำสั่งส่งกลับคืนมาเพื่อเก็บไว้เป็นหลักฐานหนึ่งฉบับ ในกรณีเช่นนี้ เมื่อล่วงพ้นสามสิบวันนับแต่วันที่ปรากฏในใบตอบรับทางไปรษณีย์ลงทะเบียนว่าผู้ถูกสั่งได้รับเอกสารดังกล่าวหรือมีผู้รับแทนแล้ว แม้ยังไม่ได้รับสำเนาคำสั่งฉบับที่ให้ผู้ถูกสั่งลงลายมือชื่อและวันเดือนปีที่รับทราบคำสั่งกลับคืนมา ให้ถือว่าผู้ถูกสั่งได้รับทราบคำสั่งแล้ว</w:t>
      </w:r>
    </w:p>
    <w:p w:rsidR="00E7646F" w:rsidRDefault="00E7646F" w:rsidP="003344D3">
      <w:pPr>
        <w:pStyle w:val="a8"/>
        <w:ind w:right="-25" w:firstLine="993"/>
        <w:jc w:val="thaiDistribute"/>
        <w:rPr>
          <w:rFonts w:ascii="TH SarabunPSK" w:eastAsia="Angsana New" w:hAnsi="TH SarabunPSK" w:cs="TH SarabunPSK"/>
          <w:spacing w:val="-10"/>
        </w:rPr>
      </w:pPr>
      <w:r w:rsidRPr="00F5333E">
        <w:rPr>
          <w:rFonts w:ascii="TH SarabunPSK" w:eastAsia="Angsana New" w:hAnsi="TH SarabunPSK" w:cs="TH SarabunPSK"/>
          <w:cs/>
        </w:rPr>
        <w:t>(๒) ในกรณีที่อธิการบดีไม่มีคำสั่งเป็นหนังสือต่อผู้ร้องทุกข์โดยตรง ให้ถือวัน</w:t>
      </w:r>
      <w:r w:rsidRPr="00F5333E">
        <w:rPr>
          <w:rFonts w:ascii="TH SarabunPSK" w:eastAsia="Angsana New" w:hAnsi="TH SarabunPSK" w:cs="TH SarabunPSK"/>
          <w:spacing w:val="-10"/>
          <w:cs/>
        </w:rPr>
        <w:t>ที่มีหลักฐานยืนยันว่า</w:t>
      </w:r>
      <w:r w:rsidR="003344D3">
        <w:rPr>
          <w:rFonts w:ascii="TH SarabunPSK" w:eastAsia="Angsana New" w:hAnsi="TH SarabunPSK" w:cs="TH SarabunPSK"/>
          <w:spacing w:val="-10"/>
          <w:cs/>
        </w:rPr>
        <w:br/>
      </w:r>
      <w:r w:rsidRPr="00F5333E">
        <w:rPr>
          <w:rFonts w:ascii="TH SarabunPSK" w:eastAsia="Angsana New" w:hAnsi="TH SarabunPSK" w:cs="TH SarabunPSK"/>
          <w:spacing w:val="-10"/>
          <w:cs/>
        </w:rPr>
        <w:t>ผู้ร้องทุกข์รับทราบหรือควรได้ทราบคำสั่งนั้นเป็นวันทราบเรื่องอันเป็นเหตุให้ร้องทุกข์</w:t>
      </w:r>
    </w:p>
    <w:p w:rsidR="00A72C4A" w:rsidRDefault="00E56048" w:rsidP="003344D3">
      <w:pPr>
        <w:pStyle w:val="a8"/>
        <w:ind w:right="-25" w:firstLine="993"/>
        <w:jc w:val="thaiDistribute"/>
        <w:rPr>
          <w:rFonts w:ascii="TH SarabunPSK" w:eastAsia="Angsana New" w:hAnsi="TH SarabunPSK" w:cs="TH SarabunPSK"/>
          <w:spacing w:val="-10"/>
        </w:rPr>
      </w:pPr>
      <w:r w:rsidRPr="00E56048">
        <w:rPr>
          <w:rFonts w:ascii="TH SarabunPSK" w:eastAsia="Angsana New" w:hAnsi="TH SarabunPSK" w:cs="TH SarabunPSK"/>
          <w:spacing w:val="-10"/>
          <w:cs/>
        </w:rPr>
        <w:lastRenderedPageBreak/>
        <w:t>(๓) ในกรณีที่อธิการบดีปฏิบัติหรือใช้อำนาจหน้าที่ปฏิบัติโดยไม่ถูกต้องหรือไม่ปฏิบัติให้ถูกต้อง</w:t>
      </w:r>
      <w:r w:rsidR="002D02BB">
        <w:rPr>
          <w:rFonts w:ascii="TH SarabunPSK" w:eastAsia="Angsana New" w:hAnsi="TH SarabunPSK" w:cs="TH SarabunPSK"/>
          <w:spacing w:val="-10"/>
          <w:cs/>
        </w:rPr>
        <w:br/>
      </w:r>
      <w:r w:rsidRPr="00E56048">
        <w:rPr>
          <w:rFonts w:ascii="TH SarabunPSK" w:eastAsia="Angsana New" w:hAnsi="TH SarabunPSK" w:cs="TH SarabunPSK"/>
          <w:spacing w:val="-10"/>
          <w:cs/>
        </w:rPr>
        <w:t>ตามกฎหมายต่อผู้ร้องทุกข์โดยไม่ได้มีคำสั่งอย่างใด ให้ถือวันที่ผู้ร้องทุกข์ควรได้ทราบถึงการปฏิบัติหรือ</w:t>
      </w:r>
      <w:r w:rsidR="00682C77">
        <w:rPr>
          <w:rFonts w:ascii="TH SarabunPSK" w:eastAsia="Angsana New" w:hAnsi="TH SarabunPSK" w:cs="TH SarabunPSK"/>
          <w:spacing w:val="-10"/>
          <w:cs/>
        </w:rPr>
        <w:br/>
      </w:r>
      <w:r w:rsidRPr="00E56048">
        <w:rPr>
          <w:rFonts w:ascii="TH SarabunPSK" w:eastAsia="Angsana New" w:hAnsi="TH SarabunPSK" w:cs="TH SarabunPSK"/>
          <w:spacing w:val="-10"/>
          <w:cs/>
        </w:rPr>
        <w:t>การใช้อำนาจหน้าที่ของอธิการบดีดังกล่าวเป็นวันทราบเรื่องอันเป็นเหตุให้ร้องทุกข์</w:t>
      </w:r>
    </w:p>
    <w:p w:rsidR="002D02BB" w:rsidRPr="00A72C4A" w:rsidRDefault="002D02BB" w:rsidP="00682C77">
      <w:pPr>
        <w:pStyle w:val="a8"/>
        <w:jc w:val="thaiDistribute"/>
        <w:rPr>
          <w:rFonts w:ascii="TH SarabunPSK" w:eastAsia="Angsana New" w:hAnsi="TH SarabunPSK" w:cs="TH SarabunPSK"/>
          <w:spacing w:val="-10"/>
        </w:rPr>
      </w:pPr>
    </w:p>
    <w:p w:rsidR="00E56048" w:rsidRDefault="00E56048" w:rsidP="00BE442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</w:p>
    <w:p w:rsidR="00E7646F" w:rsidRPr="00E56048" w:rsidRDefault="00E56048" w:rsidP="00BE442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33E">
        <w:rPr>
          <w:rFonts w:ascii="TH SarabunPSK" w:hAnsi="TH SarabunPSK" w:cs="TH SarabunPSK"/>
          <w:b/>
          <w:bCs/>
          <w:sz w:val="32"/>
          <w:szCs w:val="32"/>
          <w:cs/>
        </w:rPr>
        <w:t>การร้องทุกข์กรณีที่เหตุเกิดจากการกระทำหรือคำสั่งของผู้บังคับบัญชาของส่วนงาน</w:t>
      </w:r>
    </w:p>
    <w:p w:rsidR="009D7AAA" w:rsidRPr="00452056" w:rsidRDefault="009D7AAA" w:rsidP="00BE4425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56048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</w:t>
      </w:r>
      <w:r w:rsidRPr="00E5604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๔๐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หลักเกณฑ์การร้องทุกข์</w:t>
      </w:r>
    </w:p>
    <w:p w:rsidR="00682C77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การร้องทุกข์ในกรณีเหตุแห่งการร้องทุกข์หรือความคับข้องใจเกิดจากการกระทำหรือ</w:t>
      </w:r>
      <w:r w:rsidR="002D02BB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คำสั่งของผู้บังคับบัญชาของส่วนงานและคำสั่งลงโทษทางจริยธรรม</w:t>
      </w:r>
      <w:r w:rsidRPr="00E56048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ให้ร้องทุกข์ต่อคณะกรรมการพิจารณา</w:t>
      </w:r>
      <w:r w:rsidR="002D02BB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เรื่องร้องทุกข์ภายในสามสิบวันนับแต่วันได้รับแจ้งการกระทำหรือได้รับทราบคำสั่ง</w:t>
      </w:r>
    </w:p>
    <w:p w:rsid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56048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</w:t>
      </w:r>
      <w:r w:rsidRPr="00E5604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๔๑</w:t>
      </w:r>
      <w:r w:rsidR="003344D3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คณะกรรมการพิจารณาเรื่องร้องทุกข์</w:t>
      </w:r>
    </w:p>
    <w:p w:rsid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ให้อธิการบดีแต่งตั้งคณะกรรมการพิจารณาเรื่องร้องทุกข์ตามข้อ</w:t>
      </w:r>
      <w:r w:rsidRPr="00E56048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๔๐</w:t>
      </w:r>
      <w:r w:rsidRPr="00E56048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ประกอบด้วยอธิการบดี</w:t>
      </w:r>
      <w:r w:rsidRPr="00E56048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3344D3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หรือรองอธิการบดีหรือผู้ช่วยอธิการบดีที่อธิการบดีมอบหมาย</w:t>
      </w:r>
      <w:r w:rsidRPr="00E56048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เป็นประธานกรรมการ</w:t>
      </w:r>
      <w:r w:rsidR="002D02B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ประธานสภาอาจารย์</w:t>
      </w:r>
      <w:r w:rsidRPr="00E56048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ประธานสภาพนักงานมหาวิทยาลัย</w:t>
      </w:r>
      <w:r w:rsidR="002D02B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ผู้ทรงคุณวุฒิภายนอกมหาวิทยาลัยจำนวนไม่เกินสองคน</w:t>
      </w:r>
      <w:r w:rsidR="002D02B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และผู้ทรงคุณวุฒิภายในมหาวิทยาลัยจำนวนไม่เกินสองคน</w:t>
      </w:r>
      <w:r w:rsidRPr="00E56048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เป็นกรรมการ</w:t>
      </w:r>
      <w:r w:rsidR="002D02B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โดยมีผู้อำนวยการกองที่อธิการบดีมอบหมาย</w:t>
      </w:r>
      <w:r w:rsidR="003344D3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เป็นเลขานุการ</w:t>
      </w:r>
      <w:r w:rsidR="002D02B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 w:hint="cs"/>
          <w:noProof/>
          <w:sz w:val="32"/>
          <w:szCs w:val="32"/>
          <w:cs/>
        </w:rPr>
        <w:t>และจะให้มีพนักงานมหาวิทยาลัยจำนวนไม่เกินสองคนเป็นผู้ช่วยเลขานุการก็ได้</w:t>
      </w:r>
    </w:p>
    <w:p w:rsidR="003344D3" w:rsidRP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44D3">
        <w:rPr>
          <w:rFonts w:ascii="TH SarabunPSK" w:hAnsi="TH SarabunPSK" w:cs="TH SarabunPSK"/>
          <w:b/>
          <w:bCs/>
          <w:sz w:val="32"/>
          <w:szCs w:val="32"/>
          <w:cs/>
        </w:rPr>
        <w:t>ข้อ ๔๒ อำนาจหน้าที่ของคณะกรรมการ และการแจ้งคำวินิจฉัยเรื่องร้องทุกข์</w:t>
      </w:r>
    </w:p>
    <w:p w:rsidR="003344D3" w:rsidRP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344D3">
        <w:rPr>
          <w:rFonts w:ascii="TH SarabunPSK" w:hAnsi="TH SarabunPSK" w:cs="TH SarabunPSK"/>
          <w:sz w:val="32"/>
          <w:szCs w:val="32"/>
          <w:cs/>
        </w:rPr>
        <w:t>คณะกรรมการพิจารณาเรื่องร้องทุกข์มีอำนาจหน้าที่พิจารณาเรื่องร้องทุกข์ตามข้อ ๔๐</w:t>
      </w:r>
      <w:r w:rsidRPr="003344D3">
        <w:rPr>
          <w:rFonts w:ascii="TH SarabunPSK" w:hAnsi="TH SarabunPSK" w:cs="TH SarabunPSK"/>
          <w:sz w:val="32"/>
          <w:szCs w:val="32"/>
          <w:cs/>
        </w:rPr>
        <w:br/>
        <w:t>แล้วเสนอรายงานความเห็นต่ออธิการบดีเพื่อพิจารณาวินิจฉัย</w:t>
      </w:r>
    </w:p>
    <w:p w:rsidR="003344D3" w:rsidRP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344D3">
        <w:rPr>
          <w:rFonts w:ascii="TH SarabunPSK" w:hAnsi="TH SarabunPSK" w:cs="TH SarabunPSK"/>
          <w:sz w:val="32"/>
          <w:szCs w:val="32"/>
          <w:cs/>
        </w:rPr>
        <w:t>เมื่ออธิการบดี</w:t>
      </w:r>
      <w:r w:rsidR="002D02BB" w:rsidRPr="003344D3">
        <w:rPr>
          <w:rFonts w:ascii="TH SarabunPSK" w:hAnsi="TH SarabunPSK" w:cs="TH SarabunPSK"/>
          <w:sz w:val="32"/>
          <w:szCs w:val="32"/>
          <w:cs/>
        </w:rPr>
        <w:t xml:space="preserve">ได้วินิจฉัยเรื่องร้องทุกข์แล้ว </w:t>
      </w:r>
      <w:r w:rsidRPr="003344D3">
        <w:rPr>
          <w:rFonts w:ascii="TH SarabunPSK" w:hAnsi="TH SarabunPSK" w:cs="TH SarabunPSK"/>
          <w:sz w:val="32"/>
          <w:szCs w:val="32"/>
          <w:cs/>
        </w:rPr>
        <w:t>ให้ดำเนินการดังต่อไปนี้</w:t>
      </w:r>
    </w:p>
    <w:p w:rsidR="003344D3" w:rsidRP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344D3">
        <w:rPr>
          <w:rFonts w:ascii="TH SarabunPSK" w:hAnsi="TH SarabunPSK" w:cs="TH SarabunPSK"/>
          <w:sz w:val="32"/>
          <w:szCs w:val="32"/>
          <w:cs/>
        </w:rPr>
        <w:t>(๑) กรณีที่เหตุแห่งการร้องทุกข์เกิดจากการกระทำหรือคำสั่งของผู</w:t>
      </w:r>
      <w:r w:rsidR="00215A12">
        <w:rPr>
          <w:rFonts w:ascii="TH SarabunPSK" w:hAnsi="TH SarabunPSK" w:cs="TH SarabunPSK"/>
          <w:sz w:val="32"/>
          <w:szCs w:val="32"/>
          <w:cs/>
        </w:rPr>
        <w:t>้บังคับบัญชาของ</w:t>
      </w:r>
      <w:r w:rsidR="002D02BB" w:rsidRPr="003344D3">
        <w:rPr>
          <w:rFonts w:ascii="TH SarabunPSK" w:hAnsi="TH SarabunPSK" w:cs="TH SarabunPSK"/>
          <w:sz w:val="32"/>
          <w:szCs w:val="32"/>
          <w:cs/>
        </w:rPr>
        <w:t>ส่วนงานโดยเฉพาะ</w:t>
      </w:r>
      <w:r w:rsidRPr="003344D3">
        <w:rPr>
          <w:rFonts w:ascii="TH SarabunPSK" w:hAnsi="TH SarabunPSK" w:cs="TH SarabunPSK"/>
          <w:sz w:val="32"/>
          <w:szCs w:val="32"/>
          <w:cs/>
        </w:rPr>
        <w:t xml:space="preserve"> ให้คำวินิจฉัย</w:t>
      </w:r>
      <w:r w:rsidR="002D02BB" w:rsidRPr="003344D3">
        <w:rPr>
          <w:rFonts w:ascii="TH SarabunPSK" w:hAnsi="TH SarabunPSK" w:cs="TH SarabunPSK"/>
          <w:sz w:val="32"/>
          <w:szCs w:val="32"/>
          <w:cs/>
        </w:rPr>
        <w:t>และคำสั่งของอธิการบดีเป็นที่สุด</w:t>
      </w:r>
      <w:r w:rsidRPr="003344D3">
        <w:rPr>
          <w:rFonts w:ascii="TH SarabunPSK" w:hAnsi="TH SarabunPSK" w:cs="TH SarabunPSK"/>
          <w:sz w:val="32"/>
          <w:szCs w:val="32"/>
          <w:cs/>
        </w:rPr>
        <w:t xml:space="preserve"> และให้แจ้งผลการพิจารณาพร้อมทั้งแจ้งสิทธิฟ้องคดีต่อศาลปกครองให้ผู้ร้องทุกข์ทราบเป็นหนังสือโดยเร็ว</w:t>
      </w:r>
    </w:p>
    <w:p w:rsidR="003344D3" w:rsidRPr="003344D3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3344D3">
        <w:rPr>
          <w:rFonts w:ascii="TH SarabunPSK" w:hAnsi="TH SarabunPSK" w:cs="TH SarabunPSK"/>
          <w:sz w:val="32"/>
          <w:szCs w:val="32"/>
          <w:cs/>
        </w:rPr>
        <w:t>(๒) กรณีที่เหตุแห่งการร้องทุกข์ที่เกิดจากการกระทำหรือคำสั่งของผู้บังคับบัญชาของส่วนงานนั้นเกี่ยวข้องหรือเป็นส่วนหนึ่งของกระบวนการพิจารณาซึ่งเป็นผลให้อธิการบดีมีคำสั่งหรือกระทำการใด</w:t>
      </w:r>
      <w:r w:rsidR="00215A12">
        <w:rPr>
          <w:rFonts w:ascii="TH SarabunPSK" w:hAnsi="TH SarabunPSK" w:cs="TH SarabunPSK"/>
          <w:sz w:val="32"/>
          <w:szCs w:val="32"/>
          <w:cs/>
        </w:rPr>
        <w:br/>
      </w:r>
      <w:r w:rsidRPr="003344D3">
        <w:rPr>
          <w:rFonts w:ascii="TH SarabunPSK" w:hAnsi="TH SarabunPSK" w:cs="TH SarabunPSK"/>
          <w:sz w:val="32"/>
          <w:szCs w:val="32"/>
          <w:cs/>
        </w:rPr>
        <w:t>ที</w:t>
      </w:r>
      <w:r w:rsidR="002D02BB" w:rsidRPr="003344D3">
        <w:rPr>
          <w:rFonts w:ascii="TH SarabunPSK" w:hAnsi="TH SarabunPSK" w:cs="TH SarabunPSK"/>
          <w:sz w:val="32"/>
          <w:szCs w:val="32"/>
          <w:cs/>
        </w:rPr>
        <w:t xml:space="preserve">่มีผลกระทบสิทธิของผู้ร้องทุกข์ </w:t>
      </w:r>
      <w:r w:rsidRPr="003344D3">
        <w:rPr>
          <w:rFonts w:ascii="TH SarabunPSK" w:hAnsi="TH SarabunPSK" w:cs="TH SarabunPSK"/>
          <w:sz w:val="32"/>
          <w:szCs w:val="32"/>
          <w:cs/>
        </w:rPr>
        <w:t>หากคำวินิจฉัยเห็นด้วยกับคำร้</w:t>
      </w:r>
      <w:r w:rsidR="002D02BB" w:rsidRPr="003344D3">
        <w:rPr>
          <w:rFonts w:ascii="TH SarabunPSK" w:hAnsi="TH SarabunPSK" w:cs="TH SarabunPSK"/>
          <w:sz w:val="32"/>
          <w:szCs w:val="32"/>
          <w:cs/>
        </w:rPr>
        <w:t>องทุกข์ไม่ว่าทั้งหมดหรือบางส่วน</w:t>
      </w:r>
      <w:r w:rsidRPr="003344D3">
        <w:rPr>
          <w:rFonts w:ascii="TH SarabunPSK" w:hAnsi="TH SarabunPSK" w:cs="TH SarabunPSK"/>
          <w:sz w:val="32"/>
          <w:szCs w:val="32"/>
          <w:cs/>
        </w:rPr>
        <w:t xml:space="preserve"> ให้อธิการบดีสั่งให้ดำเนินการเปลี่ยนแปลงคำสั่งหรือการกระทำที่เกี่ยวข้องกับเหตุแห่งการร้องทุกข์ ให้เ</w:t>
      </w:r>
      <w:r w:rsidR="00215A12">
        <w:rPr>
          <w:rFonts w:ascii="TH SarabunPSK" w:hAnsi="TH SarabunPSK" w:cs="TH SarabunPSK"/>
          <w:sz w:val="32"/>
          <w:szCs w:val="32"/>
          <w:cs/>
        </w:rPr>
        <w:t>ป็นไปตามคำวินิจฉัย</w:t>
      </w:r>
      <w:r w:rsidR="002D02BB" w:rsidRPr="003344D3">
        <w:rPr>
          <w:rFonts w:ascii="TH SarabunPSK" w:hAnsi="TH SarabunPSK" w:cs="TH SarabunPSK"/>
          <w:sz w:val="32"/>
          <w:szCs w:val="32"/>
          <w:cs/>
        </w:rPr>
        <w:t xml:space="preserve">ของอธิการบดี </w:t>
      </w:r>
      <w:r w:rsidRPr="003344D3">
        <w:rPr>
          <w:rFonts w:ascii="TH SarabunPSK" w:hAnsi="TH SarabunPSK" w:cs="TH SarabunPSK"/>
          <w:sz w:val="32"/>
          <w:szCs w:val="32"/>
          <w:cs/>
        </w:rPr>
        <w:t>และแจ้งให้ผู้ร้องทุกข์ทราบเป็นหนังสือโดยเร็ว</w:t>
      </w:r>
    </w:p>
    <w:p w:rsidR="00163267" w:rsidRDefault="00E56048" w:rsidP="003344D3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344D3">
        <w:rPr>
          <w:rFonts w:ascii="TH SarabunPSK" w:hAnsi="TH SarabunPSK" w:cs="TH SarabunPSK"/>
          <w:sz w:val="32"/>
          <w:szCs w:val="32"/>
          <w:cs/>
        </w:rPr>
        <w:t>หากคำวินิจฉัยของอธิการบดีไม่เห็นด้วยกับคำร้อ</w:t>
      </w:r>
      <w:r w:rsidR="00215A12">
        <w:rPr>
          <w:rFonts w:ascii="TH SarabunPSK" w:hAnsi="TH SarabunPSK" w:cs="TH SarabunPSK"/>
          <w:sz w:val="32"/>
          <w:szCs w:val="32"/>
          <w:cs/>
        </w:rPr>
        <w:t xml:space="preserve">งทุกข์ไม่ว่าทั้งหมดหรือบางส่วน </w:t>
      </w:r>
      <w:r w:rsidRPr="003344D3">
        <w:rPr>
          <w:rFonts w:ascii="TH SarabunPSK" w:hAnsi="TH SarabunPSK" w:cs="TH SarabunPSK"/>
          <w:sz w:val="32"/>
          <w:szCs w:val="32"/>
          <w:cs/>
        </w:rPr>
        <w:t>ให้อธิการบดีรายงานความเห็นพร้อมเหตุผลต่อสภามหาวิทยาลัย เพื่อพิ</w:t>
      </w:r>
      <w:r w:rsidR="00215A12">
        <w:rPr>
          <w:rFonts w:ascii="TH SarabunPSK" w:hAnsi="TH SarabunPSK" w:cs="TH SarabunPSK"/>
          <w:sz w:val="32"/>
          <w:szCs w:val="32"/>
          <w:cs/>
        </w:rPr>
        <w:t>จารณาให้ความเห็นชอบหรือทักท้วง</w:t>
      </w:r>
      <w:r w:rsidR="00215A12">
        <w:rPr>
          <w:rFonts w:ascii="TH SarabunPSK" w:hAnsi="TH SarabunPSK" w:cs="TH SarabunPSK"/>
          <w:sz w:val="32"/>
          <w:szCs w:val="32"/>
          <w:cs/>
        </w:rPr>
        <w:br/>
      </w:r>
      <w:r w:rsidRPr="003344D3">
        <w:rPr>
          <w:rFonts w:ascii="TH SarabunPSK" w:hAnsi="TH SarabunPSK" w:cs="TH SarabunPSK"/>
          <w:sz w:val="32"/>
          <w:szCs w:val="32"/>
          <w:cs/>
        </w:rPr>
        <w:t>เมื่อสภามหาวิทยาลัยได้ม</w:t>
      </w:r>
      <w:r w:rsidR="002D02BB" w:rsidRPr="003344D3">
        <w:rPr>
          <w:rFonts w:ascii="TH SarabunPSK" w:hAnsi="TH SarabunPSK" w:cs="TH SarabunPSK"/>
          <w:sz w:val="32"/>
          <w:szCs w:val="32"/>
          <w:cs/>
        </w:rPr>
        <w:t>ีมติหรือสั่งการเป็นประการใดแล้ว</w:t>
      </w:r>
      <w:r w:rsidRPr="003344D3">
        <w:rPr>
          <w:rFonts w:ascii="TH SarabunPSK" w:hAnsi="TH SarabunPSK" w:cs="TH SarabunPSK"/>
          <w:sz w:val="32"/>
          <w:szCs w:val="32"/>
          <w:cs/>
        </w:rPr>
        <w:t xml:space="preserve"> ให้อธิการบดีสั่งหรือปฏิบัติให้เป็นไปตามมตินั้น  และแจ้งมติพร้อมทั้งแจ้งสิทธิฟ้องคดีต่อศาลปกครองให้ผู้ร้องทุกข์ทราบเป็นหนังสือโดยเร็ว</w:t>
      </w:r>
    </w:p>
    <w:p w:rsidR="009136D9" w:rsidRPr="003344D3" w:rsidRDefault="009136D9" w:rsidP="003344D3">
      <w:pPr>
        <w:spacing w:line="240" w:lineRule="auto"/>
        <w:ind w:firstLine="993"/>
        <w:jc w:val="thaiDistribute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E56048" w:rsidRPr="00E56048" w:rsidRDefault="00E56048" w:rsidP="00215A12">
      <w:pPr>
        <w:pStyle w:val="a8"/>
        <w:ind w:firstLine="993"/>
        <w:jc w:val="thaiDistribute"/>
        <w:rPr>
          <w:rFonts w:ascii="TH SarabunPSK" w:hAnsi="TH SarabunPSK" w:cs="TH SarabunPSK"/>
          <w:b/>
          <w:bCs/>
        </w:rPr>
      </w:pPr>
      <w:r w:rsidRPr="00E56048">
        <w:rPr>
          <w:rFonts w:ascii="TH SarabunPSK" w:hAnsi="TH SarabunPSK" w:cs="TH SarabunPSK"/>
          <w:b/>
          <w:bCs/>
          <w:cs/>
        </w:rPr>
        <w:lastRenderedPageBreak/>
        <w:t>ข้อ ๔๓ การยื่นเรื่องร้องทุกข์</w:t>
      </w:r>
    </w:p>
    <w:p w:rsidR="00215A12" w:rsidRDefault="00E56048" w:rsidP="00215A12">
      <w:pPr>
        <w:pStyle w:val="a8"/>
        <w:tabs>
          <w:tab w:val="left" w:pos="720"/>
        </w:tabs>
        <w:ind w:firstLine="993"/>
        <w:jc w:val="thaiDistribute"/>
        <w:rPr>
          <w:rFonts w:ascii="TH SarabunPSK" w:hAnsi="TH SarabunPSK" w:cs="TH SarabunPSK"/>
        </w:rPr>
      </w:pPr>
      <w:r w:rsidRPr="00E56048">
        <w:rPr>
          <w:rFonts w:ascii="TH SarabunPSK" w:hAnsi="TH SarabunPSK" w:cs="TH SarabunPSK"/>
          <w:cs/>
        </w:rPr>
        <w:t>การร้องทุกข์ให้ทำเป็นหนังสือยื่นต่อประธานค</w:t>
      </w:r>
      <w:r>
        <w:rPr>
          <w:rFonts w:ascii="TH SarabunPSK" w:hAnsi="TH SarabunPSK" w:cs="TH SarabunPSK"/>
          <w:cs/>
        </w:rPr>
        <w:t>ณะ</w:t>
      </w:r>
      <w:r w:rsidR="00215A12">
        <w:rPr>
          <w:rFonts w:ascii="TH SarabunPSK" w:hAnsi="TH SarabunPSK" w:cs="TH SarabunPSK"/>
          <w:cs/>
        </w:rPr>
        <w:t>กรรมการพิจารณาเรื่องร้องทุกข์</w:t>
      </w:r>
      <w:r w:rsidRPr="00E56048">
        <w:rPr>
          <w:rFonts w:ascii="TH SarabunPSK" w:hAnsi="TH SarabunPSK" w:cs="TH SarabunPSK"/>
          <w:cs/>
        </w:rPr>
        <w:t>โดยหนังสือ</w:t>
      </w:r>
      <w:r w:rsidR="00215A12">
        <w:rPr>
          <w:rFonts w:ascii="TH SarabunPSK" w:hAnsi="TH SarabunPSK" w:cs="TH SarabunPSK"/>
          <w:cs/>
        </w:rPr>
        <w:br/>
      </w:r>
      <w:r w:rsidRPr="00E56048">
        <w:rPr>
          <w:rFonts w:ascii="TH SarabunPSK" w:hAnsi="TH SarabunPSK" w:cs="TH SarabunPSK"/>
          <w:cs/>
        </w:rPr>
        <w:t>ร้องทุกข์ต้องประกอบด้วยสาระสำคัญที่แสดงข้อเท็จจริงและปัญหาของเรื่องให้เห็นว่าไม่ได้รับความเป็นธรรมอันเนื่องจากการกระทำหรือคำสั่งของผู้บังคับบัญชาอย่างไร และความประสงค์ของการร้องทุกข์</w:t>
      </w:r>
      <w:r w:rsidR="00215A12">
        <w:rPr>
          <w:rFonts w:ascii="TH SarabunPSK" w:hAnsi="TH SarabunPSK" w:cs="TH SarabunPSK"/>
          <w:cs/>
        </w:rPr>
        <w:t xml:space="preserve"> </w:t>
      </w:r>
      <w:r w:rsidR="00215A12">
        <w:rPr>
          <w:rFonts w:ascii="TH SarabunPSK" w:hAnsi="TH SarabunPSK" w:cs="TH SarabunPSK"/>
          <w:cs/>
        </w:rPr>
        <w:br/>
      </w:r>
      <w:r w:rsidRPr="00E56048">
        <w:rPr>
          <w:rFonts w:ascii="TH SarabunPSK" w:hAnsi="TH SarabunPSK" w:cs="TH SarabunPSK"/>
          <w:cs/>
        </w:rPr>
        <w:t xml:space="preserve">พร้อมลงลายมือชื่อและตำแหน่งของผู้ร้องทุกข์  </w:t>
      </w:r>
    </w:p>
    <w:p w:rsidR="00215A12" w:rsidRDefault="00E56048" w:rsidP="00682C77">
      <w:pPr>
        <w:pStyle w:val="a8"/>
        <w:tabs>
          <w:tab w:val="left" w:pos="720"/>
        </w:tabs>
        <w:ind w:firstLine="993"/>
        <w:jc w:val="thaiDistribute"/>
        <w:rPr>
          <w:rFonts w:ascii="TH SarabunPSK" w:hAnsi="TH SarabunPSK" w:cs="TH SarabunPSK"/>
        </w:rPr>
      </w:pPr>
      <w:r w:rsidRPr="00E56048">
        <w:rPr>
          <w:rFonts w:ascii="TH SarabunPSK" w:hAnsi="TH SarabunPSK" w:cs="TH SarabunPSK"/>
          <w:cs/>
        </w:rPr>
        <w:t>ให้นำเรื่องการนับระยะเวลาร้องทุกข์ตามข้อ ๓๙  มาใช้กับการยื่นเรื่องร้องทุกข์ตามข้อนี้ด้วย</w:t>
      </w:r>
    </w:p>
    <w:p w:rsidR="00215A12" w:rsidRDefault="00E56048" w:rsidP="00215A12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56048">
        <w:rPr>
          <w:rFonts w:ascii="TH SarabunPSK" w:hAnsi="TH SarabunPSK" w:cs="TH SarabunPSK"/>
          <w:b/>
          <w:bCs/>
          <w:sz w:val="32"/>
          <w:szCs w:val="32"/>
          <w:cs/>
        </w:rPr>
        <w:t>ข้อ ๔๔</w:t>
      </w:r>
      <w:r w:rsidR="00215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การประชุมและวิธีดำเนินงาน</w:t>
      </w:r>
    </w:p>
    <w:p w:rsidR="00682C77" w:rsidRDefault="00E56048" w:rsidP="00215A12">
      <w:pPr>
        <w:spacing w:line="240" w:lineRule="auto"/>
        <w:ind w:firstLine="993"/>
        <w:jc w:val="thaiDistribute"/>
        <w:rPr>
          <w:rFonts w:ascii="TH SarabunPSK" w:hAnsi="TH SarabunPSK" w:cs="TH SarabunPSK" w:hint="cs"/>
          <w:sz w:val="32"/>
          <w:szCs w:val="32"/>
        </w:rPr>
      </w:pPr>
      <w:r w:rsidRPr="00E56048">
        <w:rPr>
          <w:rFonts w:ascii="TH SarabunPSK" w:hAnsi="TH SarabunPSK" w:cs="TH SarabunPSK"/>
          <w:sz w:val="32"/>
          <w:szCs w:val="32"/>
          <w:cs/>
        </w:rPr>
        <w:t>ให้นำการประชุมและวิธีดำเนินงานของ</w:t>
      </w:r>
      <w:r w:rsidRPr="00E56048">
        <w:rPr>
          <w:rFonts w:ascii="TH SarabunPSK" w:hAnsi="TH SarabunPSK" w:cs="TH SarabunPSK"/>
          <w:spacing w:val="-16"/>
          <w:sz w:val="32"/>
          <w:szCs w:val="32"/>
          <w:cs/>
        </w:rPr>
        <w:t xml:space="preserve"> ก.อ.ม.</w:t>
      </w:r>
      <w:r w:rsidRPr="00E56048">
        <w:rPr>
          <w:rFonts w:ascii="TH SarabunPSK" w:hAnsi="TH SarabunPSK" w:cs="TH SarabunPSK"/>
          <w:sz w:val="32"/>
          <w:szCs w:val="32"/>
          <w:cs/>
        </w:rPr>
        <w:t xml:space="preserve"> ในส่วนที่เกี่ยวกับการพิจารณา</w:t>
      </w:r>
      <w:r w:rsidR="002D02BB">
        <w:rPr>
          <w:rFonts w:ascii="TH SarabunPSK" w:hAnsi="TH SarabunPSK" w:cs="TH SarabunPSK"/>
          <w:sz w:val="32"/>
          <w:szCs w:val="32"/>
          <w:cs/>
        </w:rPr>
        <w:t>เรื่อง</w:t>
      </w:r>
      <w:r w:rsidR="00215A12">
        <w:rPr>
          <w:rFonts w:ascii="TH SarabunPSK" w:hAnsi="TH SarabunPSK" w:cs="TH SarabunPSK"/>
          <w:sz w:val="32"/>
          <w:szCs w:val="32"/>
          <w:cs/>
        </w:rPr>
        <w:t>ร้องทุกข์</w:t>
      </w:r>
      <w:r w:rsidR="00215A12">
        <w:rPr>
          <w:rFonts w:ascii="TH SarabunPSK" w:hAnsi="TH SarabunPSK" w:cs="TH SarabunPSK"/>
          <w:sz w:val="32"/>
          <w:szCs w:val="32"/>
          <w:cs/>
        </w:rPr>
        <w:br/>
      </w:r>
      <w:r w:rsidRPr="00E56048">
        <w:rPr>
          <w:rFonts w:ascii="TH SarabunPSK" w:hAnsi="TH SarabunPSK" w:cs="TH SarabunPSK"/>
          <w:sz w:val="32"/>
          <w:szCs w:val="32"/>
          <w:cs/>
        </w:rPr>
        <w:t>ตามที่กำหนดไว้ในลักษณะ ๑ หมวด ๒ มาใช้กับการประชุมและวิธีดำเนินงานของคณะกรรมการพิจารณา</w:t>
      </w:r>
      <w:r w:rsidR="00215A12">
        <w:rPr>
          <w:rFonts w:ascii="TH SarabunPSK" w:hAnsi="TH SarabunPSK" w:cs="TH SarabunPSK"/>
          <w:sz w:val="32"/>
          <w:szCs w:val="32"/>
          <w:cs/>
        </w:rPr>
        <w:br/>
      </w:r>
      <w:r w:rsidRPr="00E56048">
        <w:rPr>
          <w:rFonts w:ascii="TH SarabunPSK" w:hAnsi="TH SarabunPSK" w:cs="TH SarabunPSK"/>
          <w:sz w:val="32"/>
          <w:szCs w:val="32"/>
          <w:cs/>
        </w:rPr>
        <w:t>เรื่องร้องทุกข์ด้วยโดยอนุโลม</w:t>
      </w:r>
    </w:p>
    <w:p w:rsidR="00215A12" w:rsidRDefault="00E56048" w:rsidP="00215A12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48">
        <w:rPr>
          <w:rFonts w:ascii="TH SarabunPSK" w:hAnsi="TH SarabunPSK" w:cs="TH SarabunPSK"/>
          <w:b/>
          <w:bCs/>
          <w:sz w:val="32"/>
          <w:szCs w:val="32"/>
          <w:cs/>
        </w:rPr>
        <w:t>ข้อ ๔๕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6048">
        <w:rPr>
          <w:rFonts w:ascii="TH SarabunPSK" w:hAnsi="TH SarabunPSK" w:cs="TH SarabunPSK"/>
          <w:b/>
          <w:bCs/>
          <w:sz w:val="32"/>
          <w:szCs w:val="32"/>
          <w:cs/>
        </w:rPr>
        <w:t>การนำหลักเกณฑ์การอุทธรณ์มาใช้บังคับ</w:t>
      </w:r>
    </w:p>
    <w:p w:rsidR="007367C7" w:rsidRDefault="00E56048" w:rsidP="00682C7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56048">
        <w:rPr>
          <w:rFonts w:ascii="TH SarabunPSK" w:hAnsi="TH SarabunPSK" w:cs="TH SarabunPSK"/>
          <w:sz w:val="32"/>
          <w:szCs w:val="32"/>
          <w:cs/>
        </w:rPr>
        <w:t>การร้องทุกข์เรื่องใดที่มิได้กำหนดไว้ในหมวดน</w:t>
      </w:r>
      <w:r>
        <w:rPr>
          <w:rFonts w:ascii="TH SarabunPSK" w:hAnsi="TH SarabunPSK" w:cs="TH SarabunPSK"/>
          <w:sz w:val="32"/>
          <w:szCs w:val="32"/>
          <w:cs/>
        </w:rPr>
        <w:t>ี้  ให้นำหลักเกณฑ์การอุทธรณ์</w:t>
      </w:r>
      <w:r w:rsidR="002D02BB">
        <w:rPr>
          <w:rFonts w:ascii="TH SarabunPSK" w:hAnsi="TH SarabunPSK" w:cs="TH SarabunPSK"/>
          <w:sz w:val="32"/>
          <w:szCs w:val="32"/>
          <w:cs/>
        </w:rPr>
        <w:t>ตาม</w:t>
      </w:r>
      <w:r w:rsidRPr="00E56048">
        <w:rPr>
          <w:rFonts w:ascii="TH SarabunPSK" w:hAnsi="TH SarabunPSK" w:cs="TH SarabunPSK"/>
          <w:sz w:val="32"/>
          <w:szCs w:val="32"/>
          <w:cs/>
        </w:rPr>
        <w:t xml:space="preserve">หมวด ๑ </w:t>
      </w:r>
      <w:r w:rsidR="00215A12">
        <w:rPr>
          <w:rFonts w:ascii="TH SarabunPSK" w:hAnsi="TH SarabunPSK" w:cs="TH SarabunPSK"/>
          <w:sz w:val="32"/>
          <w:szCs w:val="32"/>
          <w:cs/>
        </w:rPr>
        <w:br/>
      </w:r>
      <w:r w:rsidRPr="00E56048">
        <w:rPr>
          <w:rFonts w:ascii="TH SarabunPSK" w:hAnsi="TH SarabunPSK" w:cs="TH SarabunPSK"/>
          <w:sz w:val="32"/>
          <w:szCs w:val="32"/>
          <w:cs/>
        </w:rPr>
        <w:t>มาใช้บังคับโดยอนุโลม</w:t>
      </w:r>
    </w:p>
    <w:p w:rsidR="00682C77" w:rsidRPr="00682C77" w:rsidRDefault="00682C77" w:rsidP="00682C77">
      <w:pP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E56048" w:rsidRDefault="00E56048" w:rsidP="007367C7">
      <w:pPr>
        <w:pStyle w:val="a8"/>
        <w:jc w:val="center"/>
        <w:rPr>
          <w:rFonts w:ascii="TH SarabunPSK" w:hAnsi="TH SarabunPSK" w:cs="TH SarabunPSK"/>
          <w:b/>
          <w:bCs/>
        </w:rPr>
      </w:pPr>
      <w:r w:rsidRPr="00F5333E">
        <w:rPr>
          <w:rFonts w:ascii="TH SarabunPSK" w:hAnsi="TH SarabunPSK" w:cs="TH SarabunPSK"/>
          <w:b/>
          <w:bCs/>
          <w:cs/>
        </w:rPr>
        <w:t>ลักษณะ ๓</w:t>
      </w:r>
    </w:p>
    <w:p w:rsidR="00E56048" w:rsidRDefault="00E56048" w:rsidP="002D02BB">
      <w:pPr>
        <w:pStyle w:val="a8"/>
        <w:jc w:val="center"/>
        <w:rPr>
          <w:rFonts w:ascii="TH SarabunPSK" w:hAnsi="TH SarabunPSK" w:cs="TH SarabunPSK"/>
          <w:b/>
          <w:bCs/>
        </w:rPr>
      </w:pPr>
      <w:r w:rsidRPr="00F5333E">
        <w:rPr>
          <w:rFonts w:ascii="TH SarabunPSK" w:hAnsi="TH SarabunPSK" w:cs="TH SarabunPSK"/>
          <w:b/>
          <w:bCs/>
          <w:cs/>
        </w:rPr>
        <w:t>บทเฉพาะกาล</w:t>
      </w:r>
    </w:p>
    <w:p w:rsidR="007367C7" w:rsidRDefault="007367C7" w:rsidP="002D02BB">
      <w:pPr>
        <w:pStyle w:val="a8"/>
        <w:jc w:val="center"/>
        <w:rPr>
          <w:rFonts w:ascii="TH SarabunPSK" w:hAnsi="TH SarabunPSK" w:cs="TH SarabunPSK"/>
          <w:b/>
          <w:bCs/>
        </w:rPr>
      </w:pPr>
    </w:p>
    <w:p w:rsidR="00BF3556" w:rsidRDefault="00E56048" w:rsidP="007367C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4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๔๖ การใช้บังคับกับข้าราชการและลูกจ้างของส่วนราชการ </w:t>
      </w:r>
    </w:p>
    <w:p w:rsidR="009136D9" w:rsidRDefault="00E56048" w:rsidP="00BF3556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48">
        <w:rPr>
          <w:rFonts w:ascii="TH SarabunPSK" w:hAnsi="TH SarabunPSK" w:cs="TH SarabunPSK"/>
          <w:sz w:val="32"/>
          <w:szCs w:val="32"/>
          <w:cs/>
        </w:rPr>
        <w:t>ในระหว่างที่ยังมีข้าราชการและลูกจ้างของส่วนราชการปฏิบัติงานในมหาวิทยาลัย</w:t>
      </w:r>
      <w:r w:rsidRPr="00E56048">
        <w:rPr>
          <w:rFonts w:ascii="TH SarabunPSK" w:hAnsi="TH SarabunPSK" w:cs="TH SarabunPSK"/>
          <w:sz w:val="32"/>
          <w:szCs w:val="32"/>
          <w:cs/>
        </w:rPr>
        <w:br/>
        <w:t>เมื่อข้อบังคับนี้ได้ประกาศใช้แล้ว ให้ใช้ข้อบังคับนี้บังคับแก่กรณีการอุทธรณ์หรือการร้องทุกข์ของข้าราชการและล</w:t>
      </w:r>
      <w:r w:rsidR="002D02BB">
        <w:rPr>
          <w:rFonts w:ascii="TH SarabunPSK" w:hAnsi="TH SarabunPSK" w:cs="TH SarabunPSK"/>
          <w:sz w:val="32"/>
          <w:szCs w:val="32"/>
          <w:cs/>
        </w:rPr>
        <w:t xml:space="preserve">ูกจ้างของส่วนราชการด้วย ทั้งนี้ </w:t>
      </w:r>
      <w:r w:rsidRPr="00E56048">
        <w:rPr>
          <w:rFonts w:ascii="TH SarabunPSK" w:hAnsi="TH SarabunPSK" w:cs="TH SarabunPSK"/>
          <w:sz w:val="32"/>
          <w:szCs w:val="32"/>
          <w:cs/>
        </w:rPr>
        <w:t>เท่าที่ไม่ขัดหรือแย้งกับพระราชบัญญัติระเบียบข้าราชการพลเรือน</w:t>
      </w:r>
      <w:r w:rsidRPr="00E56048">
        <w:rPr>
          <w:rFonts w:ascii="TH SarabunPSK" w:hAnsi="TH SarabunPSK" w:cs="TH SarabunPSK"/>
          <w:sz w:val="32"/>
          <w:szCs w:val="32"/>
          <w:cs/>
        </w:rPr>
        <w:br/>
        <w:t>ในสถาบันอุดมศึกษา พ.ศ.๒๕๔๗ และระเบียบกระทรวงการคลัง ว่าด้วยลูกจ้างประจำของส่วนราชการ</w:t>
      </w:r>
      <w:r w:rsidRPr="00E56048">
        <w:rPr>
          <w:rFonts w:ascii="TH SarabunPSK" w:hAnsi="TH SarabunPSK" w:cs="TH SarabunPSK"/>
          <w:sz w:val="32"/>
          <w:szCs w:val="32"/>
          <w:cs/>
        </w:rPr>
        <w:br/>
        <w:t>พ.ศ.๒๕๓๗  แล้วแต่กรณี</w:t>
      </w:r>
    </w:p>
    <w:p w:rsidR="00BF3556" w:rsidRDefault="00E56048" w:rsidP="00BF3556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48">
        <w:rPr>
          <w:rFonts w:ascii="TH SarabunPSK" w:hAnsi="TH SarabunPSK" w:cs="TH SarabunPSK"/>
          <w:b/>
          <w:bCs/>
          <w:sz w:val="32"/>
          <w:szCs w:val="32"/>
          <w:cs/>
        </w:rPr>
        <w:t>ข้อ ๔๗ การเลือกกรรมการอุทธรณ์ตามข้อ ๕ (๓)</w:t>
      </w:r>
    </w:p>
    <w:p w:rsidR="009136D9" w:rsidRDefault="00E56048" w:rsidP="00BF3556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48">
        <w:rPr>
          <w:rFonts w:ascii="TH SarabunPSK" w:hAnsi="TH SarabunPSK" w:cs="TH SarabunPSK"/>
          <w:sz w:val="32"/>
          <w:szCs w:val="32"/>
          <w:cs/>
        </w:rPr>
        <w:t>ในระหว่างที่ยังมิได้มีกรรมการสภามหาวิทยาลัยประเภทพนักงานมหาวิทยาลัย</w:t>
      </w:r>
      <w:r w:rsidRPr="00E56048">
        <w:rPr>
          <w:rFonts w:ascii="TH SarabunPSK" w:hAnsi="TH SarabunPSK" w:cs="TH SarabunPSK"/>
          <w:sz w:val="32"/>
          <w:szCs w:val="32"/>
          <w:cs/>
        </w:rPr>
        <w:br/>
        <w:t>สายสนับสนุนวิชาการ</w:t>
      </w:r>
      <w:r w:rsidR="002D02BB">
        <w:rPr>
          <w:rFonts w:ascii="TH SarabunPSK" w:hAnsi="TH SarabunPSK" w:cs="TH SarabunPSK"/>
          <w:sz w:val="32"/>
          <w:szCs w:val="32"/>
          <w:cs/>
        </w:rPr>
        <w:t xml:space="preserve">ตามมาตรา ๒๐ </w:t>
      </w:r>
      <w:r w:rsidRPr="00E56048">
        <w:rPr>
          <w:rFonts w:ascii="TH SarabunPSK" w:hAnsi="TH SarabunPSK" w:cs="TH SarabunPSK"/>
          <w:sz w:val="32"/>
          <w:szCs w:val="32"/>
          <w:cs/>
        </w:rPr>
        <w:t xml:space="preserve">(๗) แห่งพระราชบัญญัติมหาวิทยาลัยธรรมศาสตร์ พ.ศ.๒๕๕๘  </w:t>
      </w:r>
      <w:r w:rsidRPr="00E56048">
        <w:rPr>
          <w:rFonts w:ascii="TH SarabunPSK" w:hAnsi="TH SarabunPSK" w:cs="TH SarabunPSK"/>
          <w:sz w:val="32"/>
          <w:szCs w:val="32"/>
          <w:cs/>
        </w:rPr>
        <w:br/>
        <w:t>ให้สภามหาวิทยาลัยตามพระราชบัญญัติมหาวิทยาลัยธรรมศาสตร์ พ.ศ.๒๕๓๑ ซึ่งทำหน้าที่อยู่</w:t>
      </w:r>
      <w:r w:rsidR="00BF3556">
        <w:rPr>
          <w:rFonts w:ascii="TH SarabunPSK" w:hAnsi="TH SarabunPSK" w:cs="TH SarabunPSK"/>
          <w:sz w:val="32"/>
          <w:szCs w:val="32"/>
          <w:cs/>
        </w:rPr>
        <w:br/>
      </w:r>
      <w:r w:rsidR="002214D2">
        <w:rPr>
          <w:rFonts w:ascii="TH SarabunPSK" w:hAnsi="TH SarabunPSK" w:cs="TH SarabunPSK"/>
          <w:sz w:val="32"/>
          <w:szCs w:val="32"/>
          <w:cs/>
        </w:rPr>
        <w:t>ตาม</w:t>
      </w:r>
      <w:r w:rsidR="002D02BB">
        <w:rPr>
          <w:rFonts w:ascii="TH SarabunPSK" w:hAnsi="TH SarabunPSK" w:cs="TH SarabunPSK"/>
          <w:sz w:val="32"/>
          <w:szCs w:val="32"/>
          <w:cs/>
        </w:rPr>
        <w:t xml:space="preserve">บทเฉพาะกาล มาตรา ๙๑ และมาตรา ๙๓ </w:t>
      </w:r>
      <w:r w:rsidRPr="00E56048">
        <w:rPr>
          <w:rFonts w:ascii="TH SarabunPSK" w:hAnsi="TH SarabunPSK" w:cs="TH SarabunPSK"/>
          <w:sz w:val="32"/>
          <w:szCs w:val="32"/>
          <w:cs/>
        </w:rPr>
        <w:t>แห่งพระราชบัญญัติ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 พ.ศ.๒๕๕๘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56048">
        <w:rPr>
          <w:rFonts w:ascii="TH SarabunPSK" w:hAnsi="TH SarabunPSK" w:cs="TH SarabunPSK"/>
          <w:sz w:val="32"/>
          <w:szCs w:val="32"/>
          <w:cs/>
        </w:rPr>
        <w:t>เลือกกรรมกา</w:t>
      </w:r>
      <w:r w:rsidR="002D02BB">
        <w:rPr>
          <w:rFonts w:ascii="TH SarabunPSK" w:hAnsi="TH SarabunPSK" w:cs="TH SarabunPSK"/>
          <w:sz w:val="32"/>
          <w:szCs w:val="32"/>
          <w:cs/>
        </w:rPr>
        <w:t xml:space="preserve">รสภามหาวิทยาลัยตามมาตรา ๑๔ (๕) </w:t>
      </w:r>
      <w:r w:rsidRPr="00E56048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แห่งพระราชบัญญัติมหาวิทยาลัยธรรมศาสตร์  </w:t>
      </w:r>
      <w:r w:rsidRPr="00E56048">
        <w:rPr>
          <w:rFonts w:ascii="TH SarabunPSK" w:hAnsi="TH SarabunPSK" w:cs="TH SarabunPSK"/>
          <w:sz w:val="32"/>
          <w:szCs w:val="32"/>
          <w:cs/>
        </w:rPr>
        <w:br/>
        <w:t>พ.ศ.๒๕๓๑ จำนวนหนึ่งคน ปฏิบัติหน้าที่กรรมการอุทธรณ์ตามข้อ ๕ (๓) ของข้อบังคับนี้</w:t>
      </w:r>
    </w:p>
    <w:p w:rsidR="009136D9" w:rsidRDefault="009136D9" w:rsidP="00BF3556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36D9" w:rsidRDefault="009136D9" w:rsidP="00BF3556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36D9" w:rsidRDefault="009136D9" w:rsidP="00BF3556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36D9" w:rsidRDefault="009136D9" w:rsidP="00BF3556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</w:p>
    <w:p w:rsidR="00BF3556" w:rsidRDefault="00E56048" w:rsidP="00BF3556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60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๔๘ การดำเนินการเกี่ยวกับเรื่องที่ค้างพิจารณา</w:t>
      </w:r>
    </w:p>
    <w:p w:rsidR="00D94356" w:rsidRDefault="00E56048" w:rsidP="00682C7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3556">
        <w:rPr>
          <w:rFonts w:ascii="TH SarabunPSK" w:hAnsi="TH SarabunPSK" w:cs="TH SarabunPSK"/>
          <w:sz w:val="32"/>
          <w:szCs w:val="32"/>
          <w:cs/>
        </w:rPr>
        <w:t>ในกรณีที่มีการอุทธรณ์หรือการร้องทุกข์ตามข</w:t>
      </w:r>
      <w:r w:rsidR="00693A4D" w:rsidRPr="00BF3556">
        <w:rPr>
          <w:rFonts w:ascii="TH SarabunPSK" w:hAnsi="TH SarabunPSK" w:cs="TH SarabunPSK"/>
          <w:sz w:val="32"/>
          <w:szCs w:val="32"/>
          <w:cs/>
        </w:rPr>
        <w:t>้อบังคับ ระเบียบ</w:t>
      </w:r>
      <w:r w:rsidRPr="00BF3556">
        <w:rPr>
          <w:rFonts w:ascii="TH SarabunPSK" w:hAnsi="TH SarabunPSK" w:cs="TH SarabunPSK"/>
          <w:sz w:val="32"/>
          <w:szCs w:val="32"/>
          <w:cs/>
        </w:rPr>
        <w:t xml:space="preserve"> หรือประกาศเดิม </w:t>
      </w:r>
      <w:r w:rsidRPr="00BF3556">
        <w:rPr>
          <w:rFonts w:ascii="TH SarabunPSK" w:hAnsi="TH SarabunPSK" w:cs="TH SarabunPSK"/>
          <w:sz w:val="32"/>
          <w:szCs w:val="32"/>
        </w:rPr>
        <w:br/>
      </w:r>
      <w:r w:rsidRPr="00BF3556">
        <w:rPr>
          <w:rFonts w:ascii="TH SarabunPSK" w:hAnsi="TH SarabunPSK" w:cs="TH SarabunPSK"/>
          <w:sz w:val="32"/>
          <w:szCs w:val="32"/>
          <w:cs/>
        </w:rPr>
        <w:t>ที่ใช้บังคับอยู่ก</w:t>
      </w:r>
      <w:r w:rsidR="00693A4D" w:rsidRPr="00BF3556">
        <w:rPr>
          <w:rFonts w:ascii="TH SarabunPSK" w:hAnsi="TH SarabunPSK" w:cs="TH SarabunPSK"/>
          <w:sz w:val="32"/>
          <w:szCs w:val="32"/>
          <w:cs/>
        </w:rPr>
        <w:t xml:space="preserve">่อนวันที่ข้อบังคับนี้ใช้บังคับ </w:t>
      </w:r>
      <w:r w:rsidRPr="00BF3556">
        <w:rPr>
          <w:rFonts w:ascii="TH SarabunPSK" w:hAnsi="TH SarabunPSK" w:cs="TH SarabunPSK"/>
          <w:sz w:val="32"/>
          <w:szCs w:val="32"/>
          <w:cs/>
        </w:rPr>
        <w:t>ให้ ก.อ.ม. ตามข้อบังคับนี้มีอำนาจพิจารณาและวินิจฉัยเรื่องอุทธรณ์หรือเรื่องร้องทุกข</w:t>
      </w:r>
      <w:r w:rsidR="00693A4D" w:rsidRPr="00BF3556">
        <w:rPr>
          <w:rFonts w:ascii="TH SarabunPSK" w:hAnsi="TH SarabunPSK" w:cs="TH SarabunPSK"/>
          <w:sz w:val="32"/>
          <w:szCs w:val="32"/>
          <w:cs/>
        </w:rPr>
        <w:t>์นั้นต่อไปตามข้อบังคับ ระเบียบ</w:t>
      </w:r>
      <w:r w:rsidRPr="00BF3556">
        <w:rPr>
          <w:rFonts w:ascii="TH SarabunPSK" w:hAnsi="TH SarabunPSK" w:cs="TH SarabunPSK"/>
          <w:sz w:val="32"/>
          <w:szCs w:val="32"/>
          <w:cs/>
        </w:rPr>
        <w:t xml:space="preserve"> หรือประกาศเดิม ที่ใช้บังคับอยู่ก่อนวันที่ข้อบังคับนี้ใช้บังคับจนแล้วเสร็จ</w:t>
      </w:r>
    </w:p>
    <w:p w:rsidR="00682C77" w:rsidRPr="00682C77" w:rsidRDefault="00682C77" w:rsidP="00682C77">
      <w:pPr>
        <w:spacing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4356" w:rsidRPr="002214D2" w:rsidRDefault="00D94356" w:rsidP="00BE4425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2214D2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="002214D2" w:rsidRPr="002214D2">
        <w:rPr>
          <w:rFonts w:ascii="TH SarabunPSK" w:hAnsi="TH SarabunPSK" w:cs="TH SarabunPSK" w:hint="cs"/>
          <w:noProof/>
          <w:sz w:val="32"/>
          <w:szCs w:val="32"/>
          <w:cs/>
        </w:rPr>
        <w:t>๓๐</w:t>
      </w:r>
      <w:r w:rsidRPr="002214D2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2214D2" w:rsidRPr="002214D2">
        <w:rPr>
          <w:rFonts w:ascii="TH SarabunPSK" w:hAnsi="TH SarabunPSK" w:cs="TH SarabunPSK" w:hint="cs"/>
          <w:noProof/>
          <w:sz w:val="32"/>
          <w:szCs w:val="32"/>
          <w:cs/>
        </w:rPr>
        <w:t>สิงหาคม</w:t>
      </w:r>
      <w:r w:rsidRPr="002214D2">
        <w:rPr>
          <w:rFonts w:ascii="TH SarabunPSK" w:hAnsi="TH SarabunPSK" w:cs="TH SarabunPSK"/>
          <w:noProof/>
          <w:sz w:val="32"/>
          <w:szCs w:val="32"/>
          <w:cs/>
        </w:rPr>
        <w:t xml:space="preserve"> พ.ศ. ๒๕๕๙</w:t>
      </w:r>
    </w:p>
    <w:p w:rsidR="00D94356" w:rsidRPr="002214D2" w:rsidRDefault="00D94356" w:rsidP="00BE4425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D94356" w:rsidRPr="002214D2" w:rsidRDefault="00D94356" w:rsidP="00BE4425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D94356" w:rsidRPr="002214D2" w:rsidRDefault="00D94356" w:rsidP="00BE4425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2214D2">
        <w:rPr>
          <w:rFonts w:ascii="TH SarabunPSK" w:hAnsi="TH SarabunPSK" w:cs="TH SarabunPSK"/>
          <w:noProof/>
          <w:sz w:val="32"/>
          <w:szCs w:val="32"/>
          <w:cs/>
        </w:rPr>
        <w:t>(ศาสตราจารย์พิเศษ นรนิติ เศรษฐบุตร)</w:t>
      </w:r>
    </w:p>
    <w:p w:rsidR="00587422" w:rsidRPr="002214D2" w:rsidRDefault="00D94356" w:rsidP="00BE4425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 w:rsidRPr="002214D2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</w:t>
      </w:r>
    </w:p>
    <w:sectPr w:rsidR="00587422" w:rsidRPr="002214D2" w:rsidSect="00682C77">
      <w:headerReference w:type="even" r:id="rId9"/>
      <w:headerReference w:type="default" r:id="rId10"/>
      <w:footnotePr>
        <w:numFmt w:val="thaiNumbers"/>
      </w:footnotePr>
      <w:pgSz w:w="11900" w:h="16840" w:code="9"/>
      <w:pgMar w:top="851" w:right="1134" w:bottom="851" w:left="1701" w:header="567" w:footer="567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09" w:rsidRDefault="00A91D09" w:rsidP="00CB0511">
      <w:pPr>
        <w:spacing w:line="240" w:lineRule="auto"/>
      </w:pPr>
      <w:r>
        <w:separator/>
      </w:r>
    </w:p>
  </w:endnote>
  <w:endnote w:type="continuationSeparator" w:id="0">
    <w:p w:rsidR="00A91D09" w:rsidRDefault="00A91D09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09" w:rsidRDefault="00A91D09" w:rsidP="00CB0511">
      <w:pPr>
        <w:spacing w:line="240" w:lineRule="auto"/>
      </w:pPr>
      <w:r>
        <w:separator/>
      </w:r>
    </w:p>
  </w:footnote>
  <w:footnote w:type="continuationSeparator" w:id="0">
    <w:p w:rsidR="00A91D09" w:rsidRDefault="00A91D09" w:rsidP="00CB0511">
      <w:pPr>
        <w:spacing w:line="240" w:lineRule="auto"/>
      </w:pPr>
      <w:r>
        <w:continuationSeparator/>
      </w:r>
    </w:p>
  </w:footnote>
  <w:footnote w:id="1">
    <w:p w:rsidR="004D1CD5" w:rsidRPr="004D1CD5" w:rsidRDefault="004D1CD5" w:rsidP="004D1CD5">
      <w:pPr>
        <w:pStyle w:val="a5"/>
        <w:jc w:val="thaiDistribute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</w:rPr>
        <w:tab/>
        <w:t xml:space="preserve">     </w:t>
      </w:r>
      <w:r w:rsidRPr="004D1CD5">
        <w:rPr>
          <w:rStyle w:val="a7"/>
          <w:rFonts w:ascii="TH SarabunPSK" w:hAnsi="TH SarabunPSK" w:cs="TH SarabunPSK"/>
        </w:rPr>
        <w:footnoteRef/>
      </w:r>
      <w:r w:rsidRPr="004D1CD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วรรคสามของข้อ ๑๔ แก้ไขเพิ่มเติมโดยข้อบังคับมหาวิทยาลัยธรรมศาสตร์ว่าด้วย</w:t>
      </w:r>
      <w:r w:rsidRPr="004D1CD5">
        <w:rPr>
          <w:rFonts w:ascii="TH SarabunPSK" w:hAnsi="TH SarabunPSK" w:cs="TH SarabunPSK" w:hint="cs"/>
          <w:sz w:val="28"/>
          <w:szCs w:val="28"/>
          <w:cs/>
        </w:rPr>
        <w:t>การอุทธรณ์</w:t>
      </w:r>
      <w:r w:rsidRPr="004D1C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D1CD5">
        <w:rPr>
          <w:rFonts w:ascii="TH SarabunPSK" w:hAnsi="TH SarabunPSK" w:cs="TH SarabunPSK" w:hint="cs"/>
          <w:sz w:val="28"/>
          <w:szCs w:val="28"/>
          <w:cs/>
        </w:rPr>
        <w:t>และการร้องทุกข์</w:t>
      </w:r>
      <w:r w:rsidRPr="004D1CD5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(ฉบับที่ ๒) พ.ศ. ๒๕๖๕</w:t>
      </w:r>
    </w:p>
  </w:footnote>
  <w:footnote w:id="2">
    <w:p w:rsidR="004D1CD5" w:rsidRPr="004D1CD5" w:rsidRDefault="004D1CD5" w:rsidP="003D011D">
      <w:pPr>
        <w:pStyle w:val="a5"/>
        <w:jc w:val="thaiDistribute"/>
        <w:rPr>
          <w:rFonts w:ascii="TH SarabunPSK" w:hAnsi="TH SarabunPSK" w:cs="TH SarabunPSK" w:hint="cs"/>
          <w:sz w:val="28"/>
          <w:szCs w:val="28"/>
          <w:cs/>
        </w:rPr>
      </w:pPr>
      <w:r>
        <w:tab/>
        <w:t xml:space="preserve">    </w:t>
      </w:r>
      <w:r>
        <w:rPr>
          <w:rStyle w:val="a7"/>
        </w:rPr>
        <w:footnoteRef/>
      </w:r>
      <w:r>
        <w:t xml:space="preserve"> </w:t>
      </w:r>
      <w:r w:rsidRPr="004D1CD5">
        <w:rPr>
          <w:rFonts w:ascii="TH SarabunPSK" w:hAnsi="TH SarabunPSK" w:cs="TH SarabunPSK" w:hint="cs"/>
          <w:sz w:val="28"/>
          <w:szCs w:val="28"/>
          <w:cs/>
        </w:rPr>
        <w:t>วรรคสามของข้อ</w:t>
      </w:r>
      <w:r w:rsidRPr="004D1C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D1CD5">
        <w:rPr>
          <w:rFonts w:ascii="TH SarabunPSK" w:hAnsi="TH SarabunPSK" w:cs="TH SarabunPSK" w:hint="cs"/>
          <w:sz w:val="28"/>
          <w:szCs w:val="28"/>
          <w:cs/>
        </w:rPr>
        <w:t>๑๖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3D011D">
        <w:rPr>
          <w:rFonts w:ascii="TH SarabunPSK" w:hAnsi="TH SarabunPSK" w:cs="TH SarabunPSK" w:hint="cs"/>
          <w:sz w:val="28"/>
          <w:szCs w:val="28"/>
          <w:cs/>
        </w:rPr>
        <w:t>ยกเลิกโดย</w:t>
      </w:r>
      <w:r w:rsidR="003D011D" w:rsidRPr="003D011D">
        <w:rPr>
          <w:rFonts w:ascii="TH SarabunPSK" w:hAnsi="TH SarabunPSK" w:cs="TH SarabunPSK" w:hint="cs"/>
          <w:sz w:val="28"/>
          <w:szCs w:val="28"/>
          <w:cs/>
        </w:rPr>
        <w:t>ข้อบังคับมหาวิทยาลัยธรรมศาสตร์ว่าด้วยการอุทธรณ์</w:t>
      </w:r>
      <w:r w:rsidR="003D011D" w:rsidRPr="003D011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D011D" w:rsidRPr="003D011D">
        <w:rPr>
          <w:rFonts w:ascii="TH SarabunPSK" w:hAnsi="TH SarabunPSK" w:cs="TH SarabunPSK" w:hint="cs"/>
          <w:sz w:val="28"/>
          <w:szCs w:val="28"/>
          <w:cs/>
        </w:rPr>
        <w:t>และการร้องทุกข์</w:t>
      </w:r>
      <w:r w:rsidR="003D011D" w:rsidRPr="003D011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D011D">
        <w:rPr>
          <w:rFonts w:ascii="TH SarabunPSK" w:hAnsi="TH SarabunPSK" w:cs="TH SarabunPSK"/>
          <w:sz w:val="28"/>
          <w:szCs w:val="28"/>
          <w:cs/>
        </w:rPr>
        <w:br/>
      </w:r>
      <w:r w:rsidR="003D011D" w:rsidRPr="003D011D">
        <w:rPr>
          <w:rFonts w:ascii="TH SarabunPSK" w:hAnsi="TH SarabunPSK" w:cs="TH SarabunPSK"/>
          <w:sz w:val="28"/>
          <w:szCs w:val="28"/>
          <w:cs/>
        </w:rPr>
        <w:t>(</w:t>
      </w:r>
      <w:r w:rsidR="003D011D" w:rsidRPr="003D011D">
        <w:rPr>
          <w:rFonts w:ascii="TH SarabunPSK" w:hAnsi="TH SarabunPSK" w:cs="TH SarabunPSK" w:hint="cs"/>
          <w:sz w:val="28"/>
          <w:szCs w:val="28"/>
          <w:cs/>
        </w:rPr>
        <w:t>ฉบับที่</w:t>
      </w:r>
      <w:r w:rsidR="003D011D" w:rsidRPr="003D011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D011D" w:rsidRPr="003D011D">
        <w:rPr>
          <w:rFonts w:ascii="TH SarabunPSK" w:hAnsi="TH SarabunPSK" w:cs="TH SarabunPSK" w:hint="cs"/>
          <w:sz w:val="28"/>
          <w:szCs w:val="28"/>
          <w:cs/>
        </w:rPr>
        <w:t>๒</w:t>
      </w:r>
      <w:r w:rsidR="003D011D" w:rsidRPr="003D011D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3D011D" w:rsidRPr="003D011D">
        <w:rPr>
          <w:rFonts w:ascii="TH SarabunPSK" w:hAnsi="TH SarabunPSK" w:cs="TH SarabunPSK" w:hint="cs"/>
          <w:sz w:val="28"/>
          <w:szCs w:val="28"/>
          <w:cs/>
        </w:rPr>
        <w:t>พ</w:t>
      </w:r>
      <w:r w:rsidR="003D011D" w:rsidRPr="003D011D">
        <w:rPr>
          <w:rFonts w:ascii="TH SarabunPSK" w:hAnsi="TH SarabunPSK" w:cs="TH SarabunPSK"/>
          <w:sz w:val="28"/>
          <w:szCs w:val="28"/>
          <w:cs/>
        </w:rPr>
        <w:t>.</w:t>
      </w:r>
      <w:r w:rsidR="003D011D" w:rsidRPr="003D011D">
        <w:rPr>
          <w:rFonts w:ascii="TH SarabunPSK" w:hAnsi="TH SarabunPSK" w:cs="TH SarabunPSK" w:hint="cs"/>
          <w:sz w:val="28"/>
          <w:szCs w:val="28"/>
          <w:cs/>
        </w:rPr>
        <w:t>ศ</w:t>
      </w:r>
      <w:r w:rsidR="003D011D" w:rsidRPr="003D011D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3D011D" w:rsidRPr="003D011D">
        <w:rPr>
          <w:rFonts w:ascii="TH SarabunPSK" w:hAnsi="TH SarabunPSK" w:cs="TH SarabunPSK" w:hint="cs"/>
          <w:sz w:val="28"/>
          <w:szCs w:val="28"/>
          <w:cs/>
        </w:rPr>
        <w:t>๒๕๖๕</w:t>
      </w:r>
    </w:p>
  </w:footnote>
  <w:footnote w:id="3">
    <w:p w:rsidR="004D1CD5" w:rsidRPr="004D1CD5" w:rsidRDefault="004D1CD5" w:rsidP="004D1CD5">
      <w:pPr>
        <w:pStyle w:val="a5"/>
        <w:jc w:val="thaiDistribute"/>
        <w:rPr>
          <w:rFonts w:ascii="TH SarabunPSK" w:hAnsi="TH SarabunPSK" w:cs="TH SarabunPSK" w:hint="cs"/>
          <w:sz w:val="28"/>
          <w:szCs w:val="28"/>
          <w:cs/>
        </w:rPr>
      </w:pPr>
      <w:r>
        <w:tab/>
        <w:t xml:space="preserve">    </w:t>
      </w:r>
      <w:r>
        <w:rPr>
          <w:rStyle w:val="a7"/>
        </w:rPr>
        <w:footnoteRef/>
      </w:r>
      <w: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ข้อ ๑๙ แก้ไขเพิ่มเติมโดย</w:t>
      </w:r>
      <w:r w:rsidRPr="004D1CD5">
        <w:rPr>
          <w:rFonts w:ascii="TH SarabunPSK" w:hAnsi="TH SarabunPSK" w:cs="TH SarabunPSK" w:hint="cs"/>
          <w:sz w:val="28"/>
          <w:szCs w:val="28"/>
          <w:cs/>
        </w:rPr>
        <w:t>ข้อบังคับมหาวิทยาลัยธรรมศาสตร์ว่าด้วยการอุทธรณ์</w:t>
      </w:r>
      <w:r w:rsidRPr="004D1C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D1CD5">
        <w:rPr>
          <w:rFonts w:ascii="TH SarabunPSK" w:hAnsi="TH SarabunPSK" w:cs="TH SarabunPSK" w:hint="cs"/>
          <w:sz w:val="28"/>
          <w:szCs w:val="28"/>
          <w:cs/>
        </w:rPr>
        <w:t>และการร้องทุกข์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(ฉบับที่ ๒) พ.ศ. ๒๕๖๕</w:t>
      </w:r>
    </w:p>
  </w:footnote>
  <w:footnote w:id="4">
    <w:p w:rsidR="003D011D" w:rsidRPr="00A4206D" w:rsidRDefault="00A4206D" w:rsidP="009136D9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tab/>
        <w:t xml:space="preserve">   </w:t>
      </w:r>
      <w:r w:rsidRPr="00A4206D">
        <w:rPr>
          <w:rFonts w:ascii="TH SarabunPSK" w:hAnsi="TH SarabunPSK" w:cs="TH SarabunPSK"/>
          <w:sz w:val="32"/>
          <w:szCs w:val="32"/>
        </w:rPr>
        <w:t xml:space="preserve"> </w:t>
      </w:r>
      <w:r w:rsidR="003D011D" w:rsidRPr="00A4206D">
        <w:rPr>
          <w:rStyle w:val="a7"/>
          <w:rFonts w:ascii="TH SarabunPSK" w:hAnsi="TH SarabunPSK" w:cs="TH SarabunPSK"/>
        </w:rPr>
        <w:footnoteRef/>
      </w:r>
      <w:r w:rsidR="003D011D" w:rsidRPr="00A4206D">
        <w:rPr>
          <w:rFonts w:ascii="TH SarabunPSK" w:hAnsi="TH SarabunPSK" w:cs="TH SarabunPSK"/>
          <w:sz w:val="32"/>
          <w:szCs w:val="32"/>
        </w:rPr>
        <w:t xml:space="preserve"> </w:t>
      </w:r>
      <w:r w:rsidRPr="00A4206D">
        <w:rPr>
          <w:rFonts w:ascii="TH SarabunPSK" w:hAnsi="TH SarabunPSK" w:cs="TH SarabunPSK"/>
          <w:sz w:val="28"/>
          <w:szCs w:val="28"/>
          <w:cs/>
        </w:rPr>
        <w:t xml:space="preserve">วรรคสองของข้อ ๒๕ ยกเลิกโดยข้อบังคับมหาวิทยาลัยธรรมศาสตร์ว่าด้วยการอุทธรณ์ และการร้องทุกข์ </w:t>
      </w:r>
      <w:r>
        <w:rPr>
          <w:rFonts w:ascii="TH SarabunPSK" w:hAnsi="TH SarabunPSK" w:cs="TH SarabunPSK"/>
          <w:sz w:val="28"/>
          <w:szCs w:val="28"/>
          <w:cs/>
        </w:rPr>
        <w:br/>
      </w:r>
      <w:r w:rsidRPr="00A4206D">
        <w:rPr>
          <w:rFonts w:ascii="TH SarabunPSK" w:hAnsi="TH SarabunPSK" w:cs="TH SarabunPSK"/>
          <w:sz w:val="28"/>
          <w:szCs w:val="28"/>
          <w:cs/>
        </w:rPr>
        <w:t>(ฉบับที่ ๒) พ.ศ. ๒๕๖๕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AC" w:rsidRDefault="00E440AC">
    <w:pPr>
      <w:pStyle w:val="aa"/>
    </w:pPr>
  </w:p>
  <w:p w:rsidR="00E440AC" w:rsidRPr="00E440AC" w:rsidRDefault="00E440AC" w:rsidP="00E440AC">
    <w:pPr>
      <w:pStyle w:val="aa"/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2610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40AC" w:rsidRDefault="00E440AC" w:rsidP="00682C77">
        <w:pPr>
          <w:pStyle w:val="aa"/>
        </w:pPr>
      </w:p>
      <w:p w:rsidR="00E440AC" w:rsidRDefault="00E440AC" w:rsidP="00682C77">
        <w:pPr>
          <w:pStyle w:val="aa"/>
          <w:spacing w:after="120"/>
          <w:jc w:val="center"/>
        </w:pPr>
        <w:r w:rsidRPr="00E440AC">
          <w:rPr>
            <w:rFonts w:ascii="TH SarabunPSK" w:hAnsi="TH SarabunPSK" w:cs="TH SarabunPSK"/>
            <w:sz w:val="32"/>
          </w:rPr>
          <w:fldChar w:fldCharType="begin"/>
        </w:r>
        <w:r w:rsidRPr="00E440AC">
          <w:rPr>
            <w:rFonts w:ascii="TH SarabunPSK" w:hAnsi="TH SarabunPSK" w:cs="TH SarabunPSK"/>
            <w:sz w:val="32"/>
          </w:rPr>
          <w:instrText xml:space="preserve"> PAGE   \</w:instrText>
        </w:r>
        <w:r w:rsidRPr="00E440AC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E440AC">
          <w:rPr>
            <w:rFonts w:ascii="TH SarabunPSK" w:hAnsi="TH SarabunPSK" w:cs="TH SarabunPSK"/>
            <w:sz w:val="32"/>
          </w:rPr>
          <w:instrText xml:space="preserve">MERGEFORMAT </w:instrText>
        </w:r>
        <w:r w:rsidRPr="00E440AC">
          <w:rPr>
            <w:rFonts w:ascii="TH SarabunPSK" w:hAnsi="TH SarabunPSK" w:cs="TH SarabunPSK"/>
            <w:sz w:val="32"/>
          </w:rPr>
          <w:fldChar w:fldCharType="separate"/>
        </w:r>
        <w:r w:rsidR="009136D9">
          <w:rPr>
            <w:rFonts w:ascii="TH SarabunPSK" w:hAnsi="TH SarabunPSK" w:cs="TH SarabunPSK"/>
            <w:noProof/>
            <w:sz w:val="32"/>
            <w:cs/>
          </w:rPr>
          <w:t>๑๕</w:t>
        </w:r>
        <w:r w:rsidRPr="00E440AC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E"/>
    <w:rsid w:val="00001C07"/>
    <w:rsid w:val="0002185F"/>
    <w:rsid w:val="000C28A2"/>
    <w:rsid w:val="000E4183"/>
    <w:rsid w:val="00122F52"/>
    <w:rsid w:val="00163267"/>
    <w:rsid w:val="00197D3A"/>
    <w:rsid w:val="00215A12"/>
    <w:rsid w:val="002214D2"/>
    <w:rsid w:val="002A0E34"/>
    <w:rsid w:val="002D02BB"/>
    <w:rsid w:val="003344D3"/>
    <w:rsid w:val="0039650F"/>
    <w:rsid w:val="003D011D"/>
    <w:rsid w:val="00412799"/>
    <w:rsid w:val="00452056"/>
    <w:rsid w:val="00492872"/>
    <w:rsid w:val="004936A0"/>
    <w:rsid w:val="004A3AF7"/>
    <w:rsid w:val="004D1CD5"/>
    <w:rsid w:val="00587422"/>
    <w:rsid w:val="00682C77"/>
    <w:rsid w:val="00693A4D"/>
    <w:rsid w:val="00706EF0"/>
    <w:rsid w:val="007367C7"/>
    <w:rsid w:val="00763EAB"/>
    <w:rsid w:val="00836742"/>
    <w:rsid w:val="0086458E"/>
    <w:rsid w:val="0086509F"/>
    <w:rsid w:val="008A4CCF"/>
    <w:rsid w:val="009136D9"/>
    <w:rsid w:val="009253E2"/>
    <w:rsid w:val="009D7AAA"/>
    <w:rsid w:val="00A4206D"/>
    <w:rsid w:val="00A72C4A"/>
    <w:rsid w:val="00A91D09"/>
    <w:rsid w:val="00AE3D00"/>
    <w:rsid w:val="00B02F78"/>
    <w:rsid w:val="00BA005E"/>
    <w:rsid w:val="00BD0A3B"/>
    <w:rsid w:val="00BE4425"/>
    <w:rsid w:val="00BF3556"/>
    <w:rsid w:val="00C916F8"/>
    <w:rsid w:val="00C94B37"/>
    <w:rsid w:val="00CA1AE4"/>
    <w:rsid w:val="00CB0511"/>
    <w:rsid w:val="00CE0C9F"/>
    <w:rsid w:val="00D42357"/>
    <w:rsid w:val="00D46F10"/>
    <w:rsid w:val="00D56B5F"/>
    <w:rsid w:val="00D840A4"/>
    <w:rsid w:val="00D94356"/>
    <w:rsid w:val="00DC4587"/>
    <w:rsid w:val="00DE526E"/>
    <w:rsid w:val="00E440AC"/>
    <w:rsid w:val="00E56048"/>
    <w:rsid w:val="00E7646F"/>
    <w:rsid w:val="00EC66A4"/>
    <w:rsid w:val="00ED7B8C"/>
    <w:rsid w:val="00F244AE"/>
    <w:rsid w:val="00F37212"/>
    <w:rsid w:val="00F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81C6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note text"/>
    <w:basedOn w:val="a"/>
    <w:link w:val="a6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CB0511"/>
    <w:rPr>
      <w:rFonts w:cs="Cordia New"/>
      <w:sz w:val="20"/>
      <w:szCs w:val="25"/>
    </w:rPr>
  </w:style>
  <w:style w:type="character" w:styleId="a7">
    <w:name w:val="footnote reference"/>
    <w:basedOn w:val="a0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a8">
    <w:name w:val="Body Text"/>
    <w:basedOn w:val="a"/>
    <w:link w:val="a9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a9">
    <w:name w:val="เนื้อความ อักขระ"/>
    <w:basedOn w:val="a0"/>
    <w:link w:val="a8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a">
    <w:name w:val="header"/>
    <w:basedOn w:val="a"/>
    <w:link w:val="ab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b">
    <w:name w:val="หัวกระดาษ อักขระ"/>
    <w:basedOn w:val="a0"/>
    <w:link w:val="aa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20">
    <w:name w:val="Body Text Indent 2"/>
    <w:basedOn w:val="a"/>
    <w:link w:val="21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21">
    <w:name w:val="การเยื้องเนื้อความ 2 อักขระ"/>
    <w:basedOn w:val="a0"/>
    <w:link w:val="20"/>
    <w:uiPriority w:val="99"/>
    <w:rsid w:val="00E7646F"/>
    <w:rPr>
      <w:rFonts w:cs="Cordia New"/>
      <w:szCs w:val="28"/>
    </w:rPr>
  </w:style>
  <w:style w:type="paragraph" w:styleId="ac">
    <w:name w:val="Balloon Text"/>
    <w:basedOn w:val="a"/>
    <w:link w:val="ad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E7646F"/>
    <w:rPr>
      <w:rFonts w:ascii="Tahoma" w:eastAsia="Cordia New" w:hAnsi="Tahoma" w:cs="Angsana New"/>
      <w:sz w:val="16"/>
      <w:szCs w:val="20"/>
    </w:rPr>
  </w:style>
  <w:style w:type="paragraph" w:styleId="ae">
    <w:name w:val="footer"/>
    <w:basedOn w:val="a"/>
    <w:link w:val="af"/>
    <w:uiPriority w:val="99"/>
    <w:unhideWhenUsed/>
    <w:rsid w:val="00E440AC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E440AC"/>
    <w:rPr>
      <w:rFonts w:cs="Cordia New"/>
      <w:szCs w:val="28"/>
    </w:rPr>
  </w:style>
  <w:style w:type="paragraph" w:styleId="af0">
    <w:name w:val="endnote text"/>
    <w:basedOn w:val="a"/>
    <w:link w:val="af1"/>
    <w:uiPriority w:val="99"/>
    <w:semiHidden/>
    <w:unhideWhenUsed/>
    <w:rsid w:val="004D1CD5"/>
    <w:pPr>
      <w:spacing w:line="240" w:lineRule="auto"/>
    </w:pPr>
    <w:rPr>
      <w:rFonts w:cs="Cordia New"/>
      <w:sz w:val="20"/>
      <w:szCs w:val="25"/>
    </w:rPr>
  </w:style>
  <w:style w:type="character" w:customStyle="1" w:styleId="af1">
    <w:name w:val="ข้อความอ้างอิงท้ายเรื่อง อักขระ"/>
    <w:basedOn w:val="a0"/>
    <w:link w:val="af0"/>
    <w:uiPriority w:val="99"/>
    <w:semiHidden/>
    <w:rsid w:val="004D1CD5"/>
    <w:rPr>
      <w:rFonts w:cs="Cordia New"/>
      <w:sz w:val="20"/>
      <w:szCs w:val="25"/>
    </w:rPr>
  </w:style>
  <w:style w:type="character" w:styleId="af2">
    <w:name w:val="endnote reference"/>
    <w:basedOn w:val="a0"/>
    <w:uiPriority w:val="99"/>
    <w:semiHidden/>
    <w:unhideWhenUsed/>
    <w:rsid w:val="004D1CD5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2B94-752D-49FE-AA3D-4AE953EC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4365</Words>
  <Characters>24886</Characters>
  <Application>Microsoft Office Word</Application>
  <DocSecurity>0</DocSecurity>
  <Lines>207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</cp:revision>
  <dcterms:created xsi:type="dcterms:W3CDTF">2021-09-02T05:22:00Z</dcterms:created>
  <dcterms:modified xsi:type="dcterms:W3CDTF">2022-09-14T02:54:00Z</dcterms:modified>
</cp:coreProperties>
</file>