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E9B6E" w14:textId="77777777" w:rsidR="00D25E80" w:rsidRPr="00B46C34" w:rsidRDefault="00D25E80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26D72BF" w14:textId="77777777" w:rsidR="00682586" w:rsidRPr="00B46C34" w:rsidRDefault="00987F5E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1C743405" wp14:editId="43BFFD8E">
            <wp:simplePos x="0" y="0"/>
            <wp:positionH relativeFrom="column">
              <wp:posOffset>2343785</wp:posOffset>
            </wp:positionH>
            <wp:positionV relativeFrom="paragraph">
              <wp:posOffset>81915</wp:posOffset>
            </wp:positionV>
            <wp:extent cx="997200" cy="1098000"/>
            <wp:effectExtent l="0" t="0" r="0" b="6985"/>
            <wp:wrapNone/>
            <wp:docPr id="2" name="รูปภาพ 1" descr="Description: 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Description: krut_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0" cy="10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7F48A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6CD12DF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459CC74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4055701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1BE7AB8A" w14:textId="77777777" w:rsidR="00682586" w:rsidRPr="00B46C34" w:rsidRDefault="00682586" w:rsidP="000E1075">
      <w:pPr>
        <w:tabs>
          <w:tab w:val="left" w:pos="2835"/>
          <w:tab w:val="left" w:pos="3119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ข้อบังคับมหาวิทยาลัยธรรมศาสตร์</w:t>
      </w:r>
    </w:p>
    <w:p w14:paraId="21AC8F5F" w14:textId="592578D0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ว่าด้วย</w:t>
      </w:r>
      <w:r w:rsidR="00D0132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หลักเกณฑ์และอัตราการจ่ายเงินค่าตอบแทนประจำตำแหน่ง</w:t>
      </w:r>
      <w:r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พ.ศ. </w:t>
      </w:r>
      <w:r w:rsidR="000E252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๒๕</w:t>
      </w:r>
      <w:r w:rsidR="00D0132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๕๙</w:t>
      </w:r>
    </w:p>
    <w:p w14:paraId="7404F8DD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color w:val="000000" w:themeColor="text1"/>
          <w:sz w:val="32"/>
          <w:szCs w:val="32"/>
        </w:rPr>
        <w:t>______________________</w:t>
      </w:r>
    </w:p>
    <w:p w14:paraId="7DCC2FD1" w14:textId="77777777" w:rsidR="00682586" w:rsidRPr="00B46C34" w:rsidRDefault="00682586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D5356BF" w14:textId="17E06A48" w:rsidR="00682586" w:rsidRPr="00B46C34" w:rsidRDefault="00CE122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โดยที่เป็นการสมควรกำหนดหลักเกณฑ์</w:t>
      </w:r>
      <w:r w:rsidR="00D013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และอัตราการจ่ายเงินค่าตอบแทนประจำตำแหน่ง</w:t>
      </w:r>
      <w:r w:rsidR="00B07B0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D013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ของผู้ดำรงตำแหน่งต่าง ๆ ในมหาวิทยาลัยให้เหมาะสม</w:t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21338D91" w14:textId="758DBA8B" w:rsidR="00682586" w:rsidRPr="00B46C34" w:rsidRDefault="00CE122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อาศัยอำนาจตามความในมาตรา ๒๓</w:t>
      </w:r>
      <w:r w:rsidR="006410D0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แห่งพระราชบัญญัติมหาวิทยาลัยธรรมศาสตร์</w:t>
      </w:r>
      <w:r w:rsidR="00F5019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F5019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 ๒๕๕๘ สภามหาวิทยาลัย</w:t>
      </w:r>
      <w:r w:rsidR="00D013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ธรรมศาสตร์ </w:t>
      </w:r>
      <w:r w:rsidR="004B5D2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ได้มีมติในการประชุม ครั้งที่</w:t>
      </w:r>
      <w:r w:rsidR="00F5019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013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๗</w:t>
      </w:r>
      <w:r w:rsidR="004B5D2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="0067742C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</w:t>
      </w:r>
      <w:r w:rsidR="00D013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๕๙</w:t>
      </w:r>
      <w:r w:rsidR="00F5019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เมื่อวันที่</w:t>
      </w:r>
      <w:r w:rsidR="004B5D2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7742C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 w:rsidR="00D013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  <w:r w:rsidR="004B5D2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</w:t>
      </w:r>
      <w:r w:rsidR="00D013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รกฎาคม</w:t>
      </w:r>
      <w:r w:rsidR="004B5D2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7742C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</w:t>
      </w:r>
      <w:r w:rsidR="00D013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๕๙</w:t>
      </w:r>
      <w:r w:rsidR="004B5D2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เห็นชอบให้ออกข้อบังคับไว้ดังนี้</w:t>
      </w:r>
    </w:p>
    <w:p w14:paraId="51CAC5A6" w14:textId="593A5730" w:rsidR="00682586" w:rsidRPr="00B46C34" w:rsidRDefault="00CE122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682586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 ๑</w:t>
      </w:r>
      <w:r w:rsidR="00CA6D33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ข้อบังคับนี้เรียกว่า “ข้อบังคับมหาวิทยาลัยธรรมศาสตร์ว่าด้วย</w:t>
      </w:r>
      <w:r w:rsidR="00D0132E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หลักเกณฑ์</w:t>
      </w:r>
      <w:r w:rsidR="00D013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และอัตรา</w:t>
      </w:r>
      <w:r w:rsidR="00D0132E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D013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การจ่ายเงินค่าตอบแทนประจำตำแหน่ง</w:t>
      </w:r>
      <w:r w:rsidR="004145B4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พ.ศ. </w:t>
      </w:r>
      <w:r w:rsidR="000E25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</w:t>
      </w:r>
      <w:r w:rsidR="00D013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๕๙</w:t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”</w:t>
      </w:r>
    </w:p>
    <w:p w14:paraId="6B0D4034" w14:textId="2E2FAD79" w:rsidR="00682586" w:rsidRPr="00B46C34" w:rsidRDefault="00CE122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682586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 ๒</w:t>
      </w:r>
      <w:r w:rsidR="00CA6D33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ข้อบังคับนี้ให้ใช้บังคับถัดจากวันประกาศเป็นต้นไป</w:t>
      </w:r>
    </w:p>
    <w:p w14:paraId="7664EEFE" w14:textId="761EB70C" w:rsidR="00682586" w:rsidRDefault="00CE122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682586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 ๓</w:t>
      </w:r>
      <w:r w:rsidR="00CA6D33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D013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ในข้อบังคับนี้</w:t>
      </w:r>
    </w:p>
    <w:p w14:paraId="41ADA781" w14:textId="14260688" w:rsidR="00D0132E" w:rsidRDefault="00CE122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D0132E">
        <w:rPr>
          <w:rFonts w:ascii="TH SarabunPSK" w:hAnsi="TH SarabunPSK" w:cs="TH SarabunPSK"/>
          <w:color w:val="000000" w:themeColor="text1"/>
          <w:sz w:val="32"/>
          <w:szCs w:val="32"/>
          <w:cs/>
        </w:rPr>
        <w:t>“</w:t>
      </w:r>
      <w:r w:rsidR="00D013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คณะหรือวิทยาลัย</w:t>
      </w:r>
      <w:r w:rsidR="00D0132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” </w:t>
      </w:r>
      <w:r w:rsidR="00D013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ให้หมายความรวมถึงสถาบันเทคโนโลยีนานาชาติสิรินธร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D013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และสถาบันภาษาด้วย</w:t>
      </w:r>
    </w:p>
    <w:p w14:paraId="33D9869F" w14:textId="3D7689A5" w:rsidR="00D0132E" w:rsidRDefault="00CE122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D0132E">
        <w:rPr>
          <w:rFonts w:ascii="TH SarabunPSK" w:hAnsi="TH SarabunPSK" w:cs="TH SarabunPSK"/>
          <w:color w:val="000000" w:themeColor="text1"/>
          <w:sz w:val="32"/>
          <w:szCs w:val="32"/>
          <w:cs/>
        </w:rPr>
        <w:t>“</w:t>
      </w:r>
      <w:r w:rsidR="00D013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คณบดี</w:t>
      </w:r>
      <w:r w:rsidR="00D0132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” </w:t>
      </w:r>
      <w:r w:rsidR="00D013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ให้หมายความรวมถึงผู้อำนวยการสถาบันเทคโนโลยีนานาชาติสิรินธร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D013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และผู้อำนวยการสถาบันภาษาด้วย</w:t>
      </w:r>
    </w:p>
    <w:p w14:paraId="6605AE0C" w14:textId="078B5437" w:rsidR="00D0132E" w:rsidRPr="00D0132E" w:rsidRDefault="00CE122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D0132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๓ </w:t>
      </w:r>
      <w:r w:rsidR="00D013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ให้อธิการบดีมหาวิทยาลัยธรรมศาสตร์ เป็นผู้รักษาการตามข้อบังคับนี้ และให้มีอำนาจออกประกาศมหาวิทยาลัยเพื่อปฏิบัติให้เป็นไปตามข้อบังคับนี้</w:t>
      </w:r>
    </w:p>
    <w:p w14:paraId="193179E4" w14:textId="77777777" w:rsidR="00A66664" w:rsidRPr="00B46C34" w:rsidRDefault="00A66664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A1DDDCC" w14:textId="77777777" w:rsidR="00581AF4" w:rsidRPr="00B46C34" w:rsidRDefault="00581AF4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หมวด ๑</w:t>
      </w:r>
    </w:p>
    <w:p w14:paraId="06D296E8" w14:textId="1C2F990B" w:rsidR="00581AF4" w:rsidRPr="00B46C34" w:rsidRDefault="00A649F9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หลักเกณฑ์การจ่ายเงินค่าตอบแทนประจำตำแหน่ง</w:t>
      </w:r>
    </w:p>
    <w:p w14:paraId="57F3F3CF" w14:textId="296CD1CA" w:rsidR="00581AF4" w:rsidRPr="00B46C34" w:rsidRDefault="00B07B0C" w:rsidP="0067742C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--------------------------------</w:t>
      </w:r>
    </w:p>
    <w:p w14:paraId="44DD2883" w14:textId="77777777" w:rsidR="006E44D9" w:rsidRPr="00B46C34" w:rsidRDefault="006E44D9" w:rsidP="0067742C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0EFFAD1" w14:textId="0139AE94" w:rsidR="00A649F9" w:rsidRDefault="00CE122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682586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 ๔</w:t>
      </w:r>
      <w:r w:rsidR="00CA6D33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A649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การจ่ายเงินค่าตอบแทนประจำตำแหน่งตามข้อบังคับนี้ให้ใช้กับกรณีผู้ดำรงตำแหน่ง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A649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ที่มีสถานะเป็นข้าราชการหรือพนักงานของมหาวิทยาลัย</w:t>
      </w:r>
    </w:p>
    <w:p w14:paraId="0699163E" w14:textId="1CEB1B24" w:rsidR="00A649F9" w:rsidRDefault="00865A29" w:rsidP="00865A29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</w:t>
      </w:r>
      <w:r w:rsidR="00CE122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649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การจ่ายเงินค่าตอบแทนประจำตำแหน่งของผู้ดำรงตำแหน่งที่มาจากผู้ที่มิได้มีสถานะ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A649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ข้าราชการหรือพนักงานของมหาวิทยาลัยให้เป็นไปตามที่กำหนดไว้ในสัญญาหรือข้อตกลงที่ผู้ดำรงตำแหน่งนั้นทำไว้กับมหาวิทยาลัย</w:t>
      </w:r>
    </w:p>
    <w:p w14:paraId="6135F624" w14:textId="027CF07A" w:rsidR="00A66664" w:rsidRDefault="00CE122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A649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๕ </w:t>
      </w:r>
      <w:r w:rsidR="00A649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ผู้ดำรงตำแหน่งที่มีสิทธิได้รับเงินค่าตอบแทนประจำตำแหน่งตามข้อบังคับนี้มากกว่า</w:t>
      </w:r>
      <w:r w:rsidR="00865A2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A649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หนึ่งตำแหน่ง</w:t>
      </w:r>
      <w:r w:rsidR="00A649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649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ให้ได้รับค่าตอบแทนประจำตำแหน่งในตำแหน่งที่มีอัตราเงินค่าตอบแทนสูงสุดเพียงตำแหน่งเดียว</w:t>
      </w:r>
    </w:p>
    <w:p w14:paraId="7749DDE4" w14:textId="2F6593B7" w:rsidR="00A649F9" w:rsidRDefault="00CE122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A649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๖ </w:t>
      </w:r>
      <w:r w:rsidR="00A649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วนงานโดยความเห็นชอบของคณะกรรมการพิจารณาเงินค่าตอบแทนประจำตำแหน่งอาจออกประกาศส่วนงานกำหนดให้จ่ายเงินค่าตอบแทนประจำตำแหน่งเพิ่มเติมให้แก่ผู้ดำรงตำแหน่งที่มีสิทธิได้รับเงินค่าตอบแทนประจำตำแหน่งของส่วนงานก็ได้ ทั้งนี้ ภายใต้หลักเกณฑ์ดังต่อไปนี้</w:t>
      </w:r>
    </w:p>
    <w:p w14:paraId="5FE5C71E" w14:textId="53D35B0E" w:rsidR="00A649F9" w:rsidRDefault="00CE122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="00A649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 เป็นส่วนงานที่มีเงินรายได้สุทธิสูงกว่ารายได้สุทธิของปีก่อน และวงเงินที่จะใช้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A649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เพิ่มค่าตอบแทนประจำตำแหน่งจะต้องไม่เกินร้อยละ ๔๐ ของรายได้สุทธิที่เพิ่มสูงขึ้นจากปีก่อน</w:t>
      </w:r>
    </w:p>
    <w:p w14:paraId="151DB700" w14:textId="6E5913D5" w:rsidR="00A649F9" w:rsidRDefault="00CE122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649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 เมื่อนำเงินค่าตอบแทนประจำตำแหน่งเพิ่มเติมมารวมกับเงินค่าตอบแทนประจำตำแหน่ง</w:t>
      </w:r>
      <w:r w:rsidR="00B07B0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A649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ตามข้อบังคับนี้แล้วจะต้องไม่เกินสองเท่าของอัตราเงินค่าตอบแทนประจำตำแหน่งตามข้อบังคับนี้</w:t>
      </w:r>
    </w:p>
    <w:p w14:paraId="1F9DC2B9" w14:textId="6A5AB3DC" w:rsidR="00A649F9" w:rsidRDefault="00CE122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649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(๓) คณะผู้บริหารส่วนงานที่จะได้รับเงินค่าตอบแทนเพิ่มเติมจะต้องผ่านการประเมินผล</w:t>
      </w:r>
      <w:r w:rsidR="00B07B0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A649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การบริหารงานส่วนงานจากคณะกรรมการพิจารณาเงินค่าตอบแทนประจำตำแหน่ง</w:t>
      </w:r>
    </w:p>
    <w:p w14:paraId="19CD3FDA" w14:textId="34B2E4E6" w:rsidR="00A649F9" w:rsidRDefault="00CE122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649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(๔) อัตราเงินค่าตอบแทนเพิ่มเติมจะใช้ได้เฉพาะกับคณะผู้บริหารที่ผ่านการประเมินตาม (๓) เท่านั้น</w:t>
      </w:r>
    </w:p>
    <w:p w14:paraId="4B23B908" w14:textId="4E042D8F" w:rsidR="00A649F9" w:rsidRDefault="00CE122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649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เงินรายได้สุทธิตาม (๑) ต้องเป็นรายได้สุทธิของส่วนงานซึ่งได้รับการรับรองงบการเงินแล้ว</w:t>
      </w:r>
    </w:p>
    <w:p w14:paraId="5283817F" w14:textId="1154B745" w:rsidR="00A649F9" w:rsidRDefault="00CE122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A649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๗ </w:t>
      </w:r>
      <w:r w:rsidR="00A649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ให้มีคณะกรรมการพิจารณาเงินค่าตอบแทนประจำตำแหน่งที่สภามหาวิทยาลัยแต่งตั้ง ประกอบด้วย</w:t>
      </w:r>
    </w:p>
    <w:p w14:paraId="5C6ACBE1" w14:textId="7A079041" w:rsidR="00A649F9" w:rsidRDefault="00CE122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649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 อธิการบดี เป็นประธานกรรมการ</w:t>
      </w:r>
    </w:p>
    <w:p w14:paraId="1857F34F" w14:textId="0F3604AD" w:rsidR="00A649F9" w:rsidRDefault="00CE122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649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 รองอธิการบดีที่รับผิดชอบงานฝ่ายแผนงาน และฝ่ายทรัพยากรมนุษย์ เป็นกรรมการ</w:t>
      </w:r>
    </w:p>
    <w:p w14:paraId="0782F721" w14:textId="265E2C74" w:rsidR="00A649F9" w:rsidRDefault="00CE122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649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(๓) กรรมการผู้ทรงคุณวุฒิตามข้อเสนอของอธิการบดีจำนวนไม่เกินสามคน เป็นกรรมการ</w:t>
      </w:r>
    </w:p>
    <w:p w14:paraId="1E176302" w14:textId="3F653591" w:rsidR="00A649F9" w:rsidRDefault="00CE122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649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(๔) รองอธิการบดีที่รับผิดชอบงานฝ่ายการคลังเป็นกรรมการและเลขานุการ</w:t>
      </w:r>
    </w:p>
    <w:p w14:paraId="14D7A3BF" w14:textId="6831F9D5" w:rsidR="00A649F9" w:rsidRDefault="00CE122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649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(๕) ผู้อำนวยการกองคลัง</w:t>
      </w:r>
      <w:r w:rsidR="00B07B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649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เป็นผู้ช่วยเลขานุการ และอาจแต่งตั้งผู้ปฏิบัติงานในมหาวิทยาลัย</w:t>
      </w:r>
      <w:r w:rsidR="00B07B0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A649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เป็นผู้ช่วยเลขานุการอีก ๑ คนก็ได้</w:t>
      </w:r>
    </w:p>
    <w:p w14:paraId="4209689B" w14:textId="1A9C071F" w:rsidR="00A649F9" w:rsidRDefault="00CE122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649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คณะกรรมการพิจารณาเงินค่าตอบแทนประจำตำแหน่ง มีวาระการดำรงตำแหน่งคราวละ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A649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 ปี และ</w:t>
      </w:r>
      <w:r w:rsidR="003C3A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อาจได้รับ</w:t>
      </w:r>
      <w:r w:rsidR="009834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แต่งตั้งอีกก็ได้</w:t>
      </w:r>
    </w:p>
    <w:p w14:paraId="18D8C0CB" w14:textId="6D6BE1B7" w:rsidR="00983415" w:rsidRDefault="00CE122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9834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๘ </w:t>
      </w:r>
      <w:r w:rsidR="009834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ให้คณะกรรมการพิจารณาเงินค่าตอบแทนประจำตำแหน่ง มีอำนาจและหน้าที่ดังต่อไปนี้</w:t>
      </w:r>
    </w:p>
    <w:p w14:paraId="49807065" w14:textId="5EBF2616" w:rsidR="00983415" w:rsidRDefault="00CE122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834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 พิจารณาจัดกลุ่มคณะหรือวิทยาลัยเพื่อการจ่ายเงินค่าตอบแทนประจำตำแหน่ง</w:t>
      </w:r>
      <w:r w:rsidR="00B07B0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9834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ตามข้อบังคับนี้และรายงานสภามหาวิทยาลัยเพื่อทราบ</w:t>
      </w:r>
    </w:p>
    <w:p w14:paraId="77965F35" w14:textId="6624F687" w:rsidR="00983415" w:rsidRDefault="00CE122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834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 พิจารณาประเมินผลงานการบริหารงานของคณะผู้บริหารส่วนงาน ที่จะกำหนดให้มีเงินค่าตอบแทนประจำตำแหน่งเพิ่มเติม และรายงานสภามหาวิทยาลัยเพื่อทราบ</w:t>
      </w:r>
    </w:p>
    <w:p w14:paraId="2A385785" w14:textId="67AE242D" w:rsidR="00983415" w:rsidRDefault="00CE122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834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(๓) พิจารณาให้ความเห็นชอบอัตราเงินค่าตอบแทนเพิ่มเติมของคณะหรือวิทยาลัย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9834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และรายงานให้สภามหาวิทยาลัยทราบ</w:t>
      </w:r>
    </w:p>
    <w:p w14:paraId="50EF0A53" w14:textId="2E585BE1" w:rsidR="00983415" w:rsidRDefault="00CE122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834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(๔) พิจารณาให้ความเห็นชอบอัตราเงินค่าตอบแทนประจำตำแหน่งของผู้ดำรงตำแหน่ง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9834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สำนักงานหรือส่วนงานที่เรียกชื่ออย่างอื่นที่มีฐานะเทียบเท่าสำนักงานที่มีหน้าที่หลักด้านการให้บริ</w:t>
      </w:r>
      <w:r w:rsidR="00B07B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</w:t>
      </w:r>
      <w:r w:rsidR="009834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าร</w:t>
      </w:r>
      <w:r w:rsidR="00B07B0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9834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หรือจัดหารายได้ซึ่งมีการบริหารงานแบบวิสาหกิจ โรงพยาบาลธรรมศาสตร์เฉลิมพระเกียรติ สำนักงานศูนย์ทดสอบ และโรงเรียนอนุบาลแห่งมหาวิทยาลัยธรรมศาสตร์ และรายงานสภามหาวิทยาลัยเพื่อทราบ</w:t>
      </w:r>
    </w:p>
    <w:p w14:paraId="7785E0C0" w14:textId="0EC985D5" w:rsidR="00983415" w:rsidRDefault="00CE122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834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(๕) พิจารณาทบทวนการจัดกลุ่มคณะหรือวิทยาลัยตลอดจนหลักเกณฑ์และอัตราเงินค่าตอบแทนประจำตำแหน่งตามข้อบังคับนี้ ทุกรอบ ๒ ปี</w:t>
      </w:r>
    </w:p>
    <w:p w14:paraId="26C9210D" w14:textId="641FED9B" w:rsidR="00983415" w:rsidRDefault="00CE122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834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(๖) ปฏิบัติหน้าที่อื่นตามที่สภามหาวิทยาลัยมอบหมาย</w:t>
      </w:r>
    </w:p>
    <w:p w14:paraId="164311BF" w14:textId="37EB3A1C" w:rsidR="00983415" w:rsidRDefault="00CE122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9834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๙ </w:t>
      </w:r>
      <w:r w:rsidR="009834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การจัดกลุ่มคณะหรือวิทยาลัยเพื่อการจ่ายเงินค่าตอบแทนประจำตำแหน่ง ให้จัดแบ่ง</w:t>
      </w:r>
      <w:r w:rsidR="00B07B0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9834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เป็นสามกลุ่ม ได้แก่ กลุ่มที่ ๑ กลุ่มที่ ๒ และกลุ่มที่ ๓ โดยพิจารณาจากองค์ประกอบดังต่อไปนี้</w:t>
      </w:r>
    </w:p>
    <w:p w14:paraId="01E5F752" w14:textId="5621261A" w:rsidR="00983415" w:rsidRDefault="00CE122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834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 ประเภทของหลักสูตร</w:t>
      </w:r>
    </w:p>
    <w:p w14:paraId="3A4F4259" w14:textId="50BF9CCB" w:rsidR="00983415" w:rsidRDefault="00CE122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834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 ความเป็นนานาชาติ</w:t>
      </w:r>
    </w:p>
    <w:p w14:paraId="1C4CB77A" w14:textId="61EF006B" w:rsidR="00983415" w:rsidRDefault="00CE122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834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(๓) จำนวนนักศึกษา</w:t>
      </w:r>
    </w:p>
    <w:p w14:paraId="44E43A38" w14:textId="5A04F53B" w:rsidR="00983415" w:rsidRDefault="00CE122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834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(๔) </w:t>
      </w:r>
      <w:r w:rsidR="003C3A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</w:t>
      </w:r>
      <w:r w:rsidR="009834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ผู้ปฏิบัติงานในมหาวิทยาลัยของส่วนงาน</w:t>
      </w:r>
    </w:p>
    <w:p w14:paraId="48198326" w14:textId="65C17738" w:rsidR="00983415" w:rsidRDefault="00CE122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="009834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(๕) สัดส่วนของผู้ปฏิบัติงานในมหาวิทยาลัยที่เป็นคณาจารย์ประจำ และที่มิได้เป็นคณาจารย์ประจำ</w:t>
      </w:r>
    </w:p>
    <w:p w14:paraId="559A74D0" w14:textId="1D6D1E7B" w:rsidR="00983415" w:rsidRDefault="00CE122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834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หลักเกณฑ์การจัดกลุ่มคณะหรือวิทยาลัยให้เป็นไปตามที่คณะกรรมการพิจารณา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9834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เงินค่าตอบแทนประจำตำแหน่งโดยความเห็นชอบของสภามหาวิทยาลัยกำหนด โดยทำเป็นประกาศมหาวิทยาลัย</w:t>
      </w:r>
    </w:p>
    <w:p w14:paraId="4E644FCB" w14:textId="77777777" w:rsidR="00983415" w:rsidRPr="00983415" w:rsidRDefault="00983415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6E30B26B" w14:textId="77777777" w:rsidR="006B673B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 </w:t>
      </w:r>
      <w:r w:rsidR="006E44D9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</w:t>
      </w:r>
    </w:p>
    <w:p w14:paraId="5D39AFED" w14:textId="46FFCEAE" w:rsidR="003105E5" w:rsidRPr="00983415" w:rsidRDefault="00983415" w:rsidP="0067742C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อัตราค่าตอบแทนประจำตำแหน่ง</w:t>
      </w:r>
    </w:p>
    <w:p w14:paraId="03F9AE42" w14:textId="6994A031" w:rsidR="00BC4EEC" w:rsidRDefault="00B07B0C" w:rsidP="00B07B0C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--------------------------------</w:t>
      </w:r>
    </w:p>
    <w:p w14:paraId="05D26ECA" w14:textId="77777777" w:rsidR="00B07B0C" w:rsidRPr="00B46C34" w:rsidRDefault="00B07B0C" w:rsidP="00B07B0C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C9ED459" w14:textId="3CF91C0F" w:rsidR="003105E5" w:rsidRPr="00983415" w:rsidRDefault="00CE122B" w:rsidP="00983415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3105E5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="009834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๑๐ </w:t>
      </w:r>
      <w:r w:rsidR="00232F60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</w:t>
      </w:r>
      <w:r w:rsidR="009834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จ่ายเงิ</w:t>
      </w:r>
      <w:r w:rsidR="00FC25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นค่าตอบแทนประตำแหน่งผู้บริหารมหาวิทยาลัยในอัตราดังต่อไปนี้</w:t>
      </w:r>
      <w:r w:rsidR="003105E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144520EB" w14:textId="2026FFBC" w:rsidR="003105E5" w:rsidRPr="00B46C34" w:rsidRDefault="00CE122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05E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(๑)</w:t>
      </w:r>
      <w:r w:rsidR="00FC25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อธิการบดี เดือนละ ๑๐๐,๐๐๐ บาท</w:t>
      </w:r>
    </w:p>
    <w:p w14:paraId="2F6C6096" w14:textId="67034956" w:rsidR="005C479F" w:rsidRDefault="00CE122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  <w:sectPr w:rsidR="005C479F" w:rsidSect="000E2521">
          <w:headerReference w:type="default" r:id="rId9"/>
          <w:footnotePr>
            <w:numFmt w:val="thaiNumbers"/>
          </w:footnotePr>
          <w:pgSz w:w="11907" w:h="16839" w:code="9"/>
          <w:pgMar w:top="851" w:right="1134" w:bottom="851" w:left="1701" w:header="709" w:footer="709" w:gutter="0"/>
          <w:pgNumType w:fmt="thaiNumbers" w:start="1"/>
          <w:cols w:space="708"/>
          <w:titlePg/>
          <w:docGrid w:linePitch="360"/>
        </w:sect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05E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(๒</w:t>
      </w:r>
      <w:r w:rsidR="00785F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รองอธิการบดี เดือนละ ๔๐,๐๐๐ บาท  </w:t>
      </w:r>
    </w:p>
    <w:p w14:paraId="0D79634A" w14:textId="43D08F89" w:rsidR="005C479F" w:rsidRPr="003C3A25" w:rsidRDefault="00CE122B" w:rsidP="00FC2531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="003105E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(๓) </w:t>
      </w:r>
      <w:r w:rsidR="00FC25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ผู้ช่วย</w:t>
      </w:r>
      <w:r w:rsidR="00980A84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อธิการบดี</w:t>
      </w:r>
      <w:r w:rsidR="00FC25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เดือนละ ๒๕,๐๐๐ บาท</w:t>
      </w:r>
      <w:r w:rsidR="00B45C5F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2946BFFB" w14:textId="6D3E7D30" w:rsidR="00422787" w:rsidRPr="00B46C34" w:rsidRDefault="00CE122B" w:rsidP="00FC2531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22787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="00E86D6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๑๑</w:t>
      </w:r>
      <w:r w:rsidR="0060384B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60384B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</w:t>
      </w:r>
      <w:r w:rsidR="00FC25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จ่ายเงินค่าตอบแทนประจำตำแหน่งของผู้ดำรงตำแหน่งในสำนักงานและส่วนงาน</w:t>
      </w:r>
      <w:r w:rsidR="008D5EE8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FC25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ที่มีฐานะเทียบเท่าสำนักงานในอัตรา</w:t>
      </w:r>
      <w:r w:rsidR="003C3A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07B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</w:t>
      </w:r>
      <w:r w:rsidR="00FC25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งต่อไปนี้</w:t>
      </w:r>
      <w:r w:rsidR="0060384B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635E2DAB" w14:textId="77777777" w:rsidR="00CE122B" w:rsidRDefault="00CE122B" w:rsidP="00CE122B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0384B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FC25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</w:t>
      </w:r>
      <w:r w:rsidR="0060384B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FC25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ผู้ดำรงตำแหน่งในสำนักงานหรือส่วนงานที่เรียกชื่ออย่างอื่นที่มีฐานะเทียบเท่าสำนักงาน</w:t>
      </w:r>
      <w:r w:rsidR="008D5EE8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FC25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ที่มีหน้าที่หลักด้านการให้บริการและสนับสนุนการบริหารมหาวิทยาลัย สำนักงานสภามหาวิทยาลัย </w:t>
      </w:r>
      <w:r w:rsidR="00E86D6B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FC25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และสำนักงานตรวจสอบภายใน</w:t>
      </w:r>
      <w:r w:rsidR="0060384B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1E84EAE3" w14:textId="2A149154" w:rsidR="0060384B" w:rsidRPr="00B46C34" w:rsidRDefault="00CE122B" w:rsidP="00EC6646">
      <w:pPr>
        <w:tabs>
          <w:tab w:val="left" w:pos="1701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0384B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FC25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60384B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="00FC25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ผู้อำนวยการสำนักงาน</w:t>
      </w:r>
      <w:r w:rsidR="001654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เดือนละ ๒๐,๐๐๐</w:t>
      </w:r>
      <w:r w:rsidR="003C3A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654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บาท</w:t>
      </w:r>
    </w:p>
    <w:p w14:paraId="6C33DA75" w14:textId="24785108" w:rsidR="0060384B" w:rsidRDefault="00CE122B" w:rsidP="001654FA">
      <w:pPr>
        <w:spacing w:after="0" w:line="240" w:lineRule="auto"/>
        <w:ind w:left="306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60384B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1654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="0060384B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="001654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ผู้อำนวยการสำนักงานสภามหาวิทยาลัย เดือนละ ๑๕,๐๐๐ บาท</w:t>
      </w:r>
    </w:p>
    <w:p w14:paraId="59DE36FD" w14:textId="5276D4ED" w:rsidR="001654FA" w:rsidRPr="00B46C34" w:rsidRDefault="00CE122B" w:rsidP="001654FA">
      <w:pPr>
        <w:spacing w:after="0" w:line="240" w:lineRule="auto"/>
        <w:ind w:left="306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1654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(๓) ผู้อำนวยการกอง เดือนละ ๑๕,๐๐๐ บาท</w:t>
      </w:r>
    </w:p>
    <w:p w14:paraId="1C50AC19" w14:textId="5EC8A83F" w:rsidR="0060384B" w:rsidRPr="00B46C34" w:rsidRDefault="00CE122B" w:rsidP="001654FA">
      <w:pPr>
        <w:spacing w:after="0" w:line="240" w:lineRule="auto"/>
        <w:ind w:left="306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60384B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(๔) </w:t>
      </w:r>
      <w:r w:rsidR="001654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ผู้อำนวยการสำนักงานตรวจสอบภายใน เดือนละ ๑๕,๐๐๐ บาท</w:t>
      </w:r>
      <w:r w:rsidR="0060384B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522710C0" w14:textId="046C3A48" w:rsidR="001654FA" w:rsidRDefault="00CE122B" w:rsidP="001654FA">
      <w:pPr>
        <w:spacing w:after="0" w:line="240" w:lineRule="auto"/>
        <w:ind w:left="306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60384B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(๕)</w:t>
      </w:r>
      <w:r w:rsidR="001654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หัวหน้างาน เดือนละ ๔,๐๐๐ บาท</w:t>
      </w:r>
    </w:p>
    <w:p w14:paraId="6A577F33" w14:textId="47047F13" w:rsidR="001654FA" w:rsidRDefault="001654FA" w:rsidP="001654F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122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(ข) ผู้ดำรงตำแหน่งในสำนักงานหรือส่วนงานที่เรียกชื่ออย่างอื่นที่มีฐานะเทียบเท่าสำนักงาน</w:t>
      </w:r>
      <w:r w:rsidR="008D5EE8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ที่มีหน้าที่หลักด้านการให้บริการและสนับสนุนการศึกษา ยกเว้นโรงพยาบาลธรรมศาสตร์เฉลิมพระเกียรติ สำนักงานศูนย์ทดสอบ และโรงเรียนอนุบาลแห่งมหาวิทยาลัยธรรมศาสตร์</w:t>
      </w:r>
    </w:p>
    <w:p w14:paraId="5A4DE46A" w14:textId="37E423CF" w:rsidR="001654FA" w:rsidRDefault="001654FA" w:rsidP="001654F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E12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 ผู้อำนวยการ เดือนละ ๓๐,๐๐๐ บาท</w:t>
      </w:r>
    </w:p>
    <w:p w14:paraId="25C556DA" w14:textId="46A37BB7" w:rsidR="005C479F" w:rsidRDefault="001654FA" w:rsidP="001654F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12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 รองผู้อำนวยการ เดือนละ ๒๐,๐๐๐ บาท</w:t>
      </w:r>
    </w:p>
    <w:p w14:paraId="7E9C7D6B" w14:textId="1DC4F30B" w:rsidR="001654FA" w:rsidRDefault="001654FA" w:rsidP="001654F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12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(๓) เลขานุการสำนักงาน เดือนละ ๑๕,๐๐๐ บาท</w:t>
      </w:r>
    </w:p>
    <w:p w14:paraId="4B70C6B2" w14:textId="27AC9D54" w:rsidR="001654FA" w:rsidRDefault="001654FA" w:rsidP="001654F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122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(ค) ผู้ดำรงตำแหน่งในสำนักงานหรือส่วนงานที่เรียกชื่ออย่างอื่นที่มีฐานะเทียบเท่าสำนักงาน</w:t>
      </w:r>
      <w:r w:rsidR="008D5EE8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ที่มีหน้าที่สนับสนุนเพื่อความเป็นเลิศ</w:t>
      </w:r>
    </w:p>
    <w:p w14:paraId="540D17CE" w14:textId="488226B2" w:rsidR="001654FA" w:rsidRDefault="001654FA" w:rsidP="001654F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12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 ผู้อำนวยการสำนักงาน เดือนละ ๓๐,๐๐๐ บาท</w:t>
      </w:r>
    </w:p>
    <w:p w14:paraId="6E43E5E2" w14:textId="1D16E165" w:rsidR="005C479F" w:rsidRDefault="001654FA" w:rsidP="001654F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12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 รองผู้อำนวยการสำนักงาน เดือนละ ๒๐,๐๐๐ บาท</w:t>
      </w:r>
    </w:p>
    <w:p w14:paraId="102EE5BD" w14:textId="45977B37" w:rsidR="001654FA" w:rsidRDefault="001654FA" w:rsidP="001654F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12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(๓) ผู้อำนวยการศูนย์ เดือนละ ๒๐,๐๐๐ บาท</w:t>
      </w:r>
    </w:p>
    <w:p w14:paraId="12E3E87B" w14:textId="586E5CEE" w:rsidR="005C479F" w:rsidRPr="003C3A25" w:rsidRDefault="001654FA" w:rsidP="001654F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12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(๔) รองผู้อำนวยการศูนย์ เดือนละ ๑๕,๐๐๐ บาท </w:t>
      </w:r>
    </w:p>
    <w:p w14:paraId="0818D3F8" w14:textId="4B4A650A" w:rsidR="001654FA" w:rsidRDefault="001654FA" w:rsidP="001654F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12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(๕) เลขานุการสำนักงาน เดือนละ ๑๕,๐๐๐ บาท</w:t>
      </w:r>
    </w:p>
    <w:p w14:paraId="186C1BD7" w14:textId="750CDB0F" w:rsidR="001654FA" w:rsidRDefault="001654FA" w:rsidP="001654F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122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(ง) ผู้ดำรงตำแหน่งในสำนักงานหรือส่วนงานที่เรียกชื่ออย่างอื่นที่มีฐานะเทียบเท่าสำนักงาน</w:t>
      </w:r>
      <w:r w:rsidR="008D5EE8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ที่มีหน้าที่หลักด้านการให้บริการหรือจัดหารายได้ซึ่งมีการบริหารงานแบบวิสาหกิจ โรงพยาบาลธรรมศาสตร์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เฉลิมพระเกียรติ สำนักงานศูนย์ทดสอบ และโรงเรียนอนุบาลแห่งมหาวิทยาลัยธรรมศาสตร์ ให้จ่ายค่าตอบแทน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ประจำตำแหน่งในอัตราที่คณะกรรมการอำนวยการส่วนงานโดยความเห็นชอบของคณะกรรมการพิจารณา</w:t>
      </w:r>
      <w:r w:rsidR="00CE122B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เงินค่าตอบแทนประจำตำแหน่งกำหนดโดยออกเป็นประกาศส่วนงาน</w:t>
      </w:r>
    </w:p>
    <w:p w14:paraId="2BE1174F" w14:textId="093CBB7A" w:rsidR="00763C60" w:rsidRDefault="00763C60" w:rsidP="001654F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122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๑๒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ให้จ่ายเงินค่าตอบแทนประจำตำแหน่งผู้บริหารคณะหรือวิทยาลัย ในอัตราดังต่อไปนี้</w:t>
      </w:r>
    </w:p>
    <w:p w14:paraId="5F60307F" w14:textId="79F0DD28" w:rsidR="00763C60" w:rsidRDefault="00763C60" w:rsidP="001654F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122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(ก) คณะหรือวิทยาลัยที่อยู่ในกลุ่มที่ ๑</w:t>
      </w:r>
    </w:p>
    <w:p w14:paraId="644E0324" w14:textId="17C792E5" w:rsidR="00763C60" w:rsidRDefault="00763C60" w:rsidP="001654F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12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 คณบดี เดือนละ ๔๐,๐๐๐ บาท</w:t>
      </w:r>
    </w:p>
    <w:p w14:paraId="2DA2C806" w14:textId="2BA132BB" w:rsidR="005C479F" w:rsidRPr="007F477C" w:rsidRDefault="00763C60" w:rsidP="001654F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122B" w:rsidRPr="007F477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F477C">
        <w:rPr>
          <w:rFonts w:ascii="TH SarabunPSK" w:hAnsi="TH SarabunPSK" w:cs="TH SarabunPSK" w:hint="cs"/>
          <w:sz w:val="32"/>
          <w:szCs w:val="32"/>
          <w:cs/>
        </w:rPr>
        <w:t>(๒) รองคณบดี เดือนละ ๓๐,๐๐๐ บาท</w:t>
      </w:r>
    </w:p>
    <w:p w14:paraId="7C14D3D6" w14:textId="454378E1" w:rsidR="00763C60" w:rsidRDefault="00763C60" w:rsidP="001654F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12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(๓) เลขานุการคณะ เดือนละ ๒๐,๐๐๐ บาท</w:t>
      </w:r>
    </w:p>
    <w:p w14:paraId="7B8B5CEF" w14:textId="48813797" w:rsidR="00763C60" w:rsidRDefault="00763C60" w:rsidP="001654F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122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(ข) คณะหรือวิทยาลัยที่อยู่ในกลุ่มที่ ๒</w:t>
      </w:r>
    </w:p>
    <w:p w14:paraId="7D0C8FEE" w14:textId="10C30287" w:rsidR="00763C60" w:rsidRDefault="00763C60" w:rsidP="00763C60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12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 คณบดี เดือนละ ๓๕,๐๐๐ บาท</w:t>
      </w:r>
    </w:p>
    <w:p w14:paraId="25E1517B" w14:textId="5119DA3B" w:rsidR="005C479F" w:rsidRPr="003C3A25" w:rsidRDefault="00763C60" w:rsidP="00763C60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12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 รองคณบดี เดือนละ ๒๕,๐๐๐ บาท</w:t>
      </w:r>
    </w:p>
    <w:p w14:paraId="5AC73132" w14:textId="12599AA9" w:rsidR="00763C60" w:rsidRPr="007F477C" w:rsidRDefault="00763C60" w:rsidP="00763C60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F477C">
        <w:rPr>
          <w:rFonts w:ascii="TH SarabunPSK" w:hAnsi="TH SarabunPSK" w:cs="TH SarabunPSK"/>
          <w:sz w:val="32"/>
          <w:szCs w:val="32"/>
          <w:cs/>
        </w:rPr>
        <w:tab/>
      </w:r>
      <w:r w:rsidRPr="007F477C">
        <w:rPr>
          <w:rFonts w:ascii="TH SarabunPSK" w:hAnsi="TH SarabunPSK" w:cs="TH SarabunPSK"/>
          <w:sz w:val="32"/>
          <w:szCs w:val="32"/>
          <w:cs/>
        </w:rPr>
        <w:tab/>
      </w:r>
      <w:r w:rsidR="00CE122B" w:rsidRPr="007F477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F477C">
        <w:rPr>
          <w:rFonts w:ascii="TH SarabunPSK" w:hAnsi="TH SarabunPSK" w:cs="TH SarabunPSK" w:hint="cs"/>
          <w:sz w:val="32"/>
          <w:szCs w:val="32"/>
          <w:cs/>
        </w:rPr>
        <w:t>(๓) เลขานุการคณะ เดือนละ ๑๕,๐๐๐ บาท</w:t>
      </w:r>
    </w:p>
    <w:p w14:paraId="4AF34324" w14:textId="128F1233" w:rsidR="00763C60" w:rsidRDefault="00763C60" w:rsidP="001654F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122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(ค) คณะหรือวิทยาลัยที่อยู่ในกลุ่มที่ ๓</w:t>
      </w:r>
    </w:p>
    <w:p w14:paraId="766DE720" w14:textId="681275D4" w:rsidR="00763C60" w:rsidRDefault="00763C60" w:rsidP="00763C60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12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 คณบดี เดือนละ ๓๐,๐๐๐ บาท</w:t>
      </w:r>
    </w:p>
    <w:p w14:paraId="02B18729" w14:textId="07A4B9D1" w:rsidR="005C479F" w:rsidRPr="003C3A25" w:rsidRDefault="00763C60" w:rsidP="00763C60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12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 รองคณบดี เดือนละ ๒๐,๐๐๐ บาท</w:t>
      </w:r>
    </w:p>
    <w:p w14:paraId="0B74C4C0" w14:textId="35EC56F1" w:rsidR="00B375D3" w:rsidRPr="00B375D3" w:rsidRDefault="00763C60" w:rsidP="001654F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12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(๓) เลขานุการคณะ เดือนละ ๑๕,๐๐๐ บาท</w:t>
      </w:r>
    </w:p>
    <w:p w14:paraId="59E7CA7B" w14:textId="738FF4FA" w:rsidR="00763C60" w:rsidRDefault="00323F09" w:rsidP="001654F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763C6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๑๓ </w:t>
      </w:r>
      <w:r w:rsidR="00763C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ให้จ่ายเงินค่าตอบแทนประจำตำแหน่งผู้บริหารสถาบันในอัตราดังนี้</w:t>
      </w:r>
    </w:p>
    <w:p w14:paraId="7F016249" w14:textId="51B8D3D2" w:rsidR="00763C60" w:rsidRDefault="00763C60" w:rsidP="00763C60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12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CE122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 ผู้อำนวยการ เดือนละ ๓๐,๐๐๐ บาท</w:t>
      </w:r>
    </w:p>
    <w:p w14:paraId="4DA8D30D" w14:textId="140CB08B" w:rsidR="005C479F" w:rsidRPr="003C3A25" w:rsidRDefault="00763C60" w:rsidP="00763C60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122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 รองผู้อำ</w:t>
      </w:r>
      <w:bookmarkStart w:id="0" w:name="_GoBack"/>
      <w:bookmarkEnd w:id="0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นวยการ เดือนละ ๒๐,๐๐๐ บาท</w:t>
      </w:r>
    </w:p>
    <w:p w14:paraId="5D775B1B" w14:textId="17B82A1F" w:rsidR="00763C60" w:rsidRDefault="00763C60" w:rsidP="00763C60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122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(๓) ผู้อำนวยการศูนย์หรือหัวหน้าส่วนงานที่มีฐานะเทียบเท่าศูนย์ เดือนละ ๒๐,๐๐๐ บาท</w:t>
      </w:r>
    </w:p>
    <w:p w14:paraId="7DC1DF78" w14:textId="06C08EF2" w:rsidR="00763C60" w:rsidRDefault="00E54919" w:rsidP="001654F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122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(๔) </w:t>
      </w:r>
      <w:r w:rsidRPr="00CA2311">
        <w:rPr>
          <w:rFonts w:ascii="TH SarabunPSK" w:hAnsi="TH SarabunPSK" w:cs="TH SarabunPSK" w:hint="cs"/>
          <w:color w:val="000000" w:themeColor="text1"/>
          <w:w w:val="95"/>
          <w:sz w:val="32"/>
          <w:szCs w:val="32"/>
          <w:cs/>
        </w:rPr>
        <w:t>รองผู้อำนวยการศูนย์หรือรองหัวหน้าส่วนงานที่มีฐานะเทียบเท่าศูนย์ เดือนละ ๑๕,๐๐๐ บาท</w:t>
      </w:r>
    </w:p>
    <w:p w14:paraId="05FF1B99" w14:textId="225BD79E" w:rsidR="00E54919" w:rsidRDefault="00E54919" w:rsidP="001654F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122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(๕) เลขานุการสถาบัน เดือนละ ๑๕,๐๐๐ บาท</w:t>
      </w:r>
    </w:p>
    <w:p w14:paraId="6C9EF243" w14:textId="28C0F5F8" w:rsidR="00E54919" w:rsidRDefault="00E54919" w:rsidP="001654F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DA8E7DD" w14:textId="24692464" w:rsidR="00E54919" w:rsidRDefault="00E54919" w:rsidP="00E86D6B">
      <w:pPr>
        <w:tabs>
          <w:tab w:val="left" w:pos="1134"/>
        </w:tabs>
        <w:spacing w:after="12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บทเฉพาะกาล</w:t>
      </w:r>
    </w:p>
    <w:p w14:paraId="70A5DA94" w14:textId="13391B79" w:rsidR="00E54919" w:rsidRDefault="00E54919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CE122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๑๔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หลักเกณฑ์และอัตราการจ่ายเงินตามข้อบังคับนี้ ให้ใช้กับผู้ที่ดำรงตำแหน่งภายหลังจากที่พระราชบัญญัติมหาวิทยาลัยธรรมศาสตร์ พ.ศ. ๒๕๕๘ มีผลใช้บังคับ</w:t>
      </w:r>
    </w:p>
    <w:p w14:paraId="41937DEA" w14:textId="10DFBD9D" w:rsidR="00E54919" w:rsidRDefault="00E54919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122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๑๕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ให้ผู้ดำรงตำแหน่งบริหารหรือตำแหน่งต่าง ๆ ที่ได้รับเงินค่าตอบแทนประจำตำแหน่ง</w:t>
      </w:r>
      <w:r w:rsidR="008D5EE8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อยู่ก่อนวันที่พระราชบัญญัติมหาวิทยาลัยธรรมศาสตร์ พ.ศ. ๒๕๕๘ มีผลใช้บังคับ มีสิทธิได้รับเงินค่าตอบแทนประจำตำแหน่งในอัตราเดิมของตำแหน่งนั้นต่อไปจนกว่าจะพ้นจากตำแหน่ง</w:t>
      </w:r>
    </w:p>
    <w:p w14:paraId="355A09E8" w14:textId="576D9D71" w:rsidR="00E54919" w:rsidRDefault="00E54919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33DD3EA" w14:textId="77777777" w:rsidR="00F45818" w:rsidRDefault="00F45818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C061D87" w14:textId="3FAB4823" w:rsidR="00E54919" w:rsidRDefault="00E54919" w:rsidP="000E1075">
      <w:pPr>
        <w:tabs>
          <w:tab w:val="left" w:pos="1134"/>
          <w:tab w:val="left" w:pos="3119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ประกาศ ณ วันที่ ๒๕ กรกฎาคม พ.ศ. ๒๕๕๙</w:t>
      </w:r>
    </w:p>
    <w:p w14:paraId="446395B8" w14:textId="3B738930" w:rsidR="00E54919" w:rsidRDefault="00E54919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A62CC01" w14:textId="1B392CD7" w:rsidR="00E54919" w:rsidRDefault="00E54919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B79EBD9" w14:textId="0AA40AB5" w:rsidR="00E54919" w:rsidRDefault="0071593E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0E10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E549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(ศาสตราจารย์พิเศษ นรนิติ เศรษฐบุตร)</w:t>
      </w:r>
    </w:p>
    <w:p w14:paraId="70F5384D" w14:textId="25D2D57C" w:rsidR="00E54919" w:rsidRPr="00E54919" w:rsidRDefault="00E54919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1593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1593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1593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1593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E10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นายกสภามหาวิทยาลัย</w:t>
      </w:r>
    </w:p>
    <w:p w14:paraId="5DE6FCA5" w14:textId="5D7EF3B0" w:rsidR="0060384B" w:rsidRPr="00B46C34" w:rsidRDefault="001654FA" w:rsidP="001654F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0384B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78ACE904" w14:textId="756F1A66" w:rsidR="001D550E" w:rsidRPr="00B46C34" w:rsidRDefault="0096238D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sectPr w:rsidR="001D550E" w:rsidRPr="00B46C34" w:rsidSect="005C479F">
      <w:footnotePr>
        <w:numFmt w:val="thaiNumbers"/>
      </w:footnotePr>
      <w:type w:val="continuous"/>
      <w:pgSz w:w="11907" w:h="16839" w:code="9"/>
      <w:pgMar w:top="851" w:right="1134" w:bottom="851" w:left="1701" w:header="709" w:footer="70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2476D" w14:textId="77777777" w:rsidR="0054721C" w:rsidRDefault="0054721C" w:rsidP="00273EA9">
      <w:pPr>
        <w:spacing w:after="0" w:line="240" w:lineRule="auto"/>
      </w:pPr>
      <w:r>
        <w:separator/>
      </w:r>
    </w:p>
  </w:endnote>
  <w:endnote w:type="continuationSeparator" w:id="0">
    <w:p w14:paraId="3A062A25" w14:textId="77777777" w:rsidR="0054721C" w:rsidRDefault="0054721C" w:rsidP="0027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E79A1" w14:textId="77777777" w:rsidR="0054721C" w:rsidRDefault="0054721C" w:rsidP="00273EA9">
      <w:pPr>
        <w:spacing w:after="0" w:line="240" w:lineRule="auto"/>
      </w:pPr>
      <w:r>
        <w:separator/>
      </w:r>
    </w:p>
  </w:footnote>
  <w:footnote w:type="continuationSeparator" w:id="0">
    <w:p w14:paraId="13AABBB5" w14:textId="77777777" w:rsidR="0054721C" w:rsidRDefault="0054721C" w:rsidP="0027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7AEAF" w14:textId="1039B9AF" w:rsidR="00B07B0C" w:rsidRPr="00B07B0C" w:rsidRDefault="00E404F5" w:rsidP="00F34DC4">
    <w:pPr>
      <w:pStyle w:val="a6"/>
      <w:jc w:val="center"/>
      <w:rPr>
        <w:rFonts w:ascii="TH SarabunPSK" w:hAnsi="TH SarabunPSK" w:cs="TH SarabunPSK"/>
        <w:sz w:val="32"/>
        <w:szCs w:val="32"/>
        <w:cs/>
      </w:rPr>
    </w:pPr>
    <w:r w:rsidRPr="00B07B0C">
      <w:rPr>
        <w:rFonts w:ascii="TH SarabunPSK" w:hAnsi="TH SarabunPSK" w:cs="TH SarabunPSK"/>
        <w:sz w:val="32"/>
        <w:szCs w:val="32"/>
      </w:rPr>
      <w:fldChar w:fldCharType="begin"/>
    </w:r>
    <w:r w:rsidRPr="00B07B0C">
      <w:rPr>
        <w:rFonts w:ascii="TH SarabunPSK" w:hAnsi="TH SarabunPSK" w:cs="TH SarabunPSK"/>
        <w:sz w:val="32"/>
        <w:szCs w:val="32"/>
      </w:rPr>
      <w:instrText>PAGE   \</w:instrText>
    </w:r>
    <w:r w:rsidRPr="00B07B0C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B07B0C">
      <w:rPr>
        <w:rFonts w:ascii="TH SarabunPSK" w:hAnsi="TH SarabunPSK" w:cs="TH SarabunPSK"/>
        <w:sz w:val="32"/>
        <w:szCs w:val="32"/>
      </w:rPr>
      <w:instrText>MERGEFORMAT</w:instrText>
    </w:r>
    <w:r w:rsidRPr="00B07B0C">
      <w:rPr>
        <w:rFonts w:ascii="TH SarabunPSK" w:hAnsi="TH SarabunPSK" w:cs="TH SarabunPSK"/>
        <w:sz w:val="32"/>
        <w:szCs w:val="32"/>
      </w:rPr>
      <w:fldChar w:fldCharType="separate"/>
    </w:r>
    <w:r w:rsidR="003C3A25" w:rsidRPr="003C3A25">
      <w:rPr>
        <w:rFonts w:ascii="TH SarabunPSK" w:hAnsi="TH SarabunPSK" w:cs="TH SarabunPSK"/>
        <w:noProof/>
        <w:sz w:val="32"/>
        <w:szCs w:val="32"/>
        <w:cs/>
        <w:lang w:val="th-TH"/>
      </w:rPr>
      <w:t>๒</w:t>
    </w:r>
    <w:r w:rsidRPr="00B07B0C">
      <w:rPr>
        <w:rFonts w:ascii="TH SarabunPSK" w:hAnsi="TH SarabunPSK" w:cs="TH SarabunPSK"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D95"/>
    <w:multiLevelType w:val="hybridMultilevel"/>
    <w:tmpl w:val="7806E826"/>
    <w:lvl w:ilvl="0" w:tplc="BF6ADD40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DD55CC5"/>
    <w:multiLevelType w:val="hybridMultilevel"/>
    <w:tmpl w:val="BDE44E46"/>
    <w:lvl w:ilvl="0" w:tplc="00A87D06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20547B9"/>
    <w:multiLevelType w:val="hybridMultilevel"/>
    <w:tmpl w:val="08CCBA50"/>
    <w:lvl w:ilvl="0" w:tplc="F50EE190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7A1C84"/>
    <w:multiLevelType w:val="hybridMultilevel"/>
    <w:tmpl w:val="183AF186"/>
    <w:lvl w:ilvl="0" w:tplc="F1D8ABDE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08D1B81"/>
    <w:multiLevelType w:val="hybridMultilevel"/>
    <w:tmpl w:val="09EABB22"/>
    <w:lvl w:ilvl="0" w:tplc="0478E9BA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8B82CC1"/>
    <w:multiLevelType w:val="hybridMultilevel"/>
    <w:tmpl w:val="E894F43E"/>
    <w:lvl w:ilvl="0" w:tplc="ABE4FF62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0786F4F"/>
    <w:multiLevelType w:val="hybridMultilevel"/>
    <w:tmpl w:val="EA460E88"/>
    <w:lvl w:ilvl="0" w:tplc="3B9AD138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15D48A6"/>
    <w:multiLevelType w:val="hybridMultilevel"/>
    <w:tmpl w:val="D7B4AC8C"/>
    <w:lvl w:ilvl="0" w:tplc="49548C18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722660A5"/>
    <w:multiLevelType w:val="hybridMultilevel"/>
    <w:tmpl w:val="509A8E8A"/>
    <w:lvl w:ilvl="0" w:tplc="B4B64BA4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72283E1E"/>
    <w:multiLevelType w:val="hybridMultilevel"/>
    <w:tmpl w:val="A16ACA2A"/>
    <w:lvl w:ilvl="0" w:tplc="C630A364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74E71EA9"/>
    <w:multiLevelType w:val="hybridMultilevel"/>
    <w:tmpl w:val="20000B3E"/>
    <w:lvl w:ilvl="0" w:tplc="9B3249DE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hdrShapeDefaults>
    <o:shapedefaults v:ext="edit" spidmax="4097"/>
  </w:hdrShapeDefaults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86"/>
    <w:rsid w:val="00005AA3"/>
    <w:rsid w:val="00006B81"/>
    <w:rsid w:val="00025EF0"/>
    <w:rsid w:val="000313E4"/>
    <w:rsid w:val="000346D8"/>
    <w:rsid w:val="00037F0B"/>
    <w:rsid w:val="000463C1"/>
    <w:rsid w:val="00063C39"/>
    <w:rsid w:val="000647D0"/>
    <w:rsid w:val="00065878"/>
    <w:rsid w:val="000678F6"/>
    <w:rsid w:val="0007124A"/>
    <w:rsid w:val="00071DCB"/>
    <w:rsid w:val="00075DE3"/>
    <w:rsid w:val="00076789"/>
    <w:rsid w:val="00077B62"/>
    <w:rsid w:val="00080BF1"/>
    <w:rsid w:val="00082DEE"/>
    <w:rsid w:val="00083891"/>
    <w:rsid w:val="00093B4A"/>
    <w:rsid w:val="000A0861"/>
    <w:rsid w:val="000A4B1B"/>
    <w:rsid w:val="000B0AD4"/>
    <w:rsid w:val="000B32A2"/>
    <w:rsid w:val="000B38ED"/>
    <w:rsid w:val="000B6EB5"/>
    <w:rsid w:val="000C070F"/>
    <w:rsid w:val="000C25F1"/>
    <w:rsid w:val="000C3136"/>
    <w:rsid w:val="000D251B"/>
    <w:rsid w:val="000D3C0C"/>
    <w:rsid w:val="000D49ED"/>
    <w:rsid w:val="000D4B88"/>
    <w:rsid w:val="000D7972"/>
    <w:rsid w:val="000E1075"/>
    <w:rsid w:val="000E1AE5"/>
    <w:rsid w:val="000E2521"/>
    <w:rsid w:val="000E67BC"/>
    <w:rsid w:val="001011BC"/>
    <w:rsid w:val="001046DB"/>
    <w:rsid w:val="0010646D"/>
    <w:rsid w:val="001200BA"/>
    <w:rsid w:val="00121914"/>
    <w:rsid w:val="001226D6"/>
    <w:rsid w:val="00123156"/>
    <w:rsid w:val="00124440"/>
    <w:rsid w:val="00127C04"/>
    <w:rsid w:val="001321DF"/>
    <w:rsid w:val="00137AF8"/>
    <w:rsid w:val="00142879"/>
    <w:rsid w:val="00145C52"/>
    <w:rsid w:val="00146E7D"/>
    <w:rsid w:val="0016141B"/>
    <w:rsid w:val="001654FA"/>
    <w:rsid w:val="001670B1"/>
    <w:rsid w:val="00167D38"/>
    <w:rsid w:val="0017161C"/>
    <w:rsid w:val="001751B5"/>
    <w:rsid w:val="00187DD2"/>
    <w:rsid w:val="00192E0A"/>
    <w:rsid w:val="00196BF4"/>
    <w:rsid w:val="0019748F"/>
    <w:rsid w:val="001B03ED"/>
    <w:rsid w:val="001C023F"/>
    <w:rsid w:val="001C08A7"/>
    <w:rsid w:val="001D550E"/>
    <w:rsid w:val="001D789A"/>
    <w:rsid w:val="001E4E4E"/>
    <w:rsid w:val="001E6A18"/>
    <w:rsid w:val="001E6E43"/>
    <w:rsid w:val="00201639"/>
    <w:rsid w:val="00207D43"/>
    <w:rsid w:val="00210481"/>
    <w:rsid w:val="00224290"/>
    <w:rsid w:val="00232F60"/>
    <w:rsid w:val="0023368B"/>
    <w:rsid w:val="002402A9"/>
    <w:rsid w:val="002411F2"/>
    <w:rsid w:val="002469EB"/>
    <w:rsid w:val="002530E3"/>
    <w:rsid w:val="002532B2"/>
    <w:rsid w:val="002535B6"/>
    <w:rsid w:val="002550DE"/>
    <w:rsid w:val="00255E7A"/>
    <w:rsid w:val="00267779"/>
    <w:rsid w:val="002737F4"/>
    <w:rsid w:val="00273EA9"/>
    <w:rsid w:val="002830F5"/>
    <w:rsid w:val="002834A1"/>
    <w:rsid w:val="00285EC9"/>
    <w:rsid w:val="002967FF"/>
    <w:rsid w:val="0029701F"/>
    <w:rsid w:val="002A125D"/>
    <w:rsid w:val="002B2890"/>
    <w:rsid w:val="002C0456"/>
    <w:rsid w:val="002C3C2D"/>
    <w:rsid w:val="002C4CB3"/>
    <w:rsid w:val="002C68BB"/>
    <w:rsid w:val="002C6EED"/>
    <w:rsid w:val="002C7638"/>
    <w:rsid w:val="002D337F"/>
    <w:rsid w:val="002D4A99"/>
    <w:rsid w:val="002D56A4"/>
    <w:rsid w:val="002E0834"/>
    <w:rsid w:val="002E1157"/>
    <w:rsid w:val="0030079F"/>
    <w:rsid w:val="00307307"/>
    <w:rsid w:val="00307C40"/>
    <w:rsid w:val="003105E5"/>
    <w:rsid w:val="003132A8"/>
    <w:rsid w:val="00314941"/>
    <w:rsid w:val="003150EA"/>
    <w:rsid w:val="003153E7"/>
    <w:rsid w:val="00316068"/>
    <w:rsid w:val="00321431"/>
    <w:rsid w:val="00323F09"/>
    <w:rsid w:val="00326B59"/>
    <w:rsid w:val="00327818"/>
    <w:rsid w:val="00331498"/>
    <w:rsid w:val="00335EAD"/>
    <w:rsid w:val="003405A3"/>
    <w:rsid w:val="00340954"/>
    <w:rsid w:val="00341060"/>
    <w:rsid w:val="00343F9E"/>
    <w:rsid w:val="0034475C"/>
    <w:rsid w:val="0034481E"/>
    <w:rsid w:val="003616F6"/>
    <w:rsid w:val="00361F70"/>
    <w:rsid w:val="003622ED"/>
    <w:rsid w:val="003652B4"/>
    <w:rsid w:val="00365A25"/>
    <w:rsid w:val="00383D8A"/>
    <w:rsid w:val="00384300"/>
    <w:rsid w:val="00386E19"/>
    <w:rsid w:val="00392DED"/>
    <w:rsid w:val="00393DD4"/>
    <w:rsid w:val="00394938"/>
    <w:rsid w:val="00396004"/>
    <w:rsid w:val="003A0115"/>
    <w:rsid w:val="003A54F8"/>
    <w:rsid w:val="003A65CA"/>
    <w:rsid w:val="003B6E53"/>
    <w:rsid w:val="003C0441"/>
    <w:rsid w:val="003C2579"/>
    <w:rsid w:val="003C3A25"/>
    <w:rsid w:val="003D3866"/>
    <w:rsid w:val="003E7F53"/>
    <w:rsid w:val="003F338B"/>
    <w:rsid w:val="003F3714"/>
    <w:rsid w:val="003F5D47"/>
    <w:rsid w:val="00403BAD"/>
    <w:rsid w:val="00407540"/>
    <w:rsid w:val="0041097D"/>
    <w:rsid w:val="0041170E"/>
    <w:rsid w:val="00411FC4"/>
    <w:rsid w:val="004145B4"/>
    <w:rsid w:val="00420F8F"/>
    <w:rsid w:val="00422787"/>
    <w:rsid w:val="00424606"/>
    <w:rsid w:val="00424821"/>
    <w:rsid w:val="0042741C"/>
    <w:rsid w:val="004279BD"/>
    <w:rsid w:val="00436145"/>
    <w:rsid w:val="00436624"/>
    <w:rsid w:val="00440223"/>
    <w:rsid w:val="00440AD9"/>
    <w:rsid w:val="00441620"/>
    <w:rsid w:val="004460B8"/>
    <w:rsid w:val="004516B4"/>
    <w:rsid w:val="00457189"/>
    <w:rsid w:val="00460529"/>
    <w:rsid w:val="004661C2"/>
    <w:rsid w:val="004667CF"/>
    <w:rsid w:val="004772DC"/>
    <w:rsid w:val="0048574B"/>
    <w:rsid w:val="00487A1C"/>
    <w:rsid w:val="004916C2"/>
    <w:rsid w:val="00495749"/>
    <w:rsid w:val="00496DC6"/>
    <w:rsid w:val="004A3299"/>
    <w:rsid w:val="004A3CE7"/>
    <w:rsid w:val="004A4128"/>
    <w:rsid w:val="004A7DB6"/>
    <w:rsid w:val="004B05CA"/>
    <w:rsid w:val="004B15C7"/>
    <w:rsid w:val="004B5D25"/>
    <w:rsid w:val="004C1E98"/>
    <w:rsid w:val="004C45F4"/>
    <w:rsid w:val="004E061C"/>
    <w:rsid w:val="004F28DB"/>
    <w:rsid w:val="004F3903"/>
    <w:rsid w:val="004F7CA9"/>
    <w:rsid w:val="0050027A"/>
    <w:rsid w:val="00502DDF"/>
    <w:rsid w:val="00507B33"/>
    <w:rsid w:val="00507B77"/>
    <w:rsid w:val="00511F1A"/>
    <w:rsid w:val="00515AA6"/>
    <w:rsid w:val="00525507"/>
    <w:rsid w:val="0054721C"/>
    <w:rsid w:val="005472C9"/>
    <w:rsid w:val="0055333A"/>
    <w:rsid w:val="005562EA"/>
    <w:rsid w:val="00565DB2"/>
    <w:rsid w:val="00574A9F"/>
    <w:rsid w:val="00581AF4"/>
    <w:rsid w:val="00584ABE"/>
    <w:rsid w:val="00595C4A"/>
    <w:rsid w:val="005A0DBB"/>
    <w:rsid w:val="005A2049"/>
    <w:rsid w:val="005A2FC4"/>
    <w:rsid w:val="005A70F4"/>
    <w:rsid w:val="005B4BE4"/>
    <w:rsid w:val="005B4FBF"/>
    <w:rsid w:val="005C0B0A"/>
    <w:rsid w:val="005C479F"/>
    <w:rsid w:val="005C7097"/>
    <w:rsid w:val="005D2FE4"/>
    <w:rsid w:val="005D348D"/>
    <w:rsid w:val="005D6528"/>
    <w:rsid w:val="005E2D4E"/>
    <w:rsid w:val="005E3022"/>
    <w:rsid w:val="005F3D22"/>
    <w:rsid w:val="005F75A5"/>
    <w:rsid w:val="00601B84"/>
    <w:rsid w:val="0060384B"/>
    <w:rsid w:val="00603E73"/>
    <w:rsid w:val="006101F8"/>
    <w:rsid w:val="00615B85"/>
    <w:rsid w:val="00625BAB"/>
    <w:rsid w:val="00626EA5"/>
    <w:rsid w:val="00631709"/>
    <w:rsid w:val="006361D2"/>
    <w:rsid w:val="0063673D"/>
    <w:rsid w:val="00637B96"/>
    <w:rsid w:val="0064055B"/>
    <w:rsid w:val="006410D0"/>
    <w:rsid w:val="0064260D"/>
    <w:rsid w:val="006454D3"/>
    <w:rsid w:val="006460BC"/>
    <w:rsid w:val="00647A62"/>
    <w:rsid w:val="00652ECF"/>
    <w:rsid w:val="00654E66"/>
    <w:rsid w:val="00655E9F"/>
    <w:rsid w:val="00656E1B"/>
    <w:rsid w:val="0065729F"/>
    <w:rsid w:val="00657CEA"/>
    <w:rsid w:val="00665916"/>
    <w:rsid w:val="006721D1"/>
    <w:rsid w:val="00674B88"/>
    <w:rsid w:val="00675E8E"/>
    <w:rsid w:val="0067742C"/>
    <w:rsid w:val="00682586"/>
    <w:rsid w:val="00685B0B"/>
    <w:rsid w:val="00696DC3"/>
    <w:rsid w:val="00697F4D"/>
    <w:rsid w:val="006A215F"/>
    <w:rsid w:val="006B673B"/>
    <w:rsid w:val="006C3AF0"/>
    <w:rsid w:val="006D3CD7"/>
    <w:rsid w:val="006D7ED7"/>
    <w:rsid w:val="006E44D9"/>
    <w:rsid w:val="006E778A"/>
    <w:rsid w:val="006F743A"/>
    <w:rsid w:val="007035B9"/>
    <w:rsid w:val="0071349F"/>
    <w:rsid w:val="00713BF8"/>
    <w:rsid w:val="00714708"/>
    <w:rsid w:val="0071593E"/>
    <w:rsid w:val="00716765"/>
    <w:rsid w:val="0071787B"/>
    <w:rsid w:val="007273C4"/>
    <w:rsid w:val="00733F05"/>
    <w:rsid w:val="00735EAD"/>
    <w:rsid w:val="007461FC"/>
    <w:rsid w:val="007472B9"/>
    <w:rsid w:val="0075339B"/>
    <w:rsid w:val="00755D3A"/>
    <w:rsid w:val="00763C60"/>
    <w:rsid w:val="00777867"/>
    <w:rsid w:val="00777C91"/>
    <w:rsid w:val="00785FAB"/>
    <w:rsid w:val="00786377"/>
    <w:rsid w:val="0078793C"/>
    <w:rsid w:val="00793D93"/>
    <w:rsid w:val="00796DEB"/>
    <w:rsid w:val="007978A4"/>
    <w:rsid w:val="00797CBC"/>
    <w:rsid w:val="007A14E5"/>
    <w:rsid w:val="007A2EAF"/>
    <w:rsid w:val="007A5AB1"/>
    <w:rsid w:val="007B0E09"/>
    <w:rsid w:val="007B44F7"/>
    <w:rsid w:val="007C5FA8"/>
    <w:rsid w:val="007D2890"/>
    <w:rsid w:val="007D2A0B"/>
    <w:rsid w:val="007D3DA2"/>
    <w:rsid w:val="007D66F9"/>
    <w:rsid w:val="007D6FE1"/>
    <w:rsid w:val="007E0C4C"/>
    <w:rsid w:val="007E4390"/>
    <w:rsid w:val="007F0958"/>
    <w:rsid w:val="007F1535"/>
    <w:rsid w:val="007F477C"/>
    <w:rsid w:val="00820D16"/>
    <w:rsid w:val="0082517E"/>
    <w:rsid w:val="008427A2"/>
    <w:rsid w:val="008525C1"/>
    <w:rsid w:val="008579E3"/>
    <w:rsid w:val="008624E6"/>
    <w:rsid w:val="008636A2"/>
    <w:rsid w:val="00865A29"/>
    <w:rsid w:val="00871C94"/>
    <w:rsid w:val="00885A86"/>
    <w:rsid w:val="008935CC"/>
    <w:rsid w:val="008A1AC2"/>
    <w:rsid w:val="008A1EFF"/>
    <w:rsid w:val="008B1BD8"/>
    <w:rsid w:val="008C03D6"/>
    <w:rsid w:val="008C1ADC"/>
    <w:rsid w:val="008C3130"/>
    <w:rsid w:val="008C6214"/>
    <w:rsid w:val="008D5EE8"/>
    <w:rsid w:val="008E6CDF"/>
    <w:rsid w:val="008F569C"/>
    <w:rsid w:val="008F7EA0"/>
    <w:rsid w:val="0090431D"/>
    <w:rsid w:val="009124FB"/>
    <w:rsid w:val="00913D66"/>
    <w:rsid w:val="00917711"/>
    <w:rsid w:val="0092039B"/>
    <w:rsid w:val="00921877"/>
    <w:rsid w:val="00921E47"/>
    <w:rsid w:val="00926D70"/>
    <w:rsid w:val="00930963"/>
    <w:rsid w:val="009318EF"/>
    <w:rsid w:val="00942DE0"/>
    <w:rsid w:val="00947F67"/>
    <w:rsid w:val="00955340"/>
    <w:rsid w:val="0096238D"/>
    <w:rsid w:val="00974C79"/>
    <w:rsid w:val="00980863"/>
    <w:rsid w:val="00980A84"/>
    <w:rsid w:val="00983415"/>
    <w:rsid w:val="009838AE"/>
    <w:rsid w:val="00987F5E"/>
    <w:rsid w:val="009902EE"/>
    <w:rsid w:val="00997B3E"/>
    <w:rsid w:val="009A2DCC"/>
    <w:rsid w:val="009A3BE8"/>
    <w:rsid w:val="009B4B8C"/>
    <w:rsid w:val="009C10C8"/>
    <w:rsid w:val="009C5DF4"/>
    <w:rsid w:val="009D51F3"/>
    <w:rsid w:val="009D6EB1"/>
    <w:rsid w:val="009E00F6"/>
    <w:rsid w:val="009E1185"/>
    <w:rsid w:val="009F3881"/>
    <w:rsid w:val="009F5C3D"/>
    <w:rsid w:val="009F7D77"/>
    <w:rsid w:val="00A00A21"/>
    <w:rsid w:val="00A0617B"/>
    <w:rsid w:val="00A15608"/>
    <w:rsid w:val="00A21434"/>
    <w:rsid w:val="00A304E2"/>
    <w:rsid w:val="00A323EA"/>
    <w:rsid w:val="00A41687"/>
    <w:rsid w:val="00A649F9"/>
    <w:rsid w:val="00A66664"/>
    <w:rsid w:val="00A82222"/>
    <w:rsid w:val="00A84E75"/>
    <w:rsid w:val="00AA7616"/>
    <w:rsid w:val="00AB2207"/>
    <w:rsid w:val="00AB2242"/>
    <w:rsid w:val="00AB3BC1"/>
    <w:rsid w:val="00AC359D"/>
    <w:rsid w:val="00AD60CC"/>
    <w:rsid w:val="00AE34DC"/>
    <w:rsid w:val="00AF46AA"/>
    <w:rsid w:val="00AF4F2A"/>
    <w:rsid w:val="00AF667D"/>
    <w:rsid w:val="00B01E37"/>
    <w:rsid w:val="00B04C8B"/>
    <w:rsid w:val="00B07B0C"/>
    <w:rsid w:val="00B07DE5"/>
    <w:rsid w:val="00B125EF"/>
    <w:rsid w:val="00B16D2B"/>
    <w:rsid w:val="00B375D3"/>
    <w:rsid w:val="00B414AB"/>
    <w:rsid w:val="00B420BE"/>
    <w:rsid w:val="00B42A85"/>
    <w:rsid w:val="00B45C5F"/>
    <w:rsid w:val="00B46C34"/>
    <w:rsid w:val="00B5118E"/>
    <w:rsid w:val="00B573F0"/>
    <w:rsid w:val="00B60F3E"/>
    <w:rsid w:val="00B63893"/>
    <w:rsid w:val="00B641B5"/>
    <w:rsid w:val="00B65AEA"/>
    <w:rsid w:val="00B745B3"/>
    <w:rsid w:val="00B74B5C"/>
    <w:rsid w:val="00B831EA"/>
    <w:rsid w:val="00B84F26"/>
    <w:rsid w:val="00B9427C"/>
    <w:rsid w:val="00BA0887"/>
    <w:rsid w:val="00BA0C59"/>
    <w:rsid w:val="00BA2325"/>
    <w:rsid w:val="00BA582E"/>
    <w:rsid w:val="00BC02EF"/>
    <w:rsid w:val="00BC4556"/>
    <w:rsid w:val="00BC4EEC"/>
    <w:rsid w:val="00BC5981"/>
    <w:rsid w:val="00BD4401"/>
    <w:rsid w:val="00BD758C"/>
    <w:rsid w:val="00BE1D08"/>
    <w:rsid w:val="00BE24C1"/>
    <w:rsid w:val="00BE4B14"/>
    <w:rsid w:val="00BE687E"/>
    <w:rsid w:val="00BE6ADE"/>
    <w:rsid w:val="00BE703E"/>
    <w:rsid w:val="00BE77C8"/>
    <w:rsid w:val="00BF5AA0"/>
    <w:rsid w:val="00C00898"/>
    <w:rsid w:val="00C03D4F"/>
    <w:rsid w:val="00C07759"/>
    <w:rsid w:val="00C17742"/>
    <w:rsid w:val="00C179F5"/>
    <w:rsid w:val="00C23917"/>
    <w:rsid w:val="00C24CD7"/>
    <w:rsid w:val="00C33755"/>
    <w:rsid w:val="00C36F5E"/>
    <w:rsid w:val="00C461BF"/>
    <w:rsid w:val="00C55F18"/>
    <w:rsid w:val="00C66241"/>
    <w:rsid w:val="00C735D4"/>
    <w:rsid w:val="00C73CC0"/>
    <w:rsid w:val="00C748BB"/>
    <w:rsid w:val="00C81875"/>
    <w:rsid w:val="00C850CF"/>
    <w:rsid w:val="00C9144D"/>
    <w:rsid w:val="00C95B21"/>
    <w:rsid w:val="00CA2311"/>
    <w:rsid w:val="00CA2DE8"/>
    <w:rsid w:val="00CA4596"/>
    <w:rsid w:val="00CA5C5C"/>
    <w:rsid w:val="00CA6D33"/>
    <w:rsid w:val="00CB13EF"/>
    <w:rsid w:val="00CB3FFE"/>
    <w:rsid w:val="00CB6EF5"/>
    <w:rsid w:val="00CB7382"/>
    <w:rsid w:val="00CB783B"/>
    <w:rsid w:val="00CC0ACB"/>
    <w:rsid w:val="00CC2E8C"/>
    <w:rsid w:val="00CC40FB"/>
    <w:rsid w:val="00CD02C4"/>
    <w:rsid w:val="00CD14BC"/>
    <w:rsid w:val="00CD4408"/>
    <w:rsid w:val="00CE122B"/>
    <w:rsid w:val="00CE4F1E"/>
    <w:rsid w:val="00CF0219"/>
    <w:rsid w:val="00CF319E"/>
    <w:rsid w:val="00D01201"/>
    <w:rsid w:val="00D0132E"/>
    <w:rsid w:val="00D01ECE"/>
    <w:rsid w:val="00D023BC"/>
    <w:rsid w:val="00D121A6"/>
    <w:rsid w:val="00D13F99"/>
    <w:rsid w:val="00D20805"/>
    <w:rsid w:val="00D25E80"/>
    <w:rsid w:val="00D26429"/>
    <w:rsid w:val="00D35103"/>
    <w:rsid w:val="00D42222"/>
    <w:rsid w:val="00D422FA"/>
    <w:rsid w:val="00D45F18"/>
    <w:rsid w:val="00D5221A"/>
    <w:rsid w:val="00D61933"/>
    <w:rsid w:val="00D63FF7"/>
    <w:rsid w:val="00D6425C"/>
    <w:rsid w:val="00D70408"/>
    <w:rsid w:val="00D76C27"/>
    <w:rsid w:val="00D76E26"/>
    <w:rsid w:val="00D804C8"/>
    <w:rsid w:val="00D832F3"/>
    <w:rsid w:val="00D85991"/>
    <w:rsid w:val="00D92EC9"/>
    <w:rsid w:val="00D9463D"/>
    <w:rsid w:val="00D97B75"/>
    <w:rsid w:val="00DB092E"/>
    <w:rsid w:val="00DB2E40"/>
    <w:rsid w:val="00DC029F"/>
    <w:rsid w:val="00DC23FE"/>
    <w:rsid w:val="00DC6039"/>
    <w:rsid w:val="00DC61B6"/>
    <w:rsid w:val="00DD23BC"/>
    <w:rsid w:val="00DD42AF"/>
    <w:rsid w:val="00DE1A92"/>
    <w:rsid w:val="00DE26A7"/>
    <w:rsid w:val="00DE4F7D"/>
    <w:rsid w:val="00DF4E0E"/>
    <w:rsid w:val="00DF5622"/>
    <w:rsid w:val="00DF779F"/>
    <w:rsid w:val="00E003B3"/>
    <w:rsid w:val="00E0126E"/>
    <w:rsid w:val="00E25B7D"/>
    <w:rsid w:val="00E27565"/>
    <w:rsid w:val="00E34FA1"/>
    <w:rsid w:val="00E35B23"/>
    <w:rsid w:val="00E36FA9"/>
    <w:rsid w:val="00E404F5"/>
    <w:rsid w:val="00E47C98"/>
    <w:rsid w:val="00E51FAB"/>
    <w:rsid w:val="00E54919"/>
    <w:rsid w:val="00E60EDF"/>
    <w:rsid w:val="00E6158F"/>
    <w:rsid w:val="00E633F4"/>
    <w:rsid w:val="00E73289"/>
    <w:rsid w:val="00E73BCC"/>
    <w:rsid w:val="00E752C7"/>
    <w:rsid w:val="00E75E2D"/>
    <w:rsid w:val="00E82702"/>
    <w:rsid w:val="00E86D6B"/>
    <w:rsid w:val="00E877A7"/>
    <w:rsid w:val="00EA66B7"/>
    <w:rsid w:val="00EB076D"/>
    <w:rsid w:val="00EB326A"/>
    <w:rsid w:val="00EB431D"/>
    <w:rsid w:val="00EB783A"/>
    <w:rsid w:val="00EC63FD"/>
    <w:rsid w:val="00EC6646"/>
    <w:rsid w:val="00EE1AF7"/>
    <w:rsid w:val="00EE64BD"/>
    <w:rsid w:val="00EE675E"/>
    <w:rsid w:val="00F047F9"/>
    <w:rsid w:val="00F16A4A"/>
    <w:rsid w:val="00F21C4C"/>
    <w:rsid w:val="00F31B13"/>
    <w:rsid w:val="00F33DDD"/>
    <w:rsid w:val="00F34DC4"/>
    <w:rsid w:val="00F372ED"/>
    <w:rsid w:val="00F45402"/>
    <w:rsid w:val="00F45818"/>
    <w:rsid w:val="00F50195"/>
    <w:rsid w:val="00F55227"/>
    <w:rsid w:val="00F55944"/>
    <w:rsid w:val="00F70A4D"/>
    <w:rsid w:val="00F75D21"/>
    <w:rsid w:val="00F846FD"/>
    <w:rsid w:val="00F8589D"/>
    <w:rsid w:val="00F8793D"/>
    <w:rsid w:val="00FA29B3"/>
    <w:rsid w:val="00FA35C0"/>
    <w:rsid w:val="00FA4570"/>
    <w:rsid w:val="00FA6D58"/>
    <w:rsid w:val="00FB2DD4"/>
    <w:rsid w:val="00FB3B19"/>
    <w:rsid w:val="00FB4E1C"/>
    <w:rsid w:val="00FB77B0"/>
    <w:rsid w:val="00FC0A60"/>
    <w:rsid w:val="00FC2531"/>
    <w:rsid w:val="00FC61AD"/>
    <w:rsid w:val="00FC6EC8"/>
    <w:rsid w:val="00FD54C2"/>
    <w:rsid w:val="00FE03B3"/>
    <w:rsid w:val="00FE1ECF"/>
    <w:rsid w:val="00FE44DD"/>
    <w:rsid w:val="00FE5A4F"/>
    <w:rsid w:val="00FF0549"/>
    <w:rsid w:val="00FF2C16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AB7CF6"/>
  <w15:docId w15:val="{4119B9D5-7A8B-4E80-B0F4-7DA5A9A3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586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B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C3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link w:val="a4"/>
    <w:uiPriority w:val="99"/>
    <w:semiHidden/>
    <w:rsid w:val="009F5C3D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273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73EA9"/>
  </w:style>
  <w:style w:type="paragraph" w:styleId="a8">
    <w:name w:val="footer"/>
    <w:basedOn w:val="a"/>
    <w:link w:val="a9"/>
    <w:uiPriority w:val="99"/>
    <w:unhideWhenUsed/>
    <w:rsid w:val="00273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273EA9"/>
  </w:style>
  <w:style w:type="paragraph" w:styleId="aa">
    <w:name w:val="footnote text"/>
    <w:basedOn w:val="a"/>
    <w:link w:val="ab"/>
    <w:uiPriority w:val="99"/>
    <w:semiHidden/>
    <w:unhideWhenUsed/>
    <w:rsid w:val="005C479F"/>
    <w:pPr>
      <w:spacing w:after="0" w:line="240" w:lineRule="auto"/>
    </w:pPr>
    <w:rPr>
      <w:sz w:val="20"/>
      <w:szCs w:val="25"/>
    </w:rPr>
  </w:style>
  <w:style w:type="character" w:customStyle="1" w:styleId="ab">
    <w:name w:val="ข้อความเชิงอรรถ อักขระ"/>
    <w:basedOn w:val="a0"/>
    <w:link w:val="aa"/>
    <w:uiPriority w:val="99"/>
    <w:semiHidden/>
    <w:rsid w:val="005C479F"/>
    <w:rPr>
      <w:szCs w:val="25"/>
    </w:rPr>
  </w:style>
  <w:style w:type="character" w:styleId="ac">
    <w:name w:val="footnote reference"/>
    <w:basedOn w:val="a0"/>
    <w:uiPriority w:val="99"/>
    <w:semiHidden/>
    <w:unhideWhenUsed/>
    <w:rsid w:val="005C479F"/>
    <w:rPr>
      <w:sz w:val="32"/>
      <w:szCs w:val="32"/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9D51F3"/>
    <w:pPr>
      <w:spacing w:after="0" w:line="240" w:lineRule="auto"/>
    </w:pPr>
    <w:rPr>
      <w:sz w:val="20"/>
      <w:szCs w:val="25"/>
    </w:rPr>
  </w:style>
  <w:style w:type="character" w:customStyle="1" w:styleId="ae">
    <w:name w:val="ข้อความอ้างอิงท้ายเรื่อง อักขระ"/>
    <w:basedOn w:val="a0"/>
    <w:link w:val="ad"/>
    <w:uiPriority w:val="99"/>
    <w:semiHidden/>
    <w:rsid w:val="009D51F3"/>
    <w:rPr>
      <w:szCs w:val="25"/>
    </w:rPr>
  </w:style>
  <w:style w:type="character" w:styleId="af">
    <w:name w:val="endnote reference"/>
    <w:basedOn w:val="a0"/>
    <w:uiPriority w:val="99"/>
    <w:semiHidden/>
    <w:unhideWhenUsed/>
    <w:rsid w:val="009D51F3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BB60B-27D1-4024-8F73-B306D577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1201</Words>
  <Characters>6850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nattee ritdee</dc:creator>
  <cp:lastModifiedBy>Windows User</cp:lastModifiedBy>
  <cp:revision>8</cp:revision>
  <cp:lastPrinted>2021-08-25T04:25:00Z</cp:lastPrinted>
  <dcterms:created xsi:type="dcterms:W3CDTF">2022-09-07T07:41:00Z</dcterms:created>
  <dcterms:modified xsi:type="dcterms:W3CDTF">2022-10-19T05:31:00Z</dcterms:modified>
</cp:coreProperties>
</file>