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B4B7" w14:textId="3684E601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056891F9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D2B23C0" wp14:editId="2B076713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A77F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FFCCD4E" w14:textId="1B0B165E" w:rsidR="00034E17" w:rsidRPr="00DC149A" w:rsidRDefault="003171B8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ว่าด้วยหลักเกณฑ์และวิธีการประเมินผลการสอนสำหรับการขอกำหนดตำแหน่งทางวิชาการ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459" w:rsidRPr="00DC1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4C7AE9"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605CEEB8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73AC1E60" w14:textId="77777777" w:rsid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0885C3C" w14:textId="07A68AEC" w:rsidR="00E63D96" w:rsidRDefault="003171B8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ารประเมินผลการสอนของคณาจารย์ที่เสนอขอกำหนดตำแหน่งทางวิชาการเป็นไปด้วยความเรียบร้อยและสอดคล้องกับ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</w:t>
      </w:r>
      <w:r w:rsidR="00431B44">
        <w:rPr>
          <w:rFonts w:ascii="TH SarabunPSK" w:hAnsi="TH SarabunPSK" w:cs="TH SarabunPSK" w:hint="cs"/>
          <w:sz w:val="32"/>
          <w:szCs w:val="32"/>
          <w:cs/>
        </w:rPr>
        <w:t xml:space="preserve">ธรรมศาสตร์ </w:t>
      </w:r>
      <w:r w:rsidR="00431B44">
        <w:rPr>
          <w:rFonts w:ascii="TH SarabunPSK" w:hAnsi="TH SarabunPSK" w:cs="TH SarabunPSK"/>
          <w:sz w:val="32"/>
          <w:szCs w:val="32"/>
          <w:cs/>
        </w:rPr>
        <w:br/>
      </w:r>
      <w:r w:rsidR="00431B44">
        <w:rPr>
          <w:rFonts w:ascii="TH SarabunPSK" w:hAnsi="TH SarabunPSK" w:cs="TH SarabunPSK" w:hint="cs"/>
          <w:sz w:val="32"/>
          <w:szCs w:val="32"/>
          <w:cs/>
        </w:rPr>
        <w:t>พ.ศ. ๒๕๖๑</w:t>
      </w:r>
    </w:p>
    <w:p w14:paraId="1B2C3636" w14:textId="5DC45CC2" w:rsidR="00431B44" w:rsidRPr="00E63D96" w:rsidRDefault="00431B44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อาศัยอำนาจตามข้อ ๘ แห่งข้อบังคับมหาวิทยาลัยธรรมศาสตร์ว่าด้วยคุณสมบัติ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ซึ่งเป็นพนักงานมหาวิทยาลัยธรรมศาสตร์ พ.ศ. ๒๕๖๑ อธิการบดีโดยข้อเสนอแนะของคณะกรรมการพิจารณาตำแหน่งทางวิชาการ จึงออกประกาศไว้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82EEC20" w14:textId="65C67F35" w:rsidR="008C38C1" w:rsidRPr="00DC149A" w:rsidRDefault="000F5BF9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00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C149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431B44">
        <w:rPr>
          <w:rFonts w:ascii="TH SarabunPSK" w:hAnsi="TH SarabunPSK" w:cs="TH SarabunPSK" w:hint="cs"/>
          <w:sz w:val="32"/>
          <w:szCs w:val="32"/>
          <w:cs/>
        </w:rPr>
        <w:t xml:space="preserve">ว่าด้วยหลักเกณฑ์และวิธีการประเมินผลการสอนสำหรับการขอกำหนดตำแหน่งทางวิชาการ </w:t>
      </w:r>
      <w:r w:rsidR="00E63D96" w:rsidRPr="00E63D96">
        <w:rPr>
          <w:rFonts w:ascii="TH SarabunPSK" w:hAnsi="TH SarabunPSK" w:cs="TH SarabunPSK"/>
          <w:sz w:val="32"/>
          <w:szCs w:val="32"/>
          <w:cs/>
        </w:rPr>
        <w:t>พ.ศ. ๒๕๖</w:t>
      </w:r>
      <w:r w:rsidR="00431B44">
        <w:rPr>
          <w:rFonts w:ascii="TH SarabunPSK" w:hAnsi="TH SarabunPSK" w:cs="TH SarabunPSK" w:hint="cs"/>
          <w:sz w:val="32"/>
          <w:szCs w:val="32"/>
          <w:cs/>
        </w:rPr>
        <w:t>๑</w:t>
      </w:r>
      <w:r w:rsidR="002E37EC" w:rsidRPr="00DC149A">
        <w:rPr>
          <w:rFonts w:ascii="TH SarabunPSK" w:hAnsi="TH SarabunPSK" w:cs="TH SarabunPSK" w:hint="cs"/>
          <w:sz w:val="32"/>
          <w:szCs w:val="32"/>
          <w:cs/>
        </w:rPr>
        <w:t>”</w:t>
      </w:r>
      <w:r w:rsidR="008C38C1" w:rsidRPr="00DC14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2555B3" w14:textId="3EB1521D" w:rsidR="000C5E1F" w:rsidRPr="00DC149A" w:rsidRDefault="000F5BF9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141D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88" w:rsidRPr="00CE0588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</w:t>
      </w:r>
      <w:r w:rsidR="00E63D96">
        <w:rPr>
          <w:rFonts w:ascii="TH SarabunPSK" w:hAnsi="TH SarabunPSK" w:cs="TH SarabunPSK" w:hint="cs"/>
          <w:sz w:val="32"/>
          <w:szCs w:val="32"/>
          <w:cs/>
        </w:rPr>
        <w:t>ตั้งแต่วัน</w:t>
      </w:r>
      <w:r w:rsidR="00431B44">
        <w:rPr>
          <w:rFonts w:ascii="TH SarabunPSK" w:hAnsi="TH SarabunPSK" w:cs="TH SarabunPSK" w:hint="cs"/>
          <w:sz w:val="32"/>
          <w:szCs w:val="32"/>
          <w:cs/>
        </w:rPr>
        <w:t>ที่ ๑ พฤศจิกายน ๒๕๖๑ เป็นต้นไป</w:t>
      </w:r>
    </w:p>
    <w:p w14:paraId="0FEDF5EA" w14:textId="00DAE8E0" w:rsidR="007F716B" w:rsidRPr="00431B44" w:rsidRDefault="0086725B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Pr="00DC1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B44">
        <w:rPr>
          <w:rFonts w:ascii="TH SarabunPSK" w:hAnsi="TH SarabunPSK" w:cs="TH SarabunPSK" w:hint="cs"/>
          <w:sz w:val="32"/>
          <w:szCs w:val="32"/>
          <w:cs/>
        </w:rPr>
        <w:t>ให้คณบดีหรือหัวหน้าภาควิชาหรือหัวหน้าสาขาวิชาประเมินผลการสอนในชั้นต้นว่า ผู้ขอกำหนดตำแหน่งทางวิชาการมีผลการสอนอยู่ในเกณฑ์ที่คณะกำหนดหรือไม่</w:t>
      </w:r>
    </w:p>
    <w:p w14:paraId="14EF44CF" w14:textId="2DBB0971" w:rsidR="00E92367" w:rsidRDefault="00E92367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="00431B44">
        <w:rPr>
          <w:rFonts w:ascii="TH SarabunPSK" w:hAnsi="TH SarabunPSK" w:cs="TH SarabunPSK" w:hint="cs"/>
          <w:sz w:val="32"/>
          <w:szCs w:val="32"/>
          <w:cs/>
        </w:rPr>
        <w:t>ให้คณบดีแต่งตั้งคณะอนุกรรมการเพื่อประเมินผลการสอนขึ้นชุดหนึ่งได้ตามความเหมาะสม</w:t>
      </w:r>
    </w:p>
    <w:p w14:paraId="02800920" w14:textId="61A62D00" w:rsidR="00E92367" w:rsidRDefault="00E92367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 w:rsidR="00D85426">
        <w:rPr>
          <w:rFonts w:ascii="TH SarabunPSK" w:hAnsi="TH SarabunPSK" w:cs="TH SarabunPSK" w:hint="cs"/>
          <w:sz w:val="32"/>
          <w:szCs w:val="32"/>
          <w:cs/>
        </w:rPr>
        <w:t>ให้คณะอนุกรรมการเพื่อประเมินผลการสอนทำหน้าที่ประเมินผลการสอนของผู้ขอ</w:t>
      </w:r>
      <w:r w:rsidR="00D85426">
        <w:rPr>
          <w:rFonts w:ascii="TH SarabunPSK" w:hAnsi="TH SarabunPSK" w:cs="TH SarabunPSK"/>
          <w:sz w:val="32"/>
          <w:szCs w:val="32"/>
          <w:cs/>
        </w:rPr>
        <w:br/>
      </w:r>
      <w:r w:rsidR="00D85426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</w:t>
      </w:r>
      <w:r w:rsidR="00D85426">
        <w:rPr>
          <w:rFonts w:ascii="TH SarabunPSK" w:hAnsi="TH SarabunPSK" w:cs="TH SarabunPSK"/>
          <w:sz w:val="32"/>
          <w:szCs w:val="32"/>
        </w:rPr>
        <w:t xml:space="preserve"> </w:t>
      </w:r>
      <w:r w:rsidR="00D85426">
        <w:rPr>
          <w:rFonts w:ascii="TH SarabunPSK" w:hAnsi="TH SarabunPSK" w:cs="TH SarabunPSK" w:hint="cs"/>
          <w:sz w:val="32"/>
          <w:szCs w:val="32"/>
          <w:cs/>
        </w:rPr>
        <w:t>โดยพิจารณาแนวทางตามแนวทางดังต่อไปนี้</w:t>
      </w:r>
    </w:p>
    <w:p w14:paraId="3F194892" w14:textId="78FD213D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 มีการวางแผนการสอนอย่างเป็นระบบ โดยกำหนดจุดมุ่งหมายของการสอนให้ชัดเจนและคัดเลือกวิธีการเรียนการสอนให้เหมาะสม เพื่อให้ผลการสอนเป็นไปตามจุดมุ่งหมายที่วางไว้โดย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เสนอเอกสารหลักฐานที่ใช้ในการประเมินผลการสอนที่ตนได้สอนหรือสอนร่วมและเป็นผู้จัดทำหรือผลิต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ขึ้นเอง อย่างน้อย ๑ รายวิชา หรือหลายวิชารวมกันเท่ากับจำนวนชั่วโมงสอนในหนึ่งรายวิชาที่มี ๓ หน่วยกิต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(คำนิยามรูปแบบการเผยแพร่และลักษณะคุณภาพดังตารางแนบท้าย) ซึ่งมีการอ้างอิงแหล่งที่มาอย่างถูกต้อง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ตามหลักวิชาการและกฎหมาย </w:t>
      </w:r>
    </w:p>
    <w:p w14:paraId="21F11D52" w14:textId="1C6E65BF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๕.๒ มีความสามารถในการใช้เทคนิควิธีสอนต่าง ๆ เพื่อให้ผู้เรียนเกิดความสนใจและติดตามการสอนตลอดเวลา เช่น ใช้ภาษาที่เข้าใจง่าย ยกตัวอย่างประกอบ สอดแทรกประสบการณ์จริง หรือ</w:t>
      </w:r>
      <w:r w:rsidR="0012725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ใช้คำถามเพื่อให้ผู้เรียนคิดและตอบคำถามให้เข้าใจได้ชัดเจน</w:t>
      </w:r>
    </w:p>
    <w:p w14:paraId="343FDD04" w14:textId="0D588064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๕.๓ 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ต่อเนื่องตลอดชีวิต (</w:t>
      </w:r>
      <w:r>
        <w:rPr>
          <w:rFonts w:ascii="TH SarabunPSK" w:hAnsi="TH SarabunPSK" w:cs="TH SarabunPSK"/>
          <w:sz w:val="32"/>
          <w:szCs w:val="32"/>
        </w:rPr>
        <w:t>lifelong learner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422551" w14:textId="5A4BEB8F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 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</w:r>
    </w:p>
    <w:p w14:paraId="2D98B4BA" w14:textId="79718907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๕.๕ มีความสามารถให้ผู้เรียนมองเห็นความสัมพันธ์ของวิชาที่เรียนกับวิชาอื่นที่เกี่ยวข้อง</w:t>
      </w:r>
    </w:p>
    <w:p w14:paraId="13A2CDA1" w14:textId="2C73ED07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๕.๖ มีความสามารถจัดให้ผู้เรียนแสดงความคิดเห็นและแลกเปลี่ยนประสบการณ์ตามความเหมาะสม</w:t>
      </w:r>
    </w:p>
    <w:p w14:paraId="76590154" w14:textId="04394B34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๕.๗ มีความสามารถในการใช้สื่อการสอนและอุปกรณ์ช่วยสอนที่ทันสมัยเหมาะสมเป็นอย่างดีสามารถจำลองสถานการณ์สมมติเพื่อให้ผู้เรียนเข้าร่วมอย่างกระตือรือร้น</w:t>
      </w:r>
    </w:p>
    <w:p w14:paraId="2506AB03" w14:textId="222A73D6" w:rsid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๕.๘ มีความสามารถที่จะสอดแทรกเทคนิคการมีปฏิสัมพันธ์ การร่วมงาน ความสามารถในการแสดงออก การแก้ปัญหา การปรับ และรับความคิดเห็น</w:t>
      </w:r>
    </w:p>
    <w:p w14:paraId="51AA925C" w14:textId="5CAF938C" w:rsidR="00D85426" w:rsidRPr="00D85426" w:rsidRDefault="00D85426" w:rsidP="00431B44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๕.๙ มีความสามารถในการประเมินความรู้ความเข้าใจของผู้เรียนในวิชาที่สอน</w:t>
      </w:r>
    </w:p>
    <w:p w14:paraId="7BB57E5A" w14:textId="1FB2DA04" w:rsidR="00E92367" w:rsidRDefault="00E92367" w:rsidP="00D8542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 w:rsidR="00D85426">
        <w:rPr>
          <w:rFonts w:ascii="TH SarabunPSK" w:hAnsi="TH SarabunPSK" w:cs="TH SarabunPSK" w:hint="cs"/>
          <w:sz w:val="32"/>
          <w:szCs w:val="32"/>
          <w:cs/>
        </w:rPr>
        <w:t>ให้คณะอนุกรรมการเพื่อประเมินผลการสอน จัดทำแบบประเมินผลการสอนตามแนวทางในข้อ ๕</w:t>
      </w:r>
    </w:p>
    <w:p w14:paraId="717D40A3" w14:textId="42148DC4" w:rsidR="007F716B" w:rsidRDefault="00E92367" w:rsidP="00D8542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 w:rsidR="00D85426">
        <w:rPr>
          <w:rFonts w:ascii="TH SarabunPSK" w:hAnsi="TH SarabunPSK" w:cs="TH SarabunPSK" w:hint="cs"/>
          <w:sz w:val="32"/>
          <w:szCs w:val="32"/>
          <w:cs/>
        </w:rPr>
        <w:t xml:space="preserve">ให้คณะอนุกรรมการเพื่อประเมินผลการสอน </w:t>
      </w:r>
      <w:r w:rsidR="000026CE">
        <w:rPr>
          <w:rFonts w:ascii="TH SarabunPSK" w:hAnsi="TH SarabunPSK" w:cs="TH SarabunPSK" w:hint="cs"/>
          <w:sz w:val="32"/>
          <w:szCs w:val="32"/>
          <w:cs/>
        </w:rPr>
        <w:t>ประเมินผลการสอนว่าอยู่ในระดับใด ดังนี้</w:t>
      </w:r>
    </w:p>
    <w:p w14:paraId="298F5EA3" w14:textId="350A0C0F" w:rsidR="000026CE" w:rsidRDefault="000026CE" w:rsidP="00D8542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 ผู้ขอกำหนดตำแหน่งผู้ช่วยศาสตราจารย์ต้องมีผลการประเมินผลการสอนอยู่ในระดับดีขึ้นไป จึงจะถือว่ามีผลประเมินผลการสอนในระดับชำนาญในการสอน (คำนิยามรูปแบบการเผยแพร่และและลัก</w:t>
      </w:r>
      <w:r w:rsidR="00EB013D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ณะคุณภาพดังตารางแนบท้ายแบบที่ ๑)</w:t>
      </w:r>
    </w:p>
    <w:p w14:paraId="13100A20" w14:textId="00303632" w:rsidR="007F716B" w:rsidRDefault="000026CE" w:rsidP="000026CE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 ผู้ขอกำหนดตำแหน่งรองศาสตราจารย์ต้องมีผลการประเมินผลการสอนอยู่ในระดับดีขึ้นไป จึงจะถือว่ามีผลประเมินผลการสอนในระดับชำนาญพิเศษในการสอน (คำนิยามรูปแบบการเผยแพร่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และลักษณะคุณภาพดังตารางแนบท้ายแบบที่ ๒)</w:t>
      </w:r>
    </w:p>
    <w:p w14:paraId="6BD35F79" w14:textId="2D188273" w:rsidR="00EE0A26" w:rsidRPr="007C0B87" w:rsidRDefault="007F716B" w:rsidP="000026CE">
      <w:pPr>
        <w:tabs>
          <w:tab w:val="left" w:pos="1276"/>
        </w:tabs>
        <w:spacing w:after="24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 </w:t>
      </w:r>
      <w:r w:rsidR="000026CE">
        <w:rPr>
          <w:rFonts w:ascii="TH SarabunPSK" w:hAnsi="TH SarabunPSK" w:cs="TH SarabunPSK" w:hint="cs"/>
          <w:sz w:val="32"/>
          <w:szCs w:val="32"/>
          <w:cs/>
        </w:rPr>
        <w:t>ให้หน่วยงานเสนอผลการประเมินผลการสอนพร้อมเอกสารหลักฐานที่ใช้ในการ</w:t>
      </w:r>
      <w:r w:rsidR="00EB013D">
        <w:rPr>
          <w:rFonts w:ascii="TH SarabunPSK" w:hAnsi="TH SarabunPSK" w:cs="TH SarabunPSK"/>
          <w:sz w:val="32"/>
          <w:szCs w:val="32"/>
          <w:cs/>
        </w:rPr>
        <w:br/>
      </w:r>
      <w:r w:rsidR="000026CE">
        <w:rPr>
          <w:rFonts w:ascii="TH SarabunPSK" w:hAnsi="TH SarabunPSK" w:cs="TH SarabunPSK" w:hint="cs"/>
          <w:sz w:val="32"/>
          <w:szCs w:val="32"/>
          <w:cs/>
        </w:rPr>
        <w:t>ประเมินผลการสอนตามข้อ ๕.๑ ต่อคณะกรรมการพิจารณาตำแหน่งทางวิชาการ ไปพร้อมกับผลงานทาง</w:t>
      </w:r>
      <w:r w:rsidR="00EB013D">
        <w:rPr>
          <w:rFonts w:ascii="TH SarabunPSK" w:hAnsi="TH SarabunPSK" w:cs="TH SarabunPSK"/>
          <w:sz w:val="32"/>
          <w:szCs w:val="32"/>
          <w:cs/>
        </w:rPr>
        <w:br/>
      </w:r>
      <w:r w:rsidR="000026CE">
        <w:rPr>
          <w:rFonts w:ascii="TH SarabunPSK" w:hAnsi="TH SarabunPSK" w:cs="TH SarabunPSK" w:hint="cs"/>
          <w:sz w:val="32"/>
          <w:szCs w:val="32"/>
          <w:cs/>
        </w:rPr>
        <w:t>วิชาการของอาจารย์ผู้ขอให้พิจารณาแต่งตั้งให้ดำรงตำแหน่งทางวิชาการ</w:t>
      </w:r>
    </w:p>
    <w:p w14:paraId="27029953" w14:textId="2D8E9311" w:rsidR="000F5BF9" w:rsidRPr="00B74A94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 w:hint="cs"/>
          <w:sz w:val="32"/>
          <w:szCs w:val="32"/>
          <w:cs/>
        </w:rPr>
        <w:tab/>
      </w:r>
      <w:r w:rsidR="00623239" w:rsidRPr="00B7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0026CE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6CE">
        <w:rPr>
          <w:rFonts w:ascii="TH SarabunPSK" w:hAnsi="TH SarabunPSK" w:cs="TH SarabunPSK" w:hint="cs"/>
          <w:sz w:val="32"/>
          <w:szCs w:val="32"/>
          <w:cs/>
        </w:rPr>
        <w:t xml:space="preserve"> ตุลา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าคม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0026CE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1C3A6742" w14:textId="77777777" w:rsidR="00F253A8" w:rsidRPr="00B74A94" w:rsidRDefault="00F253A8" w:rsidP="000026CE">
      <w:pPr>
        <w:tabs>
          <w:tab w:val="left" w:pos="1276"/>
          <w:tab w:val="left" w:pos="1843"/>
        </w:tabs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7980813" w14:textId="6B5779D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E7A841C" w14:textId="357DB09F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p w14:paraId="31ED875A" w14:textId="188E3C91" w:rsidR="00BE0263" w:rsidRDefault="00BE0263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คำนิยาม รูปแบบ การเผยแพร่ และลักษณะคุณภาพของเอกสารหลักฐานที่ใช้ในการประเมินผลการสอน</w:t>
      </w:r>
    </w:p>
    <w:p w14:paraId="23B633EF" w14:textId="1FF32693" w:rsidR="00BE0263" w:rsidRDefault="00BE0263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BE0263" w14:paraId="45B66D57" w14:textId="77777777" w:rsidTr="00EB013D">
        <w:tc>
          <w:tcPr>
            <w:tcW w:w="8788" w:type="dxa"/>
            <w:gridSpan w:val="2"/>
          </w:tcPr>
          <w:p w14:paraId="12CFB744" w14:textId="73F52527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แบบที่ ๑ สำหรับการขอกำหนดตำแหน่งผู้ช่วยศาสตราจารย์</w:t>
            </w:r>
          </w:p>
        </w:tc>
      </w:tr>
      <w:tr w:rsidR="00BE0263" w14:paraId="375A3DD3" w14:textId="77777777" w:rsidTr="00EB013D">
        <w:tc>
          <w:tcPr>
            <w:tcW w:w="2126" w:type="dxa"/>
          </w:tcPr>
          <w:p w14:paraId="028D80F2" w14:textId="26937B0C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6662" w:type="dxa"/>
          </w:tcPr>
          <w:p w14:paraId="00EB9DDD" w14:textId="77777777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ผลงานทางวิชาการที่เป็นเอกสารที่ใช้ประกอบในการประเมินผลการสอน</w:t>
            </w:r>
          </w:p>
          <w:p w14:paraId="09986B54" w14:textId="66F983FB" w:rsidR="00BE0263" w:rsidRP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วิชาใดวิชาหนึ่งตามหลักสูตรของสถาบันอุดมศึกษาที่สะท้อนให้เห็น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เนื้อหาวิชาและวิธีการสอนอย่างเป็นระบบจัดเป็นเครื่องมือสำคัญของ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ผู้สอนในการใช้ประกอบการสอน</w:t>
            </w:r>
          </w:p>
        </w:tc>
      </w:tr>
      <w:tr w:rsidR="00BE0263" w14:paraId="51D6AC2D" w14:textId="77777777" w:rsidTr="00EB013D">
        <w:tc>
          <w:tcPr>
            <w:tcW w:w="2126" w:type="dxa"/>
          </w:tcPr>
          <w:p w14:paraId="1C029CFD" w14:textId="7E24760A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6662" w:type="dxa"/>
          </w:tcPr>
          <w:p w14:paraId="28167F03" w14:textId="77777777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เป็นเอกสารหรือสื่ออื่น ๆ ที่เกี่ยวข้องในวิชาที่ตนสอน ประกอบด้วย</w:t>
            </w:r>
          </w:p>
          <w:p w14:paraId="5659DB5A" w14:textId="77777777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 หัวข้อบรรยาย (มีรายละเอียดประกอบพอสมควร) และ</w:t>
            </w:r>
          </w:p>
          <w:p w14:paraId="26E94D23" w14:textId="77777777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อาจมีสิ่งต่าง ๆ ดังต่อไปนี้เพิ่มขึ้นอีกก็ได้ เช่น รายชื่อบทความหรือ</w:t>
            </w:r>
          </w:p>
          <w:p w14:paraId="2B4D5C32" w14:textId="358A854F" w:rsidR="00BE0263" w:rsidRP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หนังสืออ่านประกอบ บทเรียบเรียงคัดย่อเอกสารที่เกี่ยวข้อง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แผนภูมิ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chart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แถบเสียง (</w:t>
            </w:r>
            <w:r w:rsidR="009B6850">
              <w:rPr>
                <w:rFonts w:ascii="TH SarabunPSK" w:hAnsi="TH SarabunPSK" w:cs="TH SarabunPSK"/>
                <w:sz w:val="32"/>
                <w:szCs w:val="32"/>
              </w:rPr>
              <w:t>tape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B68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ภาพเคลื่อนไหว (</w:t>
            </w:r>
            <w:r w:rsidR="009B6850">
              <w:rPr>
                <w:rFonts w:ascii="TH SarabunPSK" w:hAnsi="TH SarabunPSK" w:cs="TH SarabunPSK"/>
                <w:sz w:val="32"/>
                <w:szCs w:val="32"/>
              </w:rPr>
              <w:t>video</w:t>
            </w:r>
            <w:r w:rsidR="009B6850">
              <w:rPr>
                <w:rFonts w:ascii="TH SarabunPSK" w:hAnsi="TH SarabunPSK" w:cs="TH SarabunPSK" w:hint="cs"/>
                <w:sz w:val="32"/>
                <w:szCs w:val="32"/>
                <w:cs/>
              </w:rPr>
              <w:t>) ภาพเลื่อน (</w:t>
            </w:r>
            <w:r w:rsidR="009B6850">
              <w:rPr>
                <w:rFonts w:ascii="TH SarabunPSK" w:hAnsi="TH SarabunPSK" w:cs="TH SarabunPSK"/>
                <w:sz w:val="32"/>
                <w:szCs w:val="32"/>
              </w:rPr>
              <w:t>slide</w:t>
            </w:r>
            <w:r w:rsidR="009B685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B685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B685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หรือสื่อการสอนออนไลน์อื่น ๆ ซึ่งมีการอ้างอิงแหล่งที่มาอย่างถูกต้องตามกฎหมาย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E0263" w14:paraId="38873724" w14:textId="77777777" w:rsidTr="00EB013D">
        <w:tc>
          <w:tcPr>
            <w:tcW w:w="2126" w:type="dxa"/>
          </w:tcPr>
          <w:p w14:paraId="33981529" w14:textId="5798FA1E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6662" w:type="dxa"/>
          </w:tcPr>
          <w:p w14:paraId="72018E78" w14:textId="77777777" w:rsidR="00BE0263" w:rsidRDefault="009B6850" w:rsidP="009B6850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อาจเป็นเอกสารที่จัดทำเป็นรูปเล่มหรือถ่ายสำเนาเย็บเล่มหรือเป็นสื่ออื่น ๆ </w:t>
            </w:r>
          </w:p>
          <w:p w14:paraId="6C70A56D" w14:textId="6941B3ED" w:rsidR="009B6850" w:rsidRPr="009B6850" w:rsidRDefault="009B6850" w:rsidP="009B6850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 ซีดีรอม ที่ได้ใช้ประกอบการสอนวิชาใดวิชาหนึ่งในหลักสูตรของ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สถาบันอุดมศึกษามาแล้ว</w:t>
            </w:r>
          </w:p>
        </w:tc>
      </w:tr>
      <w:tr w:rsidR="00BE0263" w14:paraId="42581F02" w14:textId="77777777" w:rsidTr="00EB013D">
        <w:tc>
          <w:tcPr>
            <w:tcW w:w="2126" w:type="dxa"/>
          </w:tcPr>
          <w:p w14:paraId="365B3353" w14:textId="6EC70DE4" w:rsidR="00BE0263" w:rsidRDefault="00BE0263" w:rsidP="00BE0263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ลักษณะคุณภาพ</w:t>
            </w:r>
          </w:p>
        </w:tc>
        <w:tc>
          <w:tcPr>
            <w:tcW w:w="6662" w:type="dxa"/>
          </w:tcPr>
          <w:p w14:paraId="11BC0D48" w14:textId="77777777" w:rsidR="00BE0263" w:rsidRDefault="009B6850" w:rsidP="009B6850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ระดับดีขึ้นไป</w:t>
            </w:r>
          </w:p>
          <w:p w14:paraId="63CCC96C" w14:textId="07423370" w:rsidR="009B6850" w:rsidRPr="009B6850" w:rsidRDefault="009B6850" w:rsidP="009B6850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1BAB92" w14:textId="17CE993F" w:rsidR="00BE0263" w:rsidRDefault="00BE0263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D9CFFD" w14:textId="1E0D0F67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14AADF" w14:textId="11EC1FA8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72036" w14:textId="1CEB8997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0A34C2" w14:textId="0996B439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8C9598" w14:textId="2D53CC79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D8194C" w14:textId="374F3C32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C51DDC" w14:textId="26176DA5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D61BFF" w14:textId="0FFCE34D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A8B68B" w14:textId="2A6FEDD4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03B742" w14:textId="609A1F43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AE47B3" w14:textId="20016942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2FCA89" w14:textId="5179E780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B2EB8C" w14:textId="07032FBB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C1BB15" w14:textId="77777777" w:rsidR="009B6850" w:rsidRDefault="009B6850" w:rsidP="009B6850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คำนิยาม รูปแบบ การเผยแพร่ และลักษณะคุณภาพของเอกสารหลักฐานที่ใช้ในการประเมินผลการสอน</w:t>
      </w:r>
    </w:p>
    <w:p w14:paraId="6232FC54" w14:textId="77777777" w:rsidR="009B6850" w:rsidRDefault="009B6850" w:rsidP="009B6850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9B6850" w14:paraId="7E4AE6DD" w14:textId="77777777" w:rsidTr="00EB013D">
        <w:tc>
          <w:tcPr>
            <w:tcW w:w="8788" w:type="dxa"/>
            <w:gridSpan w:val="2"/>
          </w:tcPr>
          <w:p w14:paraId="59070B57" w14:textId="0C298983" w:rsid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สำหรับการขอกำหนดตำแหน่ง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</w:tr>
      <w:tr w:rsidR="009B6850" w14:paraId="092B186F" w14:textId="77777777" w:rsidTr="00EB013D">
        <w:tc>
          <w:tcPr>
            <w:tcW w:w="2126" w:type="dxa"/>
          </w:tcPr>
          <w:p w14:paraId="1A879975" w14:textId="77777777" w:rsid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6662" w:type="dxa"/>
          </w:tcPr>
          <w:p w14:paraId="5F16EA01" w14:textId="3A08321B" w:rsidR="009B6850" w:rsidRDefault="009B6850" w:rsidP="009B6850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ใช้สอนวิชาใดวิชาหนึ่งตามหลักสูตรของ</w:t>
            </w:r>
          </w:p>
          <w:p w14:paraId="0D1C13AA" w14:textId="01D7D402" w:rsidR="009B6850" w:rsidRPr="00BE0263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สถาบันอุดมศึกษาที่สะท้อนให้เห็นเนื้อหาวิชาที่สอนและวิธีการสอน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 โดยอาจพัฒนาขึ้นจากเอกสารประกอบการสอนจนมี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ความสมบูรณ์ว่าเอกสารประกอบการสอน จัดเป็นเครื่องมือสำคัญของ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ผู้เรียนที่นำไปศึกษาด้วยตนเองหรือเพิ่มเติมขึ้นจากการเรียนในวิชานั้น ๆ</w:t>
            </w:r>
          </w:p>
        </w:tc>
      </w:tr>
      <w:tr w:rsidR="009B6850" w14:paraId="512ECAC1" w14:textId="77777777" w:rsidTr="00EB013D">
        <w:tc>
          <w:tcPr>
            <w:tcW w:w="2126" w:type="dxa"/>
          </w:tcPr>
          <w:p w14:paraId="55550C3A" w14:textId="77777777" w:rsid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</w:t>
            </w:r>
          </w:p>
        </w:tc>
        <w:tc>
          <w:tcPr>
            <w:tcW w:w="6662" w:type="dxa"/>
          </w:tcPr>
          <w:p w14:paraId="50406350" w14:textId="7E5DD9F3" w:rsidR="009B6850" w:rsidRPr="00BE0263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รูปเล่มหรือสื่ออื่น ๆ ที่เกี่ยวข้องในวิชาที่ตนสอน 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 หัวข้อบรรยาย (มีรายละเอียดประกอบพอสมควร) และมี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สิ่งต่าง ๆ ดังต่อไปนี้เพิ่มขึ้น เช่น รายชื่อบทความหรือหนังสืออ่านประกอบ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บทเรียบเรียงคัดย่อเอกสารที่เกี่ยวเนื่อง แผนภูมิ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chart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แถบเสียง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tape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ภาพเคลื่อนไหว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video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ภาพเลื่อน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slide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ตัวอย่างหรือกรณีศึกษาที่ใช้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ประกอบการอธิบายภาพ แบบฝึกปฏิบัติ รวมทั้งการอ้างอิงเพื่อขยายความ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ที่มาของสาระและข้อมูลและบรรณานุกรมที่ทันสมัยและถูกต้องตาม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</w:p>
        </w:tc>
      </w:tr>
      <w:tr w:rsidR="009B6850" w14:paraId="7E5F03C9" w14:textId="77777777" w:rsidTr="00EB013D">
        <w:tc>
          <w:tcPr>
            <w:tcW w:w="2126" w:type="dxa"/>
          </w:tcPr>
          <w:p w14:paraId="0B252E06" w14:textId="77777777" w:rsid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6662" w:type="dxa"/>
          </w:tcPr>
          <w:p w14:paraId="7BD39098" w14:textId="03DE2B5F" w:rsidR="009B6850" w:rsidRP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ต้องได้รับการจัดทำเป็นรูปเล่มด้วยการพิมพ์หรือถ่ายสำเนาเย็บเล่มหรือสื่อ</w:t>
            </w:r>
            <w:r w:rsidR="00EB013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ที่แสดงหลักฐานว่าได้เผยแพร่โดยใช้เป็น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ให้แก่ผู้เรียนใน</w:t>
            </w:r>
            <w:r w:rsidR="00EB013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วิชานั้น ๆ มาแล้ว</w:t>
            </w:r>
          </w:p>
        </w:tc>
      </w:tr>
      <w:tr w:rsidR="009B6850" w14:paraId="0488455A" w14:textId="77777777" w:rsidTr="00EB013D">
        <w:tc>
          <w:tcPr>
            <w:tcW w:w="2126" w:type="dxa"/>
          </w:tcPr>
          <w:p w14:paraId="1E213DDE" w14:textId="77777777" w:rsid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ลักษณะคุณภาพ</w:t>
            </w:r>
          </w:p>
        </w:tc>
        <w:tc>
          <w:tcPr>
            <w:tcW w:w="6662" w:type="dxa"/>
          </w:tcPr>
          <w:p w14:paraId="27F89A3F" w14:textId="77777777" w:rsid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ระดับดีขึ้นไป</w:t>
            </w:r>
          </w:p>
          <w:p w14:paraId="7C4F2D42" w14:textId="26ABCD88" w:rsidR="009B6850" w:rsidRPr="009B6850" w:rsidRDefault="009B6850" w:rsidP="00643234">
            <w:pPr>
              <w:tabs>
                <w:tab w:val="left" w:pos="1276"/>
                <w:tab w:val="left" w:pos="1843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AD93148" w14:textId="77777777" w:rsidR="009B6850" w:rsidRPr="00BE0263" w:rsidRDefault="009B6850" w:rsidP="009B6850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04AD28E" w14:textId="717C5F35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5D7B59" w14:textId="5C51F25A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CB4B8C" w14:textId="681E266E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52B5E" w14:textId="2C4D9416" w:rsidR="009B6850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6C8CA" w14:textId="77777777" w:rsidR="009B6850" w:rsidRPr="00BE0263" w:rsidRDefault="009B6850" w:rsidP="00BE0263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9B6850" w:rsidRPr="00BE0263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54D8" w14:textId="77777777" w:rsidR="00523891" w:rsidRDefault="00523891" w:rsidP="005653AE">
      <w:pPr>
        <w:spacing w:after="0" w:line="240" w:lineRule="auto"/>
      </w:pPr>
      <w:r>
        <w:separator/>
      </w:r>
    </w:p>
  </w:endnote>
  <w:endnote w:type="continuationSeparator" w:id="0">
    <w:p w14:paraId="6BDC79E4" w14:textId="77777777" w:rsidR="00523891" w:rsidRDefault="00523891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56FB" w14:textId="77777777" w:rsidR="005653AE" w:rsidRDefault="005653AE" w:rsidP="005653AE">
    <w:pPr>
      <w:pStyle w:val="Footer"/>
    </w:pPr>
  </w:p>
  <w:p w14:paraId="009DB135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FEEF" w14:textId="77777777" w:rsidR="00523891" w:rsidRDefault="00523891" w:rsidP="005653AE">
      <w:pPr>
        <w:spacing w:after="0" w:line="240" w:lineRule="auto"/>
      </w:pPr>
      <w:r>
        <w:separator/>
      </w:r>
    </w:p>
  </w:footnote>
  <w:footnote w:type="continuationSeparator" w:id="0">
    <w:p w14:paraId="62FD033E" w14:textId="77777777" w:rsidR="00523891" w:rsidRDefault="00523891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E2CB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6CE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6E9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64B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885"/>
    <w:rsid w:val="001101BD"/>
    <w:rsid w:val="00112277"/>
    <w:rsid w:val="001134AF"/>
    <w:rsid w:val="0011383E"/>
    <w:rsid w:val="00122898"/>
    <w:rsid w:val="00122E6A"/>
    <w:rsid w:val="001236D4"/>
    <w:rsid w:val="001249BC"/>
    <w:rsid w:val="00125A7B"/>
    <w:rsid w:val="00126E9E"/>
    <w:rsid w:val="00127256"/>
    <w:rsid w:val="00130BA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018B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5ACF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3BA4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151F"/>
    <w:rsid w:val="0031387A"/>
    <w:rsid w:val="003171B8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097F"/>
    <w:rsid w:val="00431B44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0F9E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38F8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8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64E9"/>
    <w:rsid w:val="005A4203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129E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5625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D7A79"/>
    <w:rsid w:val="007E0D3C"/>
    <w:rsid w:val="007E0D6E"/>
    <w:rsid w:val="007E40DE"/>
    <w:rsid w:val="007E5E0E"/>
    <w:rsid w:val="007F1CA3"/>
    <w:rsid w:val="007F2CA8"/>
    <w:rsid w:val="007F3C65"/>
    <w:rsid w:val="007F716B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6320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6850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BD76E3"/>
    <w:rsid w:val="00BE0263"/>
    <w:rsid w:val="00BF109F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3751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4B72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85426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015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3D9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367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13D"/>
    <w:rsid w:val="00EB07F0"/>
    <w:rsid w:val="00EB0AFD"/>
    <w:rsid w:val="00EC3541"/>
    <w:rsid w:val="00EC42C7"/>
    <w:rsid w:val="00EC4B07"/>
    <w:rsid w:val="00EC5C25"/>
    <w:rsid w:val="00EC61B2"/>
    <w:rsid w:val="00ED3DAD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1B9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723"/>
  <w15:docId w15:val="{4E90408B-21B4-4CD3-96AA-F045207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BE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44FC-29B6-41B0-9D7F-A0D03F2D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6</cp:revision>
  <cp:lastPrinted>2019-03-13T08:49:00Z</cp:lastPrinted>
  <dcterms:created xsi:type="dcterms:W3CDTF">2022-12-21T06:51:00Z</dcterms:created>
  <dcterms:modified xsi:type="dcterms:W3CDTF">2022-12-21T07:47:00Z</dcterms:modified>
</cp:coreProperties>
</file>