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5704A88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53BB321C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ะ</w:t>
      </w:r>
      <w:r w:rsidR="00D21334">
        <w:rPr>
          <w:rFonts w:ascii="TH SarabunPSK" w:hAnsi="TH SarabunPSK" w:cs="TH SarabunPSK" w:hint="cs"/>
          <w:sz w:val="32"/>
          <w:szCs w:val="32"/>
          <w:cs/>
        </w:rPr>
        <w:t>นิติศาสตร์</w:t>
      </w:r>
    </w:p>
    <w:p w14:paraId="73570F43" w14:textId="14C716F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4207120D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D21334">
        <w:rPr>
          <w:rFonts w:ascii="TH SarabunPSK" w:hAnsi="TH SarabunPSK" w:cs="TH SarabunPSK" w:hint="cs"/>
          <w:sz w:val="32"/>
          <w:szCs w:val="32"/>
          <w:cs/>
        </w:rPr>
        <w:t>นิติศาสตร์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1FE3C103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D21334">
        <w:rPr>
          <w:rFonts w:ascii="TH SarabunPSK" w:hAnsi="TH SarabunPSK" w:cs="TH SarabunPSK" w:hint="cs"/>
          <w:sz w:val="32"/>
          <w:szCs w:val="32"/>
          <w:cs/>
        </w:rPr>
        <w:t>นิติศาสตร์</w:t>
      </w:r>
      <w:r w:rsidR="00077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2A088170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>ท่าพระจันทร์</w:t>
      </w:r>
    </w:p>
    <w:p w14:paraId="3488423D" w14:textId="2F0EBBA9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ศูนย์รังสิต</w:t>
      </w:r>
    </w:p>
    <w:p w14:paraId="1F1CCF3A" w14:textId="0F057463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การเงิน บัญชี และพัสดุ</w:t>
      </w:r>
    </w:p>
    <w:p w14:paraId="2CCB32BB" w14:textId="158A052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ศูนย์ลำปาง</w:t>
      </w:r>
    </w:p>
    <w:p w14:paraId="7976D6AC" w14:textId="695E5D08" w:rsidR="0050185C" w:rsidRPr="000776D8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33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ท่าพระจันทร์ 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</w:t>
      </w:r>
      <w:r w:rsidR="00D21334">
        <w:rPr>
          <w:rFonts w:ascii="TH SarabunPSK" w:hAnsi="TH SarabunPSK" w:cs="TH SarabunPSK" w:hint="cs"/>
          <w:sz w:val="32"/>
          <w:szCs w:val="32"/>
          <w:cs/>
        </w:rPr>
        <w:t>หลักสูตรนานาชาติ ด้านบริการวิชาการ ด้านบริหาร ธุรการ และระบบสารสนเทศ ด้านวิจัย วางแผน และผลิตผลงานวิชาการ ด้านวิเทศสัมพันธ์และองค์กรสัมพันธ์ ด้านบัณฑิตศึกษาและบริการสังคม และศูนย์นิติศาสตร์ โดยรับผิดชอบดำเนินการจัดการศึกษาหลักสูตรนานาชาติ หลักสูตรภาคบัณฑิตและระดับบัณฑิตศึกษา งานระเบียบสารบรรณ บริหารจัดการการใช้อาคาร</w:t>
      </w:r>
      <w:r w:rsidR="009A74E0">
        <w:rPr>
          <w:rFonts w:ascii="TH SarabunPSK" w:hAnsi="TH SarabunPSK" w:cs="TH SarabunPSK"/>
          <w:sz w:val="32"/>
          <w:szCs w:val="32"/>
          <w:cs/>
        </w:rPr>
        <w:br/>
      </w:r>
      <w:r w:rsidR="00D21334">
        <w:rPr>
          <w:rFonts w:ascii="TH SarabunPSK" w:hAnsi="TH SarabunPSK" w:cs="TH SarabunPSK" w:hint="cs"/>
          <w:sz w:val="32"/>
          <w:szCs w:val="32"/>
          <w:cs/>
        </w:rPr>
        <w:t>และยานพาหนะ ดำเนินงานด้านระบบสารสนเทศ สนับสนุนการดำเนินงานของภาควิชา วิเคราะห์และจัดทำแผนกลยุทธ์ของคณะ จัดทำโครงการศึกษาวิจัยและให้ความช่วยเหลือทางกฎหมาย ดำเนินการด้านบริหาร การวิจัย ดำเนินงานด้านกิจการต่างประเทศตามโครงการความร่วมมือหรือข้อตกลงทางวิชาการ บริหารจัดการ โครงการบริการสังคม ดูแลและดำเนินงานศูนย์นิติศาสตร์ และปฏิบัติหน้าที่อื่นตามที่ได้รับมอบหมาย</w:t>
      </w:r>
    </w:p>
    <w:p w14:paraId="2713EDB8" w14:textId="63C962C8" w:rsidR="009441BF" w:rsidRPr="00D21334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4AF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ศูนย์รังสิต </w:t>
      </w:r>
      <w:r w:rsidR="00D21334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มีอำนาจหน้าที่ดำเนินการด้านงานบริหารและงานบุคคล ด้านธุรการศูนย์รังสิตและวิเทศสัมพันธ์ ด้านบริการวิชาการ ด้านการประกันคุณภาพและงบประมาณ และด้านควบคุมภายใน</w:t>
      </w:r>
      <w:r w:rsidR="009A74E0">
        <w:rPr>
          <w:rFonts w:ascii="TH SarabunPSK" w:hAnsi="TH SarabunPSK" w:cs="TH SarabunPSK"/>
          <w:sz w:val="32"/>
          <w:szCs w:val="32"/>
          <w:cs/>
        </w:rPr>
        <w:br/>
      </w:r>
      <w:r w:rsidR="00D21334">
        <w:rPr>
          <w:rFonts w:ascii="TH SarabunPSK" w:hAnsi="TH SarabunPSK" w:cs="TH SarabunPSK" w:hint="cs"/>
          <w:sz w:val="32"/>
          <w:szCs w:val="32"/>
          <w:cs/>
        </w:rPr>
        <w:t xml:space="preserve">และบริหารความเสี่ยง โดยรับผิดชอบดำเนินงานด้านบริหารงานบุคคล จัดทำทะเบียนประวัติ พัฒนาบุคลากร </w:t>
      </w:r>
      <w:r w:rsidR="009A74E0">
        <w:rPr>
          <w:rFonts w:ascii="TH SarabunPSK" w:hAnsi="TH SarabunPSK" w:cs="TH SarabunPSK"/>
          <w:sz w:val="32"/>
          <w:szCs w:val="32"/>
          <w:cs/>
        </w:rPr>
        <w:br/>
      </w:r>
      <w:r w:rsidR="00D21334">
        <w:rPr>
          <w:rFonts w:ascii="TH SarabunPSK" w:hAnsi="TH SarabunPSK" w:cs="TH SarabunPSK" w:hint="cs"/>
          <w:sz w:val="32"/>
          <w:szCs w:val="32"/>
          <w:cs/>
        </w:rPr>
        <w:t>ดูแลสวัสดิการต่าง ๆ งานระเบียบสารบรรณ บริหารจัดการการใช้อาคารและยานพาหนะศูนย์รังสิต ดำเนินงาน</w:t>
      </w:r>
      <w:r w:rsidR="00D21334">
        <w:rPr>
          <w:rFonts w:ascii="TH SarabunPSK" w:hAnsi="TH SarabunPSK" w:cs="TH SarabunPSK" w:hint="cs"/>
          <w:sz w:val="32"/>
          <w:szCs w:val="32"/>
          <w:cs/>
        </w:rPr>
        <w:lastRenderedPageBreak/>
        <w:t>ด้านกิจการต่างประเทศตามโครงการความร่วมมือหรือข้อตกลงทางวิชาการ ดูแลห้องกิจกรรมนักศึกษา ดำเนินการจัดการเรียนการสอนและกิจการนักศึกษาในระดับปริญญาตรี ดำเนินการวิเคราะห์และจัดทำงบประมาณ ประสานงานและดำเนินการเกี่ยวกับงานประกันคุณภาพ ดำเนินงานด้านวิเคราะห์ วางระบบ ติดตาม ประเมิน</w:t>
      </w:r>
      <w:r w:rsidR="009A74E0">
        <w:rPr>
          <w:rFonts w:ascii="TH SarabunPSK" w:hAnsi="TH SarabunPSK" w:cs="TH SarabunPSK"/>
          <w:sz w:val="32"/>
          <w:szCs w:val="32"/>
          <w:cs/>
        </w:rPr>
        <w:br/>
      </w:r>
      <w:r w:rsidR="00D21334">
        <w:rPr>
          <w:rFonts w:ascii="TH SarabunPSK" w:hAnsi="TH SarabunPSK" w:cs="TH SarabunPSK" w:hint="cs"/>
          <w:sz w:val="32"/>
          <w:szCs w:val="32"/>
          <w:cs/>
        </w:rPr>
        <w:t>และรายงานผลของการควบคุมภายในและการบริหารความเสี่ยง และปฏิบัติหน้าที่อื่นตามที่ได้รับมอบหมาย</w:t>
      </w:r>
    </w:p>
    <w:p w14:paraId="51E7925F" w14:textId="0259C1F6" w:rsidR="00191DAE" w:rsidRPr="00D21334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33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การเงิน บัญชี และพัสดุ </w:t>
      </w:r>
      <w:r w:rsidR="00D21334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มีอำนาจหน้าที่ดำเนินการด้านบริหารงบประมาณและบัญชี ด้านการเงิน และด้านพัสดุ โดยรับผิดชอบบริหารการใช้จ่ายเงินตามงบประมาณ</w:t>
      </w:r>
      <w:r w:rsidR="00992F4E">
        <w:rPr>
          <w:rFonts w:ascii="TH SarabunPSK" w:hAnsi="TH SarabunPSK" w:cs="TH SarabunPSK" w:hint="cs"/>
          <w:sz w:val="32"/>
          <w:szCs w:val="32"/>
          <w:cs/>
        </w:rPr>
        <w:t xml:space="preserve"> ประสานงานและดำเนินการเบิกจ่ายงบประมาณประเภทต่าง ๆ จัดทำงบการเงิน บันทึกบัญชีเงินสดรับจ่าย รายงานงบการเงิน ปิดงบการเงินของบัญชีการเงินประเภทต่าง ๆ ดำเนินการจัดซื้อจัดจ้าง การเบิกจ่าย จัดทำทะเบียนวัสดุครุภัณฑ์ การจำหน่ายครุภัณฑ์ และปฏิบัติหน้าที่อื่นตามที่ได้รับมอบหมาย</w:t>
      </w:r>
    </w:p>
    <w:p w14:paraId="4449EE4D" w14:textId="1382628F" w:rsidR="00032EA8" w:rsidRPr="00992F4E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AB4FB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2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ศูนย์ลำปาง </w:t>
      </w:r>
      <w:r w:rsidR="00992F4E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มีอำนาจหน้าที่ดำเนินการด้านบริการวิชาการและด้านบริหาร ธุรการ และระบบสารสนเทศ โดยรับผิดชอบดำเนินงานระเบียบสารบรรณ การรับส่งหนังสือ การประชุม การจัดการเรียนการสอนและกิจการนักศึกษา ดำเนินงานเกี่ยวกับการประกันคุณภาพ ดำเนินงานด้านบุคลากร ดูแลเรื่องการให้บริการยานพาหนะ ประสานงานการเดินทางและที่พักของอาจารย์ที่เดินทางมาบรรยายที่ศูนย์ลำปาง ดำเนินงานด้านระบบฐานข้อมูลและสารสนเทศ ดำเนินงานด้านบริหารงบประมาณ การจัดทำแผนการใช้งบประมาณกองทุนค่าธรรมเนียมการศึกษา การจัดทำบัญชีรับจ่ายเงิน การเบิกค่าใช้จ่ายประจำเดือน ดำเนินงานด้านพัสดุและการจัดซื้อจัดจ้าง ดำเนินงานด้านควบคุมภายในและบริหารความเสี่ยง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2F4E"/>
    <w:rsid w:val="009945A4"/>
    <w:rsid w:val="00996AAC"/>
    <w:rsid w:val="00997FEF"/>
    <w:rsid w:val="009A0F2D"/>
    <w:rsid w:val="009A1D7D"/>
    <w:rsid w:val="009A324D"/>
    <w:rsid w:val="009A74E0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B4FB0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1334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2023-02-20T10:09:00Z</dcterms:created>
  <dcterms:modified xsi:type="dcterms:W3CDTF">2023-02-21T02:39:00Z</dcterms:modified>
</cp:coreProperties>
</file>