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AD63" w14:textId="6AA8FA24" w:rsidR="00C70719" w:rsidRDefault="00C70719" w:rsidP="00C70719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36C1DAF" wp14:editId="09931568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457FA" w14:textId="77777777" w:rsidR="00C70719" w:rsidRDefault="003243E6" w:rsidP="00C70719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70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3D2B7138" w14:textId="2F1FFBD8" w:rsidR="003243E6" w:rsidRPr="00C70719" w:rsidRDefault="003243E6" w:rsidP="00C70719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719">
        <w:rPr>
          <w:rFonts w:ascii="TH SarabunPSK" w:hAnsi="TH SarabunPSK" w:cs="TH SarabunPSK"/>
          <w:b/>
          <w:bCs/>
          <w:sz w:val="32"/>
          <w:szCs w:val="32"/>
          <w:cs/>
        </w:rPr>
        <w:t>เรื่อง กำหนดอัตราเงินสมนาคุณ ผู้ทรงคุณวุฒิประเมินโครงการวิจัยงานสร้างสรรค์ นวัตกรรม หรือสิ่งประดิษฐ์ พ.ศ. ๒๕๖๒</w:t>
      </w:r>
    </w:p>
    <w:p w14:paraId="46A33E5F" w14:textId="790D6834" w:rsidR="003243E6" w:rsidRPr="00C70719" w:rsidRDefault="00C70719" w:rsidP="00C70719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F9C91DB" w14:textId="126391D3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</w:r>
      <w:r w:rsidRPr="00C70719">
        <w:rPr>
          <w:rFonts w:ascii="TH SarabunPSK" w:hAnsi="TH SarabunPSK" w:cs="TH SarabunPSK"/>
          <w:sz w:val="32"/>
          <w:szCs w:val="32"/>
          <w:cs/>
        </w:rPr>
        <w:t>อาศัยอำนาจตามความข้อ ๕ ของข้อบังคับมหาวิทยาลัยธรรมศาสตร์ว่าด้วยการบริหารงานวิจัยและกองทุนวิจัย พ.ศ. ๒๕๖๑ มหาวิทยาลัยธรรมศาสตร์ จึงขอประกาศกำหนดอัตราเงินสมนาคุณ ผู้ทรงคุณวุฒิประเมินโครงการวิจัย งานสร้างสรรค์ นวัตกรรม หรือสิ่งประดิษฐ์ ดังนี้</w:t>
      </w:r>
    </w:p>
    <w:p w14:paraId="41DDD8FF" w14:textId="10DDF3BE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</w:r>
      <w:r w:rsidRPr="00C70719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กำหนดอัตราเงินสมนาคุณ ผู้ทรงคุณวุฒิประเมินโครงการวิจัย งานสร้างสรรค์ นวัตกรรม หรือสิ่งประดิษฐ์พ.ศ. ๒๕๖๒</w:t>
      </w:r>
      <w:r w:rsidRPr="00C70719">
        <w:rPr>
          <w:rFonts w:ascii="TH SarabunPSK" w:hAnsi="TH SarabunPSK" w:cs="TH SarabunPSK"/>
          <w:sz w:val="32"/>
          <w:szCs w:val="32"/>
        </w:rPr>
        <w:t>“</w:t>
      </w:r>
    </w:p>
    <w:p w14:paraId="36EF364C" w14:textId="2DDC7A52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</w:r>
      <w:r w:rsidRPr="00C70719">
        <w:rPr>
          <w:rFonts w:ascii="TH SarabunPSK" w:hAnsi="TH SarabunPSK" w:cs="TH SarabunPSK"/>
          <w:sz w:val="32"/>
          <w:szCs w:val="32"/>
          <w:cs/>
        </w:rPr>
        <w:t>ข้อ ๒ ประกาศนี้ให้มีผลใช้บังคับนับถัดจากวันประกาศเป็นต้นไป</w:t>
      </w:r>
    </w:p>
    <w:p w14:paraId="11D4E606" w14:textId="7E4D5B66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</w:r>
      <w:r w:rsidRPr="00C70719">
        <w:rPr>
          <w:rFonts w:ascii="TH SarabunPSK" w:hAnsi="TH SarabunPSK" w:cs="TH SarabunPSK"/>
          <w:sz w:val="32"/>
          <w:szCs w:val="32"/>
          <w:cs/>
        </w:rPr>
        <w:t>ข้อ ๓ ให้จ่ายเงินสมนาคุณแก่ผู้ทรงคุณวุฒิที่ทำหน้าที่ประเมินโครงการวิจัย งานสร้างสรรค์ นวัตกรรม หรือสิ่งประดิษฐ์ ในอัตราดังต่อไปนี้</w:t>
      </w:r>
    </w:p>
    <w:p w14:paraId="3B672DD8" w14:textId="1435544C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C70719">
        <w:rPr>
          <w:rFonts w:ascii="TH SarabunPSK" w:hAnsi="TH SarabunPSK" w:cs="TH SarabunPSK"/>
          <w:sz w:val="32"/>
          <w:szCs w:val="32"/>
          <w:cs/>
        </w:rPr>
        <w:t>๑</w:t>
      </w:r>
      <w:r w:rsidRPr="00C70719">
        <w:rPr>
          <w:rFonts w:ascii="TH SarabunPSK" w:hAnsi="TH SarabunPSK" w:cs="TH SarabunPSK"/>
          <w:sz w:val="32"/>
          <w:szCs w:val="32"/>
        </w:rPr>
        <w:t xml:space="preserve">) </w:t>
      </w:r>
      <w:r w:rsidRPr="00C70719">
        <w:rPr>
          <w:rFonts w:ascii="TH SarabunPSK" w:hAnsi="TH SarabunPSK" w:cs="TH SarabunPSK"/>
          <w:sz w:val="32"/>
          <w:szCs w:val="32"/>
          <w:cs/>
        </w:rPr>
        <w:t>ผู้ทรงคุณวุฒิที่ทำหน้าที่ประเมินข้อเสนอโครงการวิจัยคนละ ๑</w:t>
      </w:r>
      <w:r w:rsidR="00C70719">
        <w:rPr>
          <w:rFonts w:ascii="TH SarabunPSK" w:hAnsi="TH SarabunPSK" w:cs="TH SarabunPSK" w:hint="cs"/>
          <w:sz w:val="32"/>
          <w:szCs w:val="32"/>
          <w:cs/>
        </w:rPr>
        <w:t>,</w:t>
      </w:r>
      <w:bookmarkStart w:id="0" w:name="_GoBack"/>
      <w:bookmarkEnd w:id="0"/>
      <w:proofErr w:type="spellStart"/>
      <w:r w:rsidRPr="00C70719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C7071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บาทต่อหนึ่งโครงการและโครงหนึ่งให้เบิกได้ไม่เกิน ๓ คน</w:t>
      </w:r>
    </w:p>
    <w:p w14:paraId="1688EF30" w14:textId="6039606E" w:rsid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719">
        <w:rPr>
          <w:rFonts w:ascii="TH SarabunPSK" w:hAnsi="TH SarabunPSK" w:cs="TH SarabunPSK" w:hint="cs"/>
          <w:sz w:val="32"/>
          <w:szCs w:val="32"/>
          <w:cs/>
        </w:rPr>
        <w:tab/>
      </w:r>
      <w:r w:rsidRPr="00C70719">
        <w:rPr>
          <w:rFonts w:ascii="TH SarabunPSK" w:hAnsi="TH SarabunPSK" w:cs="TH SarabunPSK"/>
          <w:sz w:val="32"/>
          <w:szCs w:val="32"/>
        </w:rPr>
        <w:t>(</w:t>
      </w:r>
      <w:r w:rsidRPr="00C70719">
        <w:rPr>
          <w:rFonts w:ascii="TH SarabunPSK" w:hAnsi="TH SarabunPSK" w:cs="TH SarabunPSK"/>
          <w:sz w:val="32"/>
          <w:szCs w:val="32"/>
          <w:cs/>
        </w:rPr>
        <w:t>๒</w:t>
      </w:r>
      <w:r w:rsidRPr="00C70719">
        <w:rPr>
          <w:rFonts w:ascii="TH SarabunPSK" w:hAnsi="TH SarabunPSK" w:cs="TH SarabunPSK"/>
          <w:sz w:val="32"/>
          <w:szCs w:val="32"/>
        </w:rPr>
        <w:t xml:space="preserve">) </w:t>
      </w:r>
      <w:r w:rsidRPr="00C70719">
        <w:rPr>
          <w:rFonts w:ascii="TH SarabunPSK" w:hAnsi="TH SarabunPSK" w:cs="TH SarabunPSK"/>
          <w:sz w:val="32"/>
          <w:szCs w:val="32"/>
          <w:cs/>
        </w:rPr>
        <w:t>ผู้ทรงคุณวุฒิที่ทำหน้าที่ประเมินผลงานวิจัยคนละ ๓</w:t>
      </w:r>
      <w:proofErr w:type="gramStart"/>
      <w:r w:rsidR="00C70719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Pr="00C70719">
        <w:rPr>
          <w:rFonts w:ascii="TH SarabunPSK" w:hAnsi="TH SarabunPSK" w:cs="TH SarabunPSK"/>
          <w:sz w:val="32"/>
          <w:szCs w:val="32"/>
        </w:rPr>
        <w:t>ooo</w:t>
      </w:r>
      <w:proofErr w:type="spellEnd"/>
      <w:proofErr w:type="gramEnd"/>
      <w:r w:rsidRPr="00C7071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บาทต่อหนึ่งโครงการและคงหนึ่งให้เบิกได้ไม่เกิน ๓ คน </w:t>
      </w:r>
    </w:p>
    <w:p w14:paraId="5D994824" w14:textId="77777777" w:rsidR="00C70719" w:rsidRPr="00C70719" w:rsidRDefault="00C70719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B63127" w14:textId="5799E909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C7071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70719">
        <w:rPr>
          <w:rFonts w:ascii="TH SarabunPSK" w:hAnsi="TH SarabunPSK" w:cs="TH SarabunPSK"/>
          <w:sz w:val="32"/>
          <w:szCs w:val="32"/>
          <w:cs/>
        </w:rPr>
        <w:t>ประกาศ ณ วันที่ ๓ เมษายน พ.ศ. ๒๕๖๒</w:t>
      </w:r>
    </w:p>
    <w:p w14:paraId="168868E8" w14:textId="77777777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478E" w14:textId="18CB8D79" w:rsidR="003243E6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C7071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70719">
        <w:rPr>
          <w:rFonts w:ascii="TH SarabunPSK" w:hAnsi="TH SarabunPSK" w:cs="TH SarabunPSK"/>
          <w:sz w:val="32"/>
          <w:szCs w:val="32"/>
        </w:rPr>
        <w:t>(</w:t>
      </w:r>
      <w:r w:rsidRPr="00C70719">
        <w:rPr>
          <w:rFonts w:ascii="TH SarabunPSK" w:hAnsi="TH SarabunPSK" w:cs="TH SarabunPSK"/>
          <w:sz w:val="32"/>
          <w:szCs w:val="32"/>
          <w:cs/>
        </w:rPr>
        <w:t>รองศาสตราจารย์ เกศินี วิฑูรชาติ)</w:t>
      </w:r>
    </w:p>
    <w:p w14:paraId="40294D1B" w14:textId="440DCB34" w:rsidR="0039282F" w:rsidRPr="00C70719" w:rsidRDefault="003243E6" w:rsidP="00C707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0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C7071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C70719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39282F" w:rsidRPr="00C70719" w:rsidSect="00C7071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9A95" w14:textId="77777777" w:rsidR="00C70719" w:rsidRDefault="00C70719" w:rsidP="00C70719">
      <w:pPr>
        <w:spacing w:after="0" w:line="240" w:lineRule="auto"/>
      </w:pPr>
      <w:r>
        <w:separator/>
      </w:r>
    </w:p>
  </w:endnote>
  <w:endnote w:type="continuationSeparator" w:id="0">
    <w:p w14:paraId="28E7242F" w14:textId="77777777" w:rsidR="00C70719" w:rsidRDefault="00C70719" w:rsidP="00C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3902" w14:textId="77777777" w:rsidR="00C70719" w:rsidRDefault="00C70719" w:rsidP="00C70719">
      <w:pPr>
        <w:spacing w:after="0" w:line="240" w:lineRule="auto"/>
      </w:pPr>
      <w:r>
        <w:separator/>
      </w:r>
    </w:p>
  </w:footnote>
  <w:footnote w:type="continuationSeparator" w:id="0">
    <w:p w14:paraId="4627CE30" w14:textId="77777777" w:rsidR="00C70719" w:rsidRDefault="00C70719" w:rsidP="00C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11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FB941" w14:textId="03C7402F" w:rsidR="00C70719" w:rsidRDefault="00C707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7906E1" w14:textId="77777777" w:rsidR="00C70719" w:rsidRDefault="00C7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6"/>
    <w:rsid w:val="003243E6"/>
    <w:rsid w:val="0039282F"/>
    <w:rsid w:val="00C70719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86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19"/>
  </w:style>
  <w:style w:type="paragraph" w:styleId="Footer">
    <w:name w:val="footer"/>
    <w:basedOn w:val="Normal"/>
    <w:link w:val="FooterChar"/>
    <w:uiPriority w:val="99"/>
    <w:unhideWhenUsed/>
    <w:rsid w:val="00C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19"/>
  </w:style>
  <w:style w:type="paragraph" w:styleId="BalloonText">
    <w:name w:val="Balloon Text"/>
    <w:basedOn w:val="Normal"/>
    <w:link w:val="BalloonTextChar"/>
    <w:uiPriority w:val="99"/>
    <w:semiHidden/>
    <w:unhideWhenUsed/>
    <w:rsid w:val="00C707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19"/>
  </w:style>
  <w:style w:type="paragraph" w:styleId="Footer">
    <w:name w:val="footer"/>
    <w:basedOn w:val="Normal"/>
    <w:link w:val="FooterChar"/>
    <w:uiPriority w:val="99"/>
    <w:unhideWhenUsed/>
    <w:rsid w:val="00C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19"/>
  </w:style>
  <w:style w:type="paragraph" w:styleId="BalloonText">
    <w:name w:val="Balloon Text"/>
    <w:basedOn w:val="Normal"/>
    <w:link w:val="BalloonTextChar"/>
    <w:uiPriority w:val="99"/>
    <w:semiHidden/>
    <w:unhideWhenUsed/>
    <w:rsid w:val="00C707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2023-02-09T18:03:00Z</dcterms:created>
  <dcterms:modified xsi:type="dcterms:W3CDTF">2023-02-13T04:03:00Z</dcterms:modified>
</cp:coreProperties>
</file>