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16600DD1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ทุนส่งเสริมการวิจัย ความเป็นนานาชาติและการศึกษา (ทุนเต็มจำนวน) (ฉบับที่ ๒) 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46D06BFD" w:rsidR="00F36A16" w:rsidRDefault="00DE129C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FF6B64">
        <w:rPr>
          <w:rFonts w:ascii="TH SarabunPSK" w:hAnsi="TH SarabunPSK" w:cs="TH SarabunPSK" w:hint="cs"/>
          <w:sz w:val="32"/>
          <w:szCs w:val="32"/>
          <w:cs/>
        </w:rPr>
        <w:t xml:space="preserve">เป็นการสมควรแก้ไขเพิ่มเติมประกาศมหาวิทยาลัยธรรมศาสตร์ เรื่อง </w:t>
      </w:r>
      <w:r w:rsidR="00FF6B64" w:rsidRPr="00FF6B64">
        <w:rPr>
          <w:rFonts w:ascii="TH SarabunPSK" w:hAnsi="TH SarabunPSK" w:cs="TH SarabunPSK"/>
          <w:sz w:val="32"/>
          <w:szCs w:val="32"/>
          <w:cs/>
        </w:rPr>
        <w:t>ทุนส่งเสริมการวิจัย ความเป็นนานาชาติและการศึกษา (ทุนเต็มจำนวน)</w:t>
      </w:r>
      <w:r w:rsidR="00FF6B64">
        <w:rPr>
          <w:rFonts w:ascii="TH SarabunPSK" w:hAnsi="TH SarabunPSK" w:cs="TH SarabunPSK" w:hint="cs"/>
          <w:sz w:val="32"/>
          <w:szCs w:val="32"/>
          <w:cs/>
        </w:rPr>
        <w:t xml:space="preserve"> พ.ศ. ๒๕๖๒</w:t>
      </w:r>
    </w:p>
    <w:p w14:paraId="3DBFCBAB" w14:textId="77777777" w:rsidR="00FF6B64" w:rsidRDefault="00DE129C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FF6B64">
        <w:rPr>
          <w:rFonts w:ascii="TH SarabunPSK" w:hAnsi="TH SarabunPSK" w:cs="TH SarabunPSK" w:hint="cs"/>
          <w:sz w:val="32"/>
          <w:szCs w:val="32"/>
          <w:cs/>
        </w:rPr>
        <w:t>ประกอบกับอธิการบดีโดยความเห็นชอบของคณะกรรมการบริหารมหาวิทยาลัย ในการประชุมครั้งที่ ๑๐/๒๕๖๑ เมื่อวันที่ ๒๑ พฤษภาคม ๒๕๖๑ ในการประชุมครั้งที่ ๑๕/๒๕๖๒ เมื่อวันที่ ๒ กันยายน ๒๕๖๒ และในการประชุมครั้งที่ ๑/๒๕๖๓ เมื่อวันที่ ๖ มกราคม ๒๕๖๓ จึงขอออกประกาศดังต่อไปนี้</w:t>
      </w:r>
    </w:p>
    <w:p w14:paraId="6F636281" w14:textId="49905D07" w:rsidR="00517991" w:rsidRPr="00FF6B64" w:rsidRDefault="0051799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6B64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ประกาศนี้</w:t>
      </w:r>
      <w:r w:rsidR="00FF6B64" w:rsidRPr="00FF6B64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ฉบับนี้เรียกว่า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6B64" w:rsidRPr="00FF6B64">
        <w:rPr>
          <w:rFonts w:ascii="TH SarabunPSK" w:hAnsi="TH SarabunPSK" w:cs="TH SarabunPSK" w:hint="cs"/>
          <w:sz w:val="32"/>
          <w:szCs w:val="32"/>
          <w:cs/>
        </w:rPr>
        <w:t>“</w:t>
      </w:r>
      <w:r w:rsidR="00FF6B64" w:rsidRPr="00FF6B64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</w:t>
      </w:r>
      <w:r w:rsidR="00FF6B64" w:rsidRPr="00FF6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B64" w:rsidRPr="00FF6B64">
        <w:rPr>
          <w:rFonts w:ascii="TH SarabunPSK" w:hAnsi="TH SarabunPSK" w:cs="TH SarabunPSK"/>
          <w:sz w:val="32"/>
          <w:szCs w:val="32"/>
          <w:cs/>
        </w:rPr>
        <w:t>เรื่อง ทุนส่งเสริมการวิจัย ความเป็</w:t>
      </w:r>
      <w:r w:rsidR="00FF6B64" w:rsidRPr="00FF6B64">
        <w:rPr>
          <w:rFonts w:ascii="TH SarabunPSK" w:hAnsi="TH SarabunPSK" w:cs="TH SarabunPSK" w:hint="cs"/>
          <w:sz w:val="32"/>
          <w:szCs w:val="32"/>
          <w:cs/>
        </w:rPr>
        <w:t>น</w:t>
      </w:r>
      <w:r w:rsidR="00FF6B64" w:rsidRPr="00FF6B64">
        <w:rPr>
          <w:rFonts w:ascii="TH SarabunPSK" w:hAnsi="TH SarabunPSK" w:cs="TH SarabunPSK"/>
          <w:sz w:val="32"/>
          <w:szCs w:val="32"/>
          <w:cs/>
        </w:rPr>
        <w:t>นานาชาติและการศึกษา (ทุนเต็มจำนวน) (ฉบับที่ ๒) พ.ศ. ๒๕๖๒</w:t>
      </w:r>
      <w:r w:rsidR="00FF6B64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70E66D3C" w:rsidR="00517991" w:rsidRDefault="00517991" w:rsidP="003E13A9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29C" w:rsidRPr="00FF6B64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ประกาศนี้ให้ใช้บังคับตั้งแต่</w:t>
      </w:r>
      <w:r w:rsidR="00FF6B64" w:rsidRPr="00FF6B64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๑ ปีการศึกษา ๒๕๖๓ เป็นต้นไป</w:t>
      </w:r>
    </w:p>
    <w:p w14:paraId="46FA7DC5" w14:textId="20AFAF80" w:rsidR="00DE129C" w:rsidRDefault="00517991" w:rsidP="003E13A9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. ให้ยกเลิกความในข้อ ๕</w:t>
      </w:r>
      <w:r w:rsidR="00FF6B64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การดำเนินงานของคณะ/หน่วยงานและมหาวิทยาลัย ในประกาศมหาวิทยาลัยธรรมศาสตร์ เรื่อง </w:t>
      </w:r>
      <w:r w:rsidR="00FF6B64" w:rsidRPr="00FF6B64">
        <w:rPr>
          <w:rFonts w:ascii="TH SarabunPSK" w:hAnsi="TH SarabunPSK" w:cs="TH SarabunPSK"/>
          <w:sz w:val="32"/>
          <w:szCs w:val="32"/>
          <w:cs/>
        </w:rPr>
        <w:t>ทุนส่งเสริมการวิจัย ความเป็นนานาชาติและการศึกษา (ทุนเต็มจำนวน)</w:t>
      </w:r>
      <w:r w:rsidR="00FF6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 w:rsidR="00FF6B64">
        <w:rPr>
          <w:rFonts w:ascii="TH SarabunPSK" w:hAnsi="TH SarabunPSK" w:cs="TH SarabunPSK" w:hint="cs"/>
          <w:sz w:val="32"/>
          <w:szCs w:val="32"/>
          <w:cs/>
        </w:rPr>
        <w:t>พ.ศ. ๒๕๖๒</w:t>
      </w:r>
      <w:r w:rsidR="00B824B0">
        <w:rPr>
          <w:rFonts w:ascii="TH SarabunPSK" w:hAnsi="TH SarabunPSK" w:cs="TH SarabunPSK" w:hint="cs"/>
          <w:sz w:val="32"/>
          <w:szCs w:val="32"/>
          <w:cs/>
        </w:rPr>
        <w:t xml:space="preserve"> และให้ใช้ความต่อไปนี้แทน</w:t>
      </w:r>
    </w:p>
    <w:p w14:paraId="7B0F3D21" w14:textId="7BF3D05F" w:rsidR="00B824B0" w:rsidRDefault="00B824B0" w:rsidP="003E13A9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 ๕ การดำเนินงานของคณะ/หน่วยงานและมหาวิทยาลัย</w:t>
      </w:r>
    </w:p>
    <w:p w14:paraId="538DD481" w14:textId="0EEC7667" w:rsidR="00B824B0" w:rsidRDefault="00B824B0" w:rsidP="003E13A9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มหาวิทยาลัยจะยกเว้นเฉพาะค่าหน่วยกิตและค่าธรรมเนียมการศึกษาแก่นักศึกษา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ที่ได้รับทุนการศึกษา แต่ทั้งนี้นักศึกษายังต้องจ่ายค่าธรรมเนียมการศึกษาอื่น ๆ เช่น ค่าประกันอุบัติเหตุ ค่ารักษาสถานภาพ ค่าขึ้นทะเบียนบัณฑิต ค่าปรับลงทะเบียนล่าช้า ในระบบต่อไป</w:t>
      </w:r>
    </w:p>
    <w:p w14:paraId="60FD13A2" w14:textId="7798D315" w:rsidR="00B824B0" w:rsidRDefault="00B824B0" w:rsidP="003E13A9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ในแต่ละภาคการศึกษาให้คณะ/หน่วยงาน แจ้งรายชื่อนักศึกษาใหม่ (พร้อมเลขทะเบียนนักศึกษา) ที่คัดเลือกแล้วว่าสมควรได้รับทุนการศึกษา และยืนยันรายชื่อนักศึกษารายเดิมซึ่งเคยได้รับทุนการศึกษาในภาคการศึกษาก่อนหน้ามาแล้ว เพื่อรับทุนการศึกษาต่อเนื่องให้ครบตามระยะเวลาการศึกษา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ที่กำหนดไว้ตามแผนการศึกษาของหลักสูตร ทั้งนี้ให้แจ้งรายชื่อนักศึกษาผู้ได้รับทุน ตามวันเวลา ที่กองบริหารงานวิชาการกำหนด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หากพ้นกำหนดให้ถือว่าคณะ/หน่วยงาน สละสิทธิ์การเสนอชื่อนักศึกษาเพื่อรับทุนใน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 w:rsidR="007532D6">
        <w:rPr>
          <w:rFonts w:ascii="TH SarabunPSK" w:hAnsi="TH SarabunPSK" w:cs="TH SarabunPSK" w:hint="cs"/>
          <w:sz w:val="32"/>
          <w:szCs w:val="32"/>
          <w:cs/>
        </w:rPr>
        <w:t>ภาคการศึกษานั้น ๆ</w:t>
      </w:r>
    </w:p>
    <w:p w14:paraId="2E888715" w14:textId="3CE6C856" w:rsidR="007532D6" w:rsidRDefault="007532D6" w:rsidP="003E13A9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กรณีนักศึกษาที่ได้รับทุนประสงค์ลงทะเบียนเรียนรายวิชาข้ามหลักสูตรให้นักศึกษาดำเนินการขออนุมัติตามประกาศมหาวิทยาลัยธรรมศาสตร์ เรื่องการลงทะเบียนเรียนรายวิชาข้ามหลักสูตร 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พ.ศ. ๒๕๖๐ ยกเว้นกรณีที่มีข้อตกลงระหว่างคณะ/หน่วยงาน ไว้เป็นการเฉพาะอยู่แล้ว และขอให้คณะ/หน่วยงานที่รับนักศึกษาที่ได้รับทุนมาเรียนข้ามหลักสูตรยกเว้นการจัดเก็บค่าลงทะเบียนรายวิชา</w:t>
      </w:r>
    </w:p>
    <w:p w14:paraId="086EFD4E" w14:textId="4D532D83" w:rsidR="007532D6" w:rsidRDefault="007532D6" w:rsidP="003E13A9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กรณีที่นักศึกษาที่ได้รับทุน ลาออกหรือมีคุณสมบัติไม่สอดคล้องตามข้อ ๒ หรือคณะ/หน่วยงาน ไม่ประสงค์จะให้ทุนการศึกษาต่อ ขอให้แจ้งฝ่ายวิชาการทราบทันทีเพื่อดำเนินการต่อไป</w:t>
      </w:r>
    </w:p>
    <w:p w14:paraId="0B05CAD7" w14:textId="7CA060E2" w:rsidR="007532D6" w:rsidRDefault="007532D6" w:rsidP="003E13A9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๕.๕ ณ สิ้นภาคการศึกษาให้ คณะ/หน่วยงาน รายงานผลการศึกษาตามรายละเอียด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ที่ฝ่ายวิชาการกำหนดตลอดระยะเวลาที่นักศึกษาได้รับทุน</w:t>
      </w:r>
    </w:p>
    <w:p w14:paraId="33452803" w14:textId="7F1CC32B" w:rsidR="00B824B0" w:rsidRDefault="00B824B0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ACC83A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๑๕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มกราคม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7532D6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2023-02-08T05:59:00Z</dcterms:created>
  <dcterms:modified xsi:type="dcterms:W3CDTF">2023-02-13T06:19:00Z</dcterms:modified>
</cp:coreProperties>
</file>