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  <w:bookmarkStart w:id="0" w:name="_GoBack"/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6F8E3181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86104C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0776D8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เศรษฐศาสตร์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658FF902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ที่เป็นการสมควรกำหนดอำนาจหน้าที่และการแบ่งหน่วยงานภายในสำนักงานเลขานุการ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</w:t>
      </w:r>
      <w:r w:rsidR="000776D8">
        <w:rPr>
          <w:rFonts w:ascii="TH SarabunPSK" w:hAnsi="TH SarabunPSK" w:cs="TH SarabunPSK" w:hint="cs"/>
          <w:sz w:val="32"/>
          <w:szCs w:val="32"/>
          <w:cs/>
        </w:rPr>
        <w:t>ะ</w:t>
      </w:r>
      <w:r w:rsidR="000776D8" w:rsidRPr="000776D8">
        <w:rPr>
          <w:rFonts w:ascii="TH SarabunPSK" w:hAnsi="TH SarabunPSK" w:cs="TH SarabunPSK"/>
          <w:sz w:val="32"/>
          <w:szCs w:val="32"/>
          <w:cs/>
        </w:rPr>
        <w:t>เศรษฐศาสตร์</w:t>
      </w:r>
    </w:p>
    <w:p w14:paraId="73570F43" w14:textId="14C716F4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ประกอบข้อ ๑</w:t>
      </w:r>
      <w:r w:rsidR="0086104C">
        <w:rPr>
          <w:rFonts w:ascii="TH SarabunPSK" w:hAnsi="TH SarabunPSK" w:cs="TH SarabunPSK" w:hint="cs"/>
          <w:sz w:val="32"/>
          <w:szCs w:val="32"/>
          <w:cs/>
        </w:rPr>
        <w:t>๔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>การประชุมครั้งที่ ๙/๒๕๕๙ เมื่อวันที่ ๑๙ กันยายน ๒๕๕๙ จึงออกประกาศดังต่อไปนี้</w:t>
      </w:r>
    </w:p>
    <w:p w14:paraId="6F636281" w14:textId="6FC047DD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คณะ</w:t>
      </w:r>
      <w:r w:rsidR="000776D8" w:rsidRPr="000776D8">
        <w:rPr>
          <w:rFonts w:ascii="TH SarabunPSK" w:hAnsi="TH SarabunPSK" w:cs="TH SarabunPSK"/>
          <w:sz w:val="32"/>
          <w:szCs w:val="32"/>
          <w:cs/>
        </w:rPr>
        <w:t>เศรษฐศาสตร์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 xml:space="preserve"> พ.ศ. ๒๕๕๙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4596AE2A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คณะ</w:t>
      </w:r>
      <w:r w:rsidR="000776D8" w:rsidRPr="000776D8">
        <w:rPr>
          <w:rFonts w:ascii="TH SarabunPSK" w:hAnsi="TH SarabunPSK" w:cs="TH SarabunPSK"/>
          <w:sz w:val="32"/>
          <w:szCs w:val="32"/>
          <w:cs/>
        </w:rPr>
        <w:t>เศรษฐศาสตร์</w:t>
      </w:r>
      <w:r w:rsidR="000776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แบ่งหน่วยงานเป็น ๔ งาน ดังนี้</w:t>
      </w:r>
    </w:p>
    <w:p w14:paraId="35404C24" w14:textId="7D44E3B9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(๑) งานบริหาร</w:t>
      </w:r>
      <w:r w:rsidR="000776D8">
        <w:rPr>
          <w:rFonts w:ascii="TH SarabunPSK" w:hAnsi="TH SarabunPSK" w:cs="TH SarabunPSK" w:hint="cs"/>
          <w:b/>
          <w:bCs/>
          <w:sz w:val="32"/>
          <w:szCs w:val="32"/>
          <w:cs/>
        </w:rPr>
        <w:t>และธุรการ</w:t>
      </w:r>
    </w:p>
    <w:p w14:paraId="3488423D" w14:textId="57CC528E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(๒) งาน</w:t>
      </w:r>
      <w:r w:rsidR="000776D8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วางแผนและการคลัง</w:t>
      </w:r>
    </w:p>
    <w:p w14:paraId="1F1CCF3A" w14:textId="19C9BE65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(๓) งาน</w:t>
      </w:r>
      <w:r w:rsidR="000776D8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บริการการศึกษาและกิจการนักศึกษา</w:t>
      </w:r>
    </w:p>
    <w:p w14:paraId="2CCB32BB" w14:textId="52A7A44D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(๔) งาน</w:t>
      </w:r>
      <w:r w:rsidR="000776D8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บริการวิชาการและวิเทศสัมพันธ์</w:t>
      </w:r>
    </w:p>
    <w:p w14:paraId="7976D6AC" w14:textId="4E296C0E" w:rsidR="0050185C" w:rsidRPr="000776D8" w:rsidRDefault="00517991" w:rsidP="0045229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6D8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</w:t>
      </w:r>
      <w:r w:rsidR="000776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และธุรการ </w:t>
      </w:r>
      <w:r w:rsidR="000776D8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มีอำนาจหน้าที่ดำเนินการด้านการเจ้าหน้าที่ ด้านพัสดุ ด้านอาคารสถานที่ และด้านบริหารทั่วไป</w:t>
      </w:r>
      <w:r w:rsidR="004C4AF4">
        <w:rPr>
          <w:rFonts w:ascii="TH SarabunPSK" w:hAnsi="TH SarabunPSK" w:cs="TH SarabunPSK" w:hint="cs"/>
          <w:sz w:val="32"/>
          <w:szCs w:val="32"/>
          <w:cs/>
        </w:rPr>
        <w:t xml:space="preserve"> โดยรับผิดชอบดำเนินการสรรหา จัดทำทะเบียนประวัติบุคลากร สรุปวันลาทุกประเภท ดูแลสวัสดิการต่าง ๆ บริหารจัดการการใช้อาคารและยานพาหนะ การรักษาความปลอดภัย งานรับส่งหนังสือ งานระเบียบสารบรรณ จัดเตรียมการประชุมของคณะ จัดทำและรวบรวมข้อมูลในหน่วยงาน</w:t>
      </w:r>
      <w:r w:rsidR="00FB6705">
        <w:rPr>
          <w:rFonts w:ascii="TH SarabunPSK" w:hAnsi="TH SarabunPSK" w:cs="TH SarabunPSK"/>
          <w:sz w:val="32"/>
          <w:szCs w:val="32"/>
          <w:cs/>
        </w:rPr>
        <w:br/>
      </w:r>
      <w:r w:rsidR="004C4AF4">
        <w:rPr>
          <w:rFonts w:ascii="TH SarabunPSK" w:hAnsi="TH SarabunPSK" w:cs="TH SarabunPSK" w:hint="cs"/>
          <w:sz w:val="32"/>
          <w:szCs w:val="32"/>
          <w:cs/>
        </w:rPr>
        <w:t>เพื่อการบริหาร ดูแลการนัดหมายและงานเอกสารที่เกี่ยวข้องกับผู้บริหาร ดำเนินการจัดซื้อจัดจ้าง จัดทำทะเบียนครุภัณฑ์ การเบิกจ่ายวัสดุครุภัณฑ์ และดูแลระบบสารสนเทศและโสตทัศนูปกรณ์ และปฏิบัติหน้าที่อื่นตามที่ได้รับมอบหมาย</w:t>
      </w:r>
    </w:p>
    <w:p w14:paraId="2713EDB8" w14:textId="26233D77" w:rsidR="009441BF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5229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52297" w:rsidRPr="00452297">
        <w:rPr>
          <w:rFonts w:ascii="TH SarabunPSK" w:hAnsi="TH SarabunPSK" w:cs="TH SarabunPSK" w:hint="cs"/>
          <w:sz w:val="32"/>
          <w:szCs w:val="32"/>
          <w:cs/>
        </w:rPr>
        <w:t>๔</w:t>
      </w:r>
      <w:r w:rsidR="004522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4AF4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4C4A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วางแผนและการคลัง </w:t>
      </w:r>
      <w:r w:rsidR="001154D8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</w:t>
      </w:r>
      <w:r w:rsidR="004C4AF4">
        <w:rPr>
          <w:rFonts w:ascii="TH SarabunPSK" w:hAnsi="TH SarabunPSK" w:cs="TH SarabunPSK" w:hint="cs"/>
          <w:sz w:val="32"/>
          <w:szCs w:val="32"/>
          <w:cs/>
        </w:rPr>
        <w:t xml:space="preserve">วางแผนและพัฒนาด้านประกันคุณภาพและติดตามประเมินผล ด้านงบประมาณ ด้านบริการคอมพิวเตอร์ และด้านการเงินและบัญชี </w:t>
      </w:r>
      <w:r w:rsidR="00FB6705">
        <w:rPr>
          <w:rFonts w:ascii="TH SarabunPSK" w:hAnsi="TH SarabunPSK" w:cs="TH SarabunPSK"/>
          <w:sz w:val="32"/>
          <w:szCs w:val="32"/>
          <w:cs/>
        </w:rPr>
        <w:br/>
      </w:r>
      <w:r w:rsidR="004C4AF4">
        <w:rPr>
          <w:rFonts w:ascii="TH SarabunPSK" w:hAnsi="TH SarabunPSK" w:cs="TH SarabunPSK" w:hint="cs"/>
          <w:sz w:val="32"/>
          <w:szCs w:val="32"/>
          <w:cs/>
        </w:rPr>
        <w:t>โดยรับผิดชอบพัฒนาระบบฐานข้อมูลและข่าวสารเพื่อการบริหารจัดการ จัดทำแผนงานประเภทต่าง ๆ ดำเนินการด้านกายภาพ ดูแลการประเมินคุณภาพการศึกษา จัดทำคำขอตั้งงบประมาณประเภทต่าง ๆ จัดทำรายงานการใช้จ่ายเงิน ดำเนินการควบคุม ดูแล ประสานงานการรับจ่ายเงิน จัดทำทะเบียนคุมเงินฝาก รวบรวมและจัดทำแผน</w:t>
      </w:r>
      <w:r w:rsidR="004C4AF4">
        <w:rPr>
          <w:rFonts w:ascii="TH SarabunPSK" w:hAnsi="TH SarabunPSK" w:cs="TH SarabunPSK" w:hint="cs"/>
          <w:sz w:val="32"/>
          <w:szCs w:val="32"/>
          <w:cs/>
        </w:rPr>
        <w:lastRenderedPageBreak/>
        <w:t>บริหารความเสี่ยงและระบบการควบคุมภายในการบริหารการเงิน ดูแลระบบปฏิบัติการ และให้บริการตลอดจนคำปรึกษาเกี่ยวกับการใช้คอมพิวเตอร์และการสนับสนุนทางวิชาการ และปฏิบัติหน้าที่อื่นตามที่ได้รับมอบหมาย</w:t>
      </w:r>
    </w:p>
    <w:p w14:paraId="51E7925F" w14:textId="30F9B2AE" w:rsidR="00191DAE" w:rsidRDefault="00191DA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.</w:t>
      </w:r>
      <w:r w:rsidR="00AB4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FB0" w:rsidRPr="00AB4FB0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งานบริการการศึกษาและกิจการนักศึกษา</w:t>
      </w:r>
      <w:r w:rsidR="00AB4F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มีอำนาจหน้าที่</w:t>
      </w:r>
      <w:r w:rsidR="00AB4FB0">
        <w:rPr>
          <w:rFonts w:ascii="TH SarabunPSK" w:hAnsi="TH SarabunPSK" w:cs="TH SarabunPSK" w:hint="cs"/>
          <w:sz w:val="32"/>
          <w:szCs w:val="32"/>
          <w:cs/>
        </w:rPr>
        <w:t>รับผิดชอบใน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AB4FB0">
        <w:rPr>
          <w:rFonts w:ascii="TH SarabunPSK" w:hAnsi="TH SarabunPSK" w:cs="TH SarabunPSK" w:hint="cs"/>
          <w:sz w:val="32"/>
          <w:szCs w:val="32"/>
          <w:cs/>
        </w:rPr>
        <w:t xml:space="preserve">วิชาการ </w:t>
      </w:r>
      <w:r w:rsidR="00FB6705">
        <w:rPr>
          <w:rFonts w:ascii="TH SarabunPSK" w:hAnsi="TH SarabunPSK" w:cs="TH SarabunPSK"/>
          <w:sz w:val="32"/>
          <w:szCs w:val="32"/>
          <w:cs/>
        </w:rPr>
        <w:br/>
      </w:r>
      <w:r w:rsidR="00AB4FB0">
        <w:rPr>
          <w:rFonts w:ascii="TH SarabunPSK" w:hAnsi="TH SarabunPSK" w:cs="TH SarabunPSK" w:hint="cs"/>
          <w:sz w:val="32"/>
          <w:szCs w:val="32"/>
          <w:cs/>
        </w:rPr>
        <w:t>ด้านการศึกษาระดับปริญญาตรี ระดับบัณฑิตศึกษา ด้านกิจการนักศึกษา และด้านโครงการบริการสังคมประเภทการจัดการเรียนการสอน โดยรับผิดชอบประสานงานข้อมูลด้านการศึกษา ตรวจสอบติดตามข้อมูลและวิเคราะห์งานด้านการศึกษา ดำเนินการบริหารงานโครงการงานพัฒนาหลักสูตร ดูแลจัดการเรียนการสอน การจัดสอบคัดเลือกบุคคลเข้าศึกษาทั้งในระดับปริญญาตรีและบัณฑิตศึกษา ประสานงานและอำนวยความสะดวกเกี่ยวกับงานกิจกรรมนักศึกษา ดำเนินการเกี่ยวกับการจัดหา การจัดสรร ทุนการศึกษาทุกประเภท ดูแลบริหารจัดการโครงการบริการสังคมประเภทการจัดการเรียนการสอน และปฏิบัติหน้าที่อื่นตามที่ได้รับมอบหมาย</w:t>
      </w:r>
    </w:p>
    <w:p w14:paraId="4449EE4D" w14:textId="22E0FCA5" w:rsidR="00032EA8" w:rsidRPr="00AB4FB0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๖. </w:t>
      </w:r>
      <w:r w:rsidR="00AB4FB0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B4F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บริการวิชาการและวิเทศสัมพันธ์ </w:t>
      </w:r>
      <w:r w:rsidR="00AB4FB0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มีอำนาจหน้าที่ดำเนินการด้านวิจัย ด้านวิเทศสัมพันธ์ และประชาสัมพันธ์ ด้านสัมมนา ด้านสนับสนุนวิชาการ ศูนย์บริการวิชาการเศรษฐศาสตร์ และห้องสมุดป๋วย โดยรับผิดชอบดำเนินงานกองทุนวิจัย ดำเนินงานโครงการวิจัยจากงบประมาณประเภทต่าง ๆ ดำเนินงานส่งเสริมและเผยแพร่งานวิจัยของคณะ ดำเนินการประสานงานสนับสนุนการจัดประชุมวิชาการระดับชาติ นานาชาติ การเจรจาและติดต่อในประเทศและต่างประเทศ ดำเนินการประชาสัมพันธ์กิจกรรมของคณะ ดำเนินการด้านแลกเปลี่ยนนักศึกษา ดำเนินการจัดเสวนา อภิปราย สัมมนาวิชาการประจำปี บริหารจัดการศูนย์บริการวิชาการเศรษฐศาสตร์และห้องสมุดป๋วย และปฏิบัติหน้าที่อื่นตามที่ได้รับมอบหมาย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1DE86BBD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6FC59A6B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กันยา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ยน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๕๙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AC1F32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ดร.สมคิด เลิศไพฑูรย์)</w:t>
      </w:r>
    </w:p>
    <w:p w14:paraId="6A3A40EE" w14:textId="3B776F7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0C94C" w14:textId="77777777" w:rsidR="008C63D7" w:rsidRDefault="008C63D7" w:rsidP="005653AE">
      <w:pPr>
        <w:spacing w:after="0" w:line="240" w:lineRule="auto"/>
      </w:pPr>
      <w:r>
        <w:separator/>
      </w:r>
    </w:p>
  </w:endnote>
  <w:endnote w:type="continuationSeparator" w:id="0">
    <w:p w14:paraId="29629148" w14:textId="77777777" w:rsidR="008C63D7" w:rsidRDefault="008C63D7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01513" w14:textId="77777777" w:rsidR="008C63D7" w:rsidRDefault="008C63D7" w:rsidP="005653AE">
      <w:pPr>
        <w:spacing w:after="0" w:line="240" w:lineRule="auto"/>
      </w:pPr>
      <w:r>
        <w:separator/>
      </w:r>
    </w:p>
  </w:footnote>
  <w:footnote w:type="continuationSeparator" w:id="0">
    <w:p w14:paraId="128CC689" w14:textId="77777777" w:rsidR="008C63D7" w:rsidRDefault="008C63D7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59D2FC2C" w14:textId="739A8FB1" w:rsidR="002E1D60" w:rsidRPr="005679AC" w:rsidRDefault="002E1D60" w:rsidP="005679AC">
        <w:pPr>
          <w:pStyle w:val="Header"/>
          <w:jc w:val="center"/>
          <w:rPr>
            <w:rFonts w:ascii="TH SarabunPSK" w:hAnsi="TH SarabunPSK" w:cs="TH SarabunPSK" w:hint="cs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"/>
  </w:num>
  <w:num w:numId="10">
    <w:abstractNumId w:val="18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14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776D8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428A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7043"/>
    <w:rsid w:val="004B0109"/>
    <w:rsid w:val="004B52C0"/>
    <w:rsid w:val="004B7DED"/>
    <w:rsid w:val="004C2071"/>
    <w:rsid w:val="004C4AF4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9AC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04C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C63D7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6AAC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B4FB0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B670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ECA6-42BD-4B08-BA10-B8C4FD16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Peeratikarn Meesuwan</cp:lastModifiedBy>
  <cp:revision>4</cp:revision>
  <cp:lastPrinted>2019-03-13T08:49:00Z</cp:lastPrinted>
  <dcterms:created xsi:type="dcterms:W3CDTF">2023-02-17T03:14:00Z</dcterms:created>
  <dcterms:modified xsi:type="dcterms:W3CDTF">2023-02-21T05:54:00Z</dcterms:modified>
</cp:coreProperties>
</file>