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A729" w14:textId="2EC96A2A" w:rsidR="00F22815" w:rsidRPr="00557365" w:rsidRDefault="00F22815" w:rsidP="00FA1543">
      <w:pPr>
        <w:spacing w:after="240"/>
        <w:jc w:val="center"/>
        <w:rPr>
          <w:b/>
          <w:bCs/>
          <w:color w:val="000000" w:themeColor="text1"/>
        </w:rPr>
      </w:pPr>
      <w:r w:rsidRPr="00557365">
        <w:rPr>
          <w:noProof/>
          <w:color w:val="000000" w:themeColor="text1"/>
        </w:rPr>
        <w:drawing>
          <wp:inline distT="0" distB="0" distL="0" distR="0" wp14:anchorId="7FFA9BA1" wp14:editId="4970CD10">
            <wp:extent cx="1058400" cy="1080000"/>
            <wp:effectExtent l="0" t="0" r="8890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8BE3" w14:textId="215A2EFF" w:rsidR="000B4FFF" w:rsidRPr="00557365" w:rsidRDefault="000B4FFF" w:rsidP="000B4FFF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ข้อบังคับมหาวิทยาลัยธรรมศาสตร์</w:t>
      </w:r>
    </w:p>
    <w:p w14:paraId="319C37C4" w14:textId="3C6307CA" w:rsidR="000B4FFF" w:rsidRPr="00557365" w:rsidRDefault="000B4FFF" w:rsidP="000B4FFF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ว่าด้วยวินัย</w:t>
      </w:r>
      <w:r w:rsidR="00EB63D2" w:rsidRPr="00557365">
        <w:rPr>
          <w:b/>
          <w:bCs/>
          <w:color w:val="000000" w:themeColor="text1"/>
          <w:cs/>
        </w:rPr>
        <w:t>และ</w:t>
      </w:r>
      <w:r w:rsidRPr="00557365">
        <w:rPr>
          <w:b/>
          <w:bCs/>
          <w:color w:val="000000" w:themeColor="text1"/>
          <w:cs/>
        </w:rPr>
        <w:t>การดำเนินการทางวินัยของพนักงา</w:t>
      </w:r>
      <w:r w:rsidR="007E7770">
        <w:rPr>
          <w:b/>
          <w:bCs/>
          <w:color w:val="000000" w:themeColor="text1"/>
          <w:cs/>
        </w:rPr>
        <w:t xml:space="preserve">นมหาวิทยาลัยและลูกจ้าง พ.ศ. </w:t>
      </w:r>
      <w:r w:rsidR="007E7770">
        <w:rPr>
          <w:rFonts w:hint="cs"/>
          <w:b/>
          <w:bCs/>
          <w:color w:val="000000" w:themeColor="text1"/>
          <w:cs/>
        </w:rPr>
        <w:t>๒๕๖๖</w:t>
      </w:r>
    </w:p>
    <w:p w14:paraId="0DE129E6" w14:textId="2589A118" w:rsidR="000B4FFF" w:rsidRPr="00557365" w:rsidRDefault="007E7770" w:rsidP="00446D8E">
      <w:pPr>
        <w:spacing w:after="240"/>
        <w:jc w:val="center"/>
        <w:rPr>
          <w:color w:val="000000" w:themeColor="text1"/>
          <w:u w:val="single"/>
        </w:rPr>
      </w:pPr>
      <w:r>
        <w:rPr>
          <w:rFonts w:hint="cs"/>
          <w:color w:val="000000" w:themeColor="text1"/>
          <w:u w:val="single"/>
          <w:cs/>
        </w:rPr>
        <w:t xml:space="preserve">                </w:t>
      </w:r>
      <w:r w:rsidR="000B4FFF" w:rsidRPr="00557365">
        <w:rPr>
          <w:color w:val="000000" w:themeColor="text1"/>
          <w:u w:val="single"/>
          <w:cs/>
        </w:rPr>
        <w:tab/>
      </w:r>
      <w:r>
        <w:rPr>
          <w:rFonts w:hint="cs"/>
          <w:color w:val="000000" w:themeColor="text1"/>
          <w:u w:val="single"/>
          <w:cs/>
        </w:rPr>
        <w:t xml:space="preserve"> </w:t>
      </w:r>
      <w:r w:rsidR="00F22815" w:rsidRPr="00557365">
        <w:rPr>
          <w:color w:val="000000" w:themeColor="text1"/>
          <w:u w:val="single"/>
          <w:cs/>
        </w:rPr>
        <w:t xml:space="preserve">    </w:t>
      </w:r>
    </w:p>
    <w:p w14:paraId="1211088A" w14:textId="44B1F6E5" w:rsidR="000B4FFF" w:rsidRPr="00557365" w:rsidRDefault="000B4FFF" w:rsidP="003471E4">
      <w:pPr>
        <w:tabs>
          <w:tab w:val="left" w:pos="1418"/>
        </w:tabs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โดยที่เป็นการสมควร</w:t>
      </w:r>
      <w:r w:rsidR="00EB63D2" w:rsidRPr="00557365">
        <w:rPr>
          <w:color w:val="000000" w:themeColor="text1"/>
          <w:cs/>
        </w:rPr>
        <w:t>กำหนด</w:t>
      </w:r>
      <w:r w:rsidR="00D30710" w:rsidRPr="00557365">
        <w:rPr>
          <w:color w:val="000000" w:themeColor="text1"/>
          <w:cs/>
        </w:rPr>
        <w:t>หลักเกณฑ์</w:t>
      </w:r>
      <w:r w:rsidR="00EB63D2" w:rsidRPr="00557365">
        <w:rPr>
          <w:color w:val="000000" w:themeColor="text1"/>
          <w:cs/>
        </w:rPr>
        <w:t>การบริหารงานบุคคลของมหาวิทยาลัย</w:t>
      </w:r>
      <w:r w:rsidRPr="00557365">
        <w:rPr>
          <w:color w:val="000000" w:themeColor="text1"/>
          <w:cs/>
        </w:rPr>
        <w:t>เกี่ยวกับ</w:t>
      </w:r>
      <w:r w:rsidR="005B6275" w:rsidRPr="00557365">
        <w:rPr>
          <w:color w:val="000000" w:themeColor="text1"/>
          <w:cs/>
        </w:rPr>
        <w:t xml:space="preserve">วินัย </w:t>
      </w:r>
      <w:r w:rsidR="003471E4" w:rsidRPr="00557365">
        <w:rPr>
          <w:color w:val="000000" w:themeColor="text1"/>
        </w:rPr>
        <w:br/>
      </w:r>
      <w:r w:rsidR="00EB63D2" w:rsidRPr="00557365">
        <w:rPr>
          <w:color w:val="000000" w:themeColor="text1"/>
          <w:cs/>
        </w:rPr>
        <w:t>และ</w:t>
      </w:r>
      <w:r w:rsidR="008D7C2C" w:rsidRPr="00557365">
        <w:rPr>
          <w:color w:val="000000" w:themeColor="text1"/>
          <w:cs/>
        </w:rPr>
        <w:t>การดำเนินการทางวินัย</w:t>
      </w:r>
      <w:r w:rsidR="00EB63D2" w:rsidRPr="00557365">
        <w:rPr>
          <w:color w:val="000000" w:themeColor="text1"/>
          <w:cs/>
        </w:rPr>
        <w:t>ของ</w:t>
      </w:r>
      <w:r w:rsidR="008D7C2C" w:rsidRPr="00557365">
        <w:rPr>
          <w:color w:val="000000" w:themeColor="text1"/>
          <w:cs/>
        </w:rPr>
        <w:t>พนักงานมหาวิทยาลัยและลูกจ้าง</w:t>
      </w:r>
    </w:p>
    <w:p w14:paraId="32816183" w14:textId="7FE6C52E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อาศัยอำนาจตามความในมาตรา ๒๓ (๓)</w:t>
      </w:r>
      <w:r w:rsidR="0018207E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และมาตรา ๗๖ แห่งพระราชบัญญัติมหาวิทยาลัยธรรมศาสตร์ พ.ศ. ๒๕๕๘ สภามหา</w:t>
      </w:r>
      <w:r w:rsidR="00B718D2" w:rsidRPr="00557365">
        <w:rPr>
          <w:color w:val="000000" w:themeColor="text1"/>
          <w:cs/>
        </w:rPr>
        <w:t>วิ</w:t>
      </w:r>
      <w:r w:rsidR="007E7770">
        <w:rPr>
          <w:color w:val="000000" w:themeColor="text1"/>
          <w:cs/>
        </w:rPr>
        <w:t xml:space="preserve">ทยาลัยในการประชุมครั้งที่ </w:t>
      </w:r>
      <w:r w:rsidR="00CD4F16">
        <w:rPr>
          <w:rFonts w:hint="cs"/>
          <w:color w:val="000000" w:themeColor="text1"/>
          <w:cs/>
        </w:rPr>
        <w:t>๗</w:t>
      </w:r>
      <w:r w:rsidR="007E7770">
        <w:rPr>
          <w:rFonts w:hint="cs"/>
          <w:color w:val="000000" w:themeColor="text1"/>
          <w:cs/>
        </w:rPr>
        <w:t>/๒๕๖๖</w:t>
      </w:r>
      <w:r w:rsidR="00B718D2" w:rsidRPr="00557365">
        <w:rPr>
          <w:color w:val="000000" w:themeColor="text1"/>
          <w:cs/>
        </w:rPr>
        <w:t xml:space="preserve"> </w:t>
      </w:r>
      <w:r w:rsidR="007E7770">
        <w:rPr>
          <w:color w:val="000000" w:themeColor="text1"/>
          <w:cs/>
        </w:rPr>
        <w:t xml:space="preserve">เมื่อวันที่ </w:t>
      </w:r>
      <w:r w:rsidR="00FA1543">
        <w:rPr>
          <w:color w:val="000000" w:themeColor="text1"/>
          <w:cs/>
        </w:rPr>
        <w:br/>
      </w:r>
      <w:r w:rsidR="007E7770">
        <w:rPr>
          <w:rFonts w:hint="cs"/>
          <w:color w:val="000000" w:themeColor="text1"/>
          <w:cs/>
        </w:rPr>
        <w:t>๒๐ มิถุนายน</w:t>
      </w:r>
      <w:r w:rsidR="007E7770">
        <w:rPr>
          <w:color w:val="000000" w:themeColor="text1"/>
          <w:cs/>
        </w:rPr>
        <w:t xml:space="preserve"> </w:t>
      </w:r>
      <w:r w:rsidR="007E7770">
        <w:rPr>
          <w:rFonts w:hint="cs"/>
          <w:color w:val="000000" w:themeColor="text1"/>
          <w:cs/>
        </w:rPr>
        <w:t xml:space="preserve">๒๕๖๖ </w:t>
      </w:r>
      <w:r w:rsidR="00006D97" w:rsidRPr="00557365">
        <w:rPr>
          <w:color w:val="000000" w:themeColor="text1"/>
          <w:cs/>
        </w:rPr>
        <w:t>จึง</w:t>
      </w:r>
      <w:r w:rsidRPr="00557365">
        <w:rPr>
          <w:color w:val="000000" w:themeColor="text1"/>
          <w:cs/>
        </w:rPr>
        <w:t>ออกข้อบังคับไว้ดังต่อไปนี้</w:t>
      </w:r>
    </w:p>
    <w:p w14:paraId="2886AE17" w14:textId="4E9A1223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b/>
          <w:bCs/>
          <w:color w:val="000000" w:themeColor="text1"/>
          <w:cs/>
        </w:rPr>
        <w:t>ข้อ ๑</w:t>
      </w:r>
      <w:r w:rsidRPr="00557365">
        <w:rPr>
          <w:color w:val="000000" w:themeColor="text1"/>
          <w:cs/>
        </w:rPr>
        <w:t xml:space="preserve"> ข้อบังคับนี้เรียกว่า “ข้อบังคับมหาวิทยาลัยธรรมศาสตร์ว่าด้วย</w:t>
      </w:r>
      <w:r w:rsidR="00EB63D2" w:rsidRPr="00557365">
        <w:rPr>
          <w:color w:val="000000" w:themeColor="text1"/>
          <w:cs/>
        </w:rPr>
        <w:t>วินัยและการดำเนินการ</w:t>
      </w:r>
      <w:r w:rsidR="00EB63D2" w:rsidRPr="00557365">
        <w:rPr>
          <w:color w:val="000000" w:themeColor="text1"/>
          <w:cs/>
        </w:rPr>
        <w:br/>
        <w:t xml:space="preserve">ทางวินัยของพนักงานมหาวิทยาลัยและลูกจ้าง </w:t>
      </w:r>
      <w:r w:rsidR="007E7770">
        <w:rPr>
          <w:color w:val="000000" w:themeColor="text1"/>
          <w:cs/>
        </w:rPr>
        <w:t xml:space="preserve">พ.ศ. </w:t>
      </w:r>
      <w:r w:rsidR="007E7770">
        <w:rPr>
          <w:rFonts w:hint="cs"/>
          <w:color w:val="000000" w:themeColor="text1"/>
          <w:cs/>
        </w:rPr>
        <w:t>๒๕๖๖</w:t>
      </w:r>
      <w:r w:rsidRPr="00557365">
        <w:rPr>
          <w:color w:val="000000" w:themeColor="text1"/>
          <w:cs/>
        </w:rPr>
        <w:t>”</w:t>
      </w:r>
    </w:p>
    <w:p w14:paraId="51D1777B" w14:textId="77777777" w:rsidR="000B4FFF" w:rsidRPr="00557365" w:rsidRDefault="000B4FFF" w:rsidP="000B4FFF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b/>
          <w:bCs/>
          <w:color w:val="000000" w:themeColor="text1"/>
          <w:cs/>
        </w:rPr>
        <w:t>ข้อ ๒</w:t>
      </w:r>
      <w:r w:rsidRPr="00557365">
        <w:rPr>
          <w:color w:val="000000" w:themeColor="text1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14:paraId="6BE17C54" w14:textId="77777777" w:rsidR="000B4FFF" w:rsidRPr="00557365" w:rsidRDefault="000B4FFF" w:rsidP="000B4FFF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b/>
          <w:bCs/>
          <w:color w:val="000000" w:themeColor="text1"/>
          <w:cs/>
        </w:rPr>
        <w:t>ข้อ ๓</w:t>
      </w:r>
      <w:r w:rsidRPr="00557365">
        <w:rPr>
          <w:color w:val="000000" w:themeColor="text1"/>
          <w:cs/>
        </w:rPr>
        <w:t xml:space="preserve"> ในข้อบังคับนี้</w:t>
      </w:r>
    </w:p>
    <w:p w14:paraId="446B89C4" w14:textId="77777777" w:rsidR="000B4FFF" w:rsidRPr="00557365" w:rsidRDefault="000B4FFF" w:rsidP="000B4FFF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“มหาวิทยาลัย” หมายความว่า มหาวิทยาลัยธรรมศาสตร์</w:t>
      </w:r>
    </w:p>
    <w:p w14:paraId="6C9109BB" w14:textId="77777777" w:rsidR="000B4FFF" w:rsidRPr="00557365" w:rsidRDefault="000B4FFF" w:rsidP="000B4FFF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“สภามหาวิทยาลัย” หมายความว่า สภามหาวิทยาลัยธรรมศาสตร์</w:t>
      </w:r>
    </w:p>
    <w:p w14:paraId="132F297F" w14:textId="77777777" w:rsidR="000B4FFF" w:rsidRPr="00557365" w:rsidRDefault="000B4FFF" w:rsidP="000B4FFF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“อธิการบดี” หมายความว่า อธิการบดีมหาวิทยาลัยธรรมศาสตร์</w:t>
      </w:r>
    </w:p>
    <w:p w14:paraId="1357A99B" w14:textId="77777777" w:rsidR="000B4FFF" w:rsidRPr="00557365" w:rsidRDefault="000B4FFF" w:rsidP="000B4FFF">
      <w:pPr>
        <w:jc w:val="thaiDistribute"/>
        <w:rPr>
          <w:color w:val="000000" w:themeColor="text1"/>
          <w:spacing w:val="-6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spacing w:val="-6"/>
          <w:cs/>
        </w:rPr>
        <w:t>“คณะกรรมการบริหารมหาวิทยาลัย” หมายความว่า คณะกรรมการบริหารมหาวิทยาลัยธรรมศาสตร์</w:t>
      </w:r>
    </w:p>
    <w:p w14:paraId="25126931" w14:textId="0F031667" w:rsidR="000B4FFF" w:rsidRPr="00557365" w:rsidRDefault="000B4FFF" w:rsidP="00EE248E">
      <w:pPr>
        <w:jc w:val="thaiDistribute"/>
        <w:rPr>
          <w:color w:val="000000" w:themeColor="text1"/>
          <w:cs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“ส่วนงาน” หมายความว่า</w:t>
      </w:r>
      <w:r w:rsidR="00A76E13" w:rsidRPr="00557365">
        <w:rPr>
          <w:color w:val="000000" w:themeColor="text1"/>
          <w:cs/>
        </w:rPr>
        <w:t xml:space="preserve"> สำนักงานสภามหาวิทยาลัย สำนักงาน </w:t>
      </w:r>
      <w:r w:rsidR="00EE248E" w:rsidRPr="00557365">
        <w:rPr>
          <w:color w:val="000000" w:themeColor="text1"/>
          <w:cs/>
        </w:rPr>
        <w:t>คณะ วิทยาลัย สถาบัน</w:t>
      </w:r>
      <w:r w:rsidR="00A76E13" w:rsidRPr="00557365">
        <w:rPr>
          <w:color w:val="000000" w:themeColor="text1"/>
          <w:cs/>
        </w:rPr>
        <w:t xml:space="preserve"> สำนัก </w:t>
      </w:r>
      <w:r w:rsidR="00EE248E" w:rsidRPr="00557365">
        <w:rPr>
          <w:color w:val="000000" w:themeColor="text1"/>
          <w:cs/>
        </w:rPr>
        <w:t>และให้หมายความรวมถึงส่วนงานระดับกอง</w:t>
      </w:r>
      <w:r w:rsidR="00A76E13" w:rsidRPr="00557365">
        <w:rPr>
          <w:color w:val="000000" w:themeColor="text1"/>
          <w:cs/>
        </w:rPr>
        <w:t xml:space="preserve"> หรือส่วนงานที่เรียกชื่ออย่างอื่นที่มีฐานะเทียบเท่าสำนักงาน คณะ วิทยาลัย สถาบัน สำนัก หรือกอง</w:t>
      </w:r>
    </w:p>
    <w:p w14:paraId="74EF2EDE" w14:textId="518CE570" w:rsidR="001671D9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 xml:space="preserve">“หัวหน้าส่วนงาน” หมายความว่า คณบดี ผู้อำนวยการสถาบัน ผู้อำนวยการสำนักงาน </w:t>
      </w:r>
      <w:r w:rsidR="00877F44" w:rsidRPr="00557365">
        <w:rPr>
          <w:color w:val="000000" w:themeColor="text1"/>
          <w:cs/>
        </w:rPr>
        <w:br/>
      </w:r>
      <w:r w:rsidR="00A76E13" w:rsidRPr="00557365">
        <w:rPr>
          <w:color w:val="000000" w:themeColor="text1"/>
          <w:cs/>
        </w:rPr>
        <w:t xml:space="preserve">ผู้อำนวยการสำนัก </w:t>
      </w:r>
      <w:r w:rsidRPr="00557365">
        <w:rPr>
          <w:color w:val="000000" w:themeColor="text1"/>
          <w:cs/>
        </w:rPr>
        <w:t>หัวหน้าส่วนงานที่เรียกชื่ออย่างอื่นที่มีฐานะเทียบเท่าคณะ วิทยาลัย สถาบัน สำนักงาน</w:t>
      </w:r>
      <w:r w:rsidR="00006D97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และให้หมายความรวมถึงรองอธิการบดีที่</w:t>
      </w:r>
      <w:r w:rsidR="00462FDD" w:rsidRPr="00557365">
        <w:rPr>
          <w:color w:val="000000" w:themeColor="text1"/>
          <w:cs/>
        </w:rPr>
        <w:t>ได้รับมอบหมาย</w:t>
      </w:r>
      <w:r w:rsidRPr="00557365">
        <w:rPr>
          <w:color w:val="000000" w:themeColor="text1"/>
          <w:cs/>
        </w:rPr>
        <w:t>หน้าที่</w:t>
      </w:r>
      <w:r w:rsidR="00462FDD" w:rsidRPr="00557365">
        <w:rPr>
          <w:color w:val="000000" w:themeColor="text1"/>
          <w:cs/>
        </w:rPr>
        <w:t>จากอธิการบดีให้</w:t>
      </w:r>
      <w:r w:rsidR="0041786A" w:rsidRPr="00557365">
        <w:rPr>
          <w:color w:val="000000" w:themeColor="text1"/>
          <w:cs/>
        </w:rPr>
        <w:t xml:space="preserve">ควบคุม ดูแล </w:t>
      </w:r>
      <w:r w:rsidR="00F15BE9" w:rsidRPr="00557365">
        <w:rPr>
          <w:color w:val="000000" w:themeColor="text1"/>
          <w:cs/>
        </w:rPr>
        <w:t>และ</w:t>
      </w:r>
      <w:r w:rsidR="0041786A" w:rsidRPr="00557365">
        <w:rPr>
          <w:color w:val="000000" w:themeColor="text1"/>
          <w:cs/>
        </w:rPr>
        <w:t>สั่งการ</w:t>
      </w:r>
      <w:r w:rsidR="00A76E13" w:rsidRPr="00557365">
        <w:rPr>
          <w:color w:val="000000" w:themeColor="text1"/>
          <w:cs/>
        </w:rPr>
        <w:t>สำนักงาน</w:t>
      </w:r>
      <w:r w:rsidR="003471E4" w:rsidRPr="00557365">
        <w:rPr>
          <w:color w:val="000000" w:themeColor="text1"/>
        </w:rPr>
        <w:br/>
      </w:r>
      <w:r w:rsidR="00A76E13" w:rsidRPr="00557365">
        <w:rPr>
          <w:color w:val="000000" w:themeColor="text1"/>
          <w:cs/>
        </w:rPr>
        <w:t>สภามหาวิทยาลัยหรือ</w:t>
      </w:r>
      <w:r w:rsidRPr="00557365">
        <w:rPr>
          <w:color w:val="000000" w:themeColor="text1"/>
          <w:cs/>
        </w:rPr>
        <w:t>ส่วนงานระดับกอง</w:t>
      </w:r>
      <w:r w:rsidR="001671D9" w:rsidRPr="00557365">
        <w:rPr>
          <w:color w:val="000000" w:themeColor="text1"/>
          <w:cs/>
        </w:rPr>
        <w:t xml:space="preserve"> </w:t>
      </w:r>
    </w:p>
    <w:p w14:paraId="295A4C32" w14:textId="3DA7DFA6" w:rsidR="000E069D" w:rsidRPr="00557365" w:rsidRDefault="000B4FFF" w:rsidP="000B7C08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“พนักงานมหาวิทยาลัย” หมายความว่า พนักงานมหาวิทยาลัยธรรมศาสตร์</w:t>
      </w:r>
      <w:r w:rsidR="000E069D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และให้หมายความรวมถึง</w:t>
      </w:r>
      <w:r w:rsidR="00D63640" w:rsidRPr="00557365">
        <w:rPr>
          <w:color w:val="000000" w:themeColor="text1"/>
          <w:cs/>
        </w:rPr>
        <w:t>พนักงานเงินรายได้ และ</w:t>
      </w:r>
      <w:r w:rsidRPr="00557365">
        <w:rPr>
          <w:color w:val="000000" w:themeColor="text1"/>
          <w:cs/>
        </w:rPr>
        <w:t>ลูกจ้างของมหาวิทยาลัยธรรมศาสตร์ที่มิใช่ลูกจ้าง</w:t>
      </w:r>
      <w:r w:rsidR="000E069D" w:rsidRPr="00557365">
        <w:rPr>
          <w:color w:val="000000" w:themeColor="text1"/>
          <w:cs/>
        </w:rPr>
        <w:t>ประจำ</w:t>
      </w:r>
      <w:r w:rsidRPr="00557365">
        <w:rPr>
          <w:color w:val="000000" w:themeColor="text1"/>
          <w:cs/>
        </w:rPr>
        <w:t>ของส่วนราชการ</w:t>
      </w:r>
      <w:r w:rsidR="000E069D" w:rsidRPr="00557365">
        <w:rPr>
          <w:color w:val="000000" w:themeColor="text1"/>
          <w:cs/>
        </w:rPr>
        <w:t xml:space="preserve"> </w:t>
      </w:r>
    </w:p>
    <w:p w14:paraId="6A5B0A80" w14:textId="0C3C3727" w:rsidR="00DA1792" w:rsidRPr="00557365" w:rsidRDefault="00DA1792" w:rsidP="000B4FFF">
      <w:pPr>
        <w:jc w:val="thaiDistribute"/>
        <w:rPr>
          <w:color w:val="000000" w:themeColor="text1"/>
          <w:cs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“ผู้ถูกกล่าวหา” หมายความว่า พนักงานมหาวิทยาลัยซึ่งถูกกล่าวหาว่ากระทำผิดวินัย</w:t>
      </w:r>
    </w:p>
    <w:p w14:paraId="758A9EFF" w14:textId="248E02D3" w:rsidR="000B4FFF" w:rsidRPr="00557365" w:rsidRDefault="00DC51F1" w:rsidP="000B4FFF">
      <w:pPr>
        <w:jc w:val="thaiDistribute"/>
        <w:rPr>
          <w:strike/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</w:r>
      <w:r w:rsidRPr="00557365">
        <w:rPr>
          <w:color w:val="000000" w:themeColor="text1"/>
          <w:cs/>
        </w:rPr>
        <w:tab/>
      </w:r>
      <w:r w:rsidR="000B4FFF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“</w:t>
      </w:r>
      <w:r w:rsidR="0053088F" w:rsidRPr="00557365">
        <w:rPr>
          <w:color w:val="000000" w:themeColor="text1"/>
          <w:cs/>
        </w:rPr>
        <w:t>เงินเดือนหรือ</w:t>
      </w:r>
      <w:r w:rsidRPr="00557365">
        <w:rPr>
          <w:color w:val="000000" w:themeColor="text1"/>
          <w:cs/>
        </w:rPr>
        <w:t>ค่าจ้าง” ให้หมายความรวมถึงค่าตอบแทนของผู้ดำรงตำแหน่งผู้บริหารที่แต่งตั้งจากบุคคลภายนอก</w:t>
      </w:r>
    </w:p>
    <w:p w14:paraId="47549F93" w14:textId="11FEBF2A" w:rsidR="00FA1543" w:rsidRDefault="000B4FFF" w:rsidP="00C8629D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b/>
          <w:bCs/>
          <w:color w:val="000000" w:themeColor="text1"/>
          <w:cs/>
        </w:rPr>
        <w:t>ข้อ ๔</w:t>
      </w:r>
      <w:r w:rsidRPr="00557365">
        <w:rPr>
          <w:color w:val="000000" w:themeColor="text1"/>
          <w:cs/>
        </w:rPr>
        <w:t xml:space="preserve"> ให้อธิการบดีรักษาการตามข้อบังคับนี้ </w:t>
      </w:r>
      <w:r w:rsidR="00DA1792" w:rsidRPr="00557365">
        <w:rPr>
          <w:color w:val="000000" w:themeColor="text1"/>
          <w:cs/>
        </w:rPr>
        <w:t>และให้มีอำนาจออกประกาศมหาวิทยาลัย</w:t>
      </w:r>
      <w:r w:rsidR="003471E4" w:rsidRPr="00557365">
        <w:rPr>
          <w:color w:val="000000" w:themeColor="text1"/>
        </w:rPr>
        <w:br/>
      </w:r>
      <w:r w:rsidR="00DA1792" w:rsidRPr="00557365">
        <w:rPr>
          <w:color w:val="000000" w:themeColor="text1"/>
          <w:cs/>
        </w:rPr>
        <w:t>เพื่อปฏิบัติ</w:t>
      </w:r>
      <w:r w:rsidR="00AA582A" w:rsidRPr="00557365">
        <w:rPr>
          <w:color w:val="000000" w:themeColor="text1"/>
          <w:cs/>
        </w:rPr>
        <w:t>การ</w:t>
      </w:r>
      <w:r w:rsidR="00DA1792" w:rsidRPr="00557365">
        <w:rPr>
          <w:color w:val="000000" w:themeColor="text1"/>
          <w:cs/>
        </w:rPr>
        <w:t>ตามข้อบังคับนี้</w:t>
      </w:r>
    </w:p>
    <w:p w14:paraId="74F8579E" w14:textId="77777777" w:rsidR="00FA1543" w:rsidRPr="00557365" w:rsidRDefault="00FA1543" w:rsidP="00C8629D">
      <w:pPr>
        <w:jc w:val="thaiDistribute"/>
        <w:rPr>
          <w:color w:val="000000" w:themeColor="text1"/>
        </w:rPr>
      </w:pPr>
    </w:p>
    <w:p w14:paraId="012F39FD" w14:textId="0AE95DBA" w:rsidR="000B4FFF" w:rsidRPr="00557365" w:rsidRDefault="000B4FFF" w:rsidP="000B4FFF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หมวด ๑</w:t>
      </w:r>
    </w:p>
    <w:p w14:paraId="5018471B" w14:textId="2CC0503C" w:rsidR="000B4FFF" w:rsidRPr="00557365" w:rsidRDefault="000B4FFF" w:rsidP="00945783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บททั่วไป</w:t>
      </w:r>
    </w:p>
    <w:p w14:paraId="68D2EBAE" w14:textId="77777777" w:rsidR="00945783" w:rsidRPr="00557365" w:rsidRDefault="00945783" w:rsidP="00945783">
      <w:pPr>
        <w:jc w:val="center"/>
        <w:rPr>
          <w:b/>
          <w:bCs/>
          <w:color w:val="000000" w:themeColor="text1"/>
        </w:rPr>
      </w:pPr>
    </w:p>
    <w:p w14:paraId="4E6CB541" w14:textId="69222DB8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</w:rPr>
        <w:tab/>
      </w:r>
      <w:r w:rsidRPr="00557365">
        <w:rPr>
          <w:b/>
          <w:bCs/>
          <w:color w:val="000000" w:themeColor="text1"/>
        </w:rPr>
        <w:tab/>
      </w:r>
      <w:r w:rsidRPr="00557365">
        <w:rPr>
          <w:b/>
          <w:bCs/>
          <w:color w:val="000000" w:themeColor="text1"/>
          <w:cs/>
        </w:rPr>
        <w:t>ข้อ ๕</w:t>
      </w:r>
      <w:r w:rsidRPr="00557365">
        <w:rPr>
          <w:color w:val="000000" w:themeColor="text1"/>
          <w:cs/>
        </w:rPr>
        <w:t xml:space="preserve"> การดำเนินการตามข้อบังคับนี้ให้ดำเนินการด้วยความโปร่งใส เป็นธรรม </w:t>
      </w:r>
      <w:r w:rsidR="00203109" w:rsidRPr="00557365">
        <w:rPr>
          <w:color w:val="000000" w:themeColor="text1"/>
          <w:cs/>
        </w:rPr>
        <w:t>และ</w:t>
      </w:r>
      <w:r w:rsidRPr="00557365">
        <w:rPr>
          <w:color w:val="000000" w:themeColor="text1"/>
          <w:cs/>
        </w:rPr>
        <w:t xml:space="preserve">รวดเร็ว </w:t>
      </w:r>
    </w:p>
    <w:p w14:paraId="3FDC30F2" w14:textId="51C29294" w:rsidR="004B029B" w:rsidRPr="00557365" w:rsidRDefault="004B029B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ให้</w:t>
      </w:r>
      <w:r w:rsidR="007D0906" w:rsidRPr="00557365">
        <w:rPr>
          <w:color w:val="000000" w:themeColor="text1"/>
          <w:cs/>
        </w:rPr>
        <w:t>มีการ</w:t>
      </w:r>
      <w:r w:rsidRPr="00557365">
        <w:rPr>
          <w:color w:val="000000" w:themeColor="text1"/>
          <w:cs/>
        </w:rPr>
        <w:t>บันทึกการดำเนินการทางวินัยและผลการดำเนินการทางวินัยตามข้อบังคับนี้</w:t>
      </w:r>
      <w:r w:rsidR="00480D6E" w:rsidRPr="00557365">
        <w:rPr>
          <w:color w:val="000000" w:themeColor="text1"/>
          <w:cs/>
        </w:rPr>
        <w:t xml:space="preserve"> </w:t>
      </w:r>
      <w:r w:rsidR="007D0906" w:rsidRPr="00557365">
        <w:rPr>
          <w:color w:val="000000" w:themeColor="text1"/>
          <w:cs/>
        </w:rPr>
        <w:t>ไว้</w:t>
      </w:r>
      <w:r w:rsidR="001473DB" w:rsidRPr="00557365">
        <w:rPr>
          <w:color w:val="000000" w:themeColor="text1"/>
          <w:cs/>
        </w:rPr>
        <w:t>ในระบบการบริหารงานบุคคลของมหาวิทยาลัย โดยให้คุ้มครอง</w:t>
      </w:r>
      <w:r w:rsidR="00480D6E" w:rsidRPr="00557365">
        <w:rPr>
          <w:color w:val="000000" w:themeColor="text1"/>
          <w:cs/>
        </w:rPr>
        <w:t>ข้อมูลส่วนบุคคลตามกฎหมายว่าด้วย</w:t>
      </w:r>
      <w:r w:rsidR="001473DB" w:rsidRPr="00557365">
        <w:rPr>
          <w:color w:val="000000" w:themeColor="text1"/>
          <w:cs/>
        </w:rPr>
        <w:t>การคุ้มครองข้อมูล</w:t>
      </w:r>
      <w:r w:rsidR="003471E4" w:rsidRPr="00557365">
        <w:rPr>
          <w:color w:val="000000" w:themeColor="text1"/>
        </w:rPr>
        <w:br/>
      </w:r>
      <w:r w:rsidR="001473DB" w:rsidRPr="00557365">
        <w:rPr>
          <w:color w:val="000000" w:themeColor="text1"/>
          <w:cs/>
        </w:rPr>
        <w:t>ส่วนบุคคล</w:t>
      </w:r>
    </w:p>
    <w:p w14:paraId="3B726A10" w14:textId="77371498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b/>
          <w:bCs/>
          <w:color w:val="000000" w:themeColor="text1"/>
          <w:cs/>
        </w:rPr>
        <w:t>ข้อ ๖</w:t>
      </w:r>
      <w:r w:rsidRPr="00557365">
        <w:rPr>
          <w:color w:val="000000" w:themeColor="text1"/>
          <w:cs/>
        </w:rPr>
        <w:t xml:space="preserve"> การนับระยะเวลาตามข้อบังคับนี้มิให้นับวั</w:t>
      </w:r>
      <w:r w:rsidR="001D3538" w:rsidRPr="00557365">
        <w:rPr>
          <w:color w:val="000000" w:themeColor="text1"/>
          <w:cs/>
        </w:rPr>
        <w:t xml:space="preserve">นแรกแห่งระยะเวลานั้นรวมเข้าด้วย </w:t>
      </w:r>
      <w:r w:rsidRPr="00557365">
        <w:rPr>
          <w:color w:val="000000" w:themeColor="text1"/>
          <w:cs/>
        </w:rPr>
        <w:t xml:space="preserve">กรณีขยายเวลาให้นับวันต่อจากวันสุดท้ายแห่งระยะเวลาเดิมเป็นวันเริ่มระยะเวลาที่ขยายออกไป </w:t>
      </w:r>
    </w:p>
    <w:p w14:paraId="2BC5ACC9" w14:textId="307E15E0" w:rsidR="002A0D59" w:rsidRPr="00557365" w:rsidRDefault="000B4FFF" w:rsidP="00750395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กรณีวันสุดท้ายแห่งระยะเวลาตรงกับวันหยุดราชการให้</w:t>
      </w:r>
      <w:r w:rsidR="00750395" w:rsidRPr="00557365">
        <w:rPr>
          <w:color w:val="000000" w:themeColor="text1"/>
          <w:cs/>
        </w:rPr>
        <w:t>ถือว่า</w:t>
      </w:r>
      <w:r w:rsidRPr="00557365">
        <w:rPr>
          <w:color w:val="000000" w:themeColor="text1"/>
          <w:cs/>
        </w:rPr>
        <w:t xml:space="preserve">วันที่เริ่มทำการใหม่เป็นวันสุดท้ายแห่งระยะเวลา </w:t>
      </w:r>
    </w:p>
    <w:p w14:paraId="00A024F3" w14:textId="42586FB9" w:rsidR="000C049E" w:rsidRPr="00557365" w:rsidRDefault="002020CA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3471E4" w:rsidRPr="00557365">
        <w:rPr>
          <w:b/>
          <w:bCs/>
          <w:color w:val="000000" w:themeColor="text1"/>
          <w:cs/>
        </w:rPr>
        <w:t>๗</w:t>
      </w:r>
      <w:r w:rsidRPr="00557365">
        <w:rPr>
          <w:b/>
          <w:bCs/>
          <w:color w:val="000000" w:themeColor="text1"/>
          <w:cs/>
        </w:rPr>
        <w:t xml:space="preserve"> </w:t>
      </w:r>
      <w:r w:rsidR="000C049E" w:rsidRPr="00557365">
        <w:rPr>
          <w:color w:val="000000" w:themeColor="text1"/>
          <w:cs/>
        </w:rPr>
        <w:t>ผู้ปฏิบัติงานในมหาวิทยาลัยผู้ใดถูกเรียกให้เป็นพยานบุคคลหรือให้ดำเนินการรวบรวมข้อเท็จจริงและพยานหลักฐานเพื่อประกอบการดำเนินการทางวินัยตามข้อบังคับนี้ ให้ถือว่าเป็นการปฏิบัติหน้าที่</w:t>
      </w:r>
    </w:p>
    <w:p w14:paraId="447065FA" w14:textId="474C184D" w:rsidR="000E069D" w:rsidRPr="00557365" w:rsidRDefault="000C049E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ผู้บังคับบัญชา</w:t>
      </w:r>
      <w:r w:rsidR="00C00EF1" w:rsidRPr="00557365">
        <w:rPr>
          <w:color w:val="000000" w:themeColor="text1"/>
          <w:cs/>
        </w:rPr>
        <w:t>ทุกลำดับชั้น</w:t>
      </w:r>
      <w:r w:rsidRPr="00557365">
        <w:rPr>
          <w:color w:val="000000" w:themeColor="text1"/>
          <w:cs/>
        </w:rPr>
        <w:t>ต้องอนุญาตและให้ความสะดวกตามสมควรแก่ผู้ปฏิบัติงาน</w:t>
      </w:r>
      <w:r w:rsidR="00C00EF1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ในมหาวิทยาลัยในการปฏิบัติหน้าที่</w:t>
      </w:r>
      <w:r w:rsidR="00C00EF1" w:rsidRPr="00557365">
        <w:rPr>
          <w:color w:val="000000" w:themeColor="text1"/>
          <w:cs/>
        </w:rPr>
        <w:t>ตามวรรคหนึ่</w:t>
      </w:r>
      <w:r w:rsidR="000E069D" w:rsidRPr="00557365">
        <w:rPr>
          <w:color w:val="000000" w:themeColor="text1"/>
          <w:cs/>
        </w:rPr>
        <w:t>ง</w:t>
      </w:r>
    </w:p>
    <w:p w14:paraId="5C504AAC" w14:textId="0BE6644F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3471E4" w:rsidRPr="00557365">
        <w:rPr>
          <w:b/>
          <w:bCs/>
          <w:color w:val="000000" w:themeColor="text1"/>
          <w:cs/>
        </w:rPr>
        <w:t>๘</w:t>
      </w:r>
      <w:r w:rsidRPr="00557365">
        <w:rPr>
          <w:color w:val="000000" w:themeColor="text1"/>
          <w:cs/>
        </w:rPr>
        <w:t xml:space="preserve"> ในระหว่างการดำเนินการทางวินัยตามข้อบังคับนี้ จะนำเหตุแห่งการถูกดำเนินการทางวินัยมาเป็นข้ออ้างในการดำเนินการใดให้กระทบสิทธิของผู้ถูกสอบสวนไม่ได้ เว้นแต่อธิการบดีจะสั่งพักงานหรือสั่งให้</w:t>
      </w:r>
      <w:r w:rsidR="003471E4" w:rsidRPr="00557365">
        <w:rPr>
          <w:color w:val="000000" w:themeColor="text1"/>
          <w:cs/>
        </w:rPr>
        <w:br/>
        <w:t>ผู้นั้น</w:t>
      </w:r>
      <w:r w:rsidRPr="00557365">
        <w:rPr>
          <w:color w:val="000000" w:themeColor="text1"/>
          <w:cs/>
        </w:rPr>
        <w:t xml:space="preserve">ออกจากงานไว้ก่อน </w:t>
      </w:r>
    </w:p>
    <w:p w14:paraId="0F4D83D3" w14:textId="1843E6DF" w:rsidR="000E069D" w:rsidRPr="00557365" w:rsidRDefault="000E069D" w:rsidP="000E069D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หลักเกณฑ์ วิธีการและเงื่อนไขการสั่งพักงานหรือสั่งให้ออกจากงานไว้ก่อน และผลแห่งการสั่งพักงานหรือสั่งให้ออกจากงานไว้ก่อนให้เป็นไปตามที่กำหนดในหมวด </w:t>
      </w:r>
      <w:r w:rsidR="00205655" w:rsidRPr="00557365">
        <w:rPr>
          <w:color w:val="000000" w:themeColor="text1"/>
          <w:cs/>
        </w:rPr>
        <w:t>๘</w:t>
      </w:r>
      <w:r w:rsidRPr="00557365">
        <w:rPr>
          <w:color w:val="000000" w:themeColor="text1"/>
          <w:cs/>
        </w:rPr>
        <w:t xml:space="preserve"> </w:t>
      </w:r>
    </w:p>
    <w:p w14:paraId="201218CE" w14:textId="1E169759" w:rsidR="000E069D" w:rsidRPr="00557365" w:rsidRDefault="000E069D" w:rsidP="000E069D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3471E4" w:rsidRPr="00557365">
        <w:rPr>
          <w:b/>
          <w:bCs/>
          <w:color w:val="000000" w:themeColor="text1"/>
          <w:cs/>
        </w:rPr>
        <w:t>๙</w:t>
      </w:r>
      <w:r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การแจ้งหรือจัด</w:t>
      </w:r>
      <w:r w:rsidR="00205655" w:rsidRPr="00557365">
        <w:rPr>
          <w:color w:val="000000" w:themeColor="text1"/>
          <w:cs/>
        </w:rPr>
        <w:t>ส่ง</w:t>
      </w:r>
      <w:r w:rsidRPr="00557365">
        <w:rPr>
          <w:color w:val="000000" w:themeColor="text1"/>
          <w:cs/>
        </w:rPr>
        <w:t>คำสั่ง หนังสือ และบรรดาเอกสารหลักฐาน ให้ผู้ถูกร้องเรียน</w:t>
      </w:r>
      <w:r w:rsidR="006530D4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หรือ</w:t>
      </w:r>
      <w:r w:rsidR="00006D97" w:rsidRPr="00557365">
        <w:rPr>
          <w:color w:val="000000" w:themeColor="text1"/>
          <w:cs/>
        </w:rPr>
        <w:t>ผู้</w:t>
      </w:r>
      <w:r w:rsidR="00205655" w:rsidRPr="00557365">
        <w:rPr>
          <w:color w:val="000000" w:themeColor="text1"/>
          <w:cs/>
        </w:rPr>
        <w:t>ถูก</w:t>
      </w:r>
      <w:r w:rsidRPr="00557365">
        <w:rPr>
          <w:color w:val="000000" w:themeColor="text1"/>
          <w:cs/>
        </w:rPr>
        <w:t xml:space="preserve">กล่าวหา ให้ดำเนินการโดยวิธีการอย่างหนึ่งอย่างใด ดังต่อไปนี้ </w:t>
      </w:r>
    </w:p>
    <w:p w14:paraId="3ADFF76B" w14:textId="2DBDF9F4" w:rsidR="000E069D" w:rsidRPr="00557365" w:rsidRDefault="000E069D" w:rsidP="000E069D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(๑) เชิญผู้ถูกร้องเรียนหรือ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="00205655" w:rsidRPr="00557365">
        <w:rPr>
          <w:color w:val="000000" w:themeColor="text1"/>
          <w:cs/>
        </w:rPr>
        <w:t>ถูก</w:t>
      </w:r>
      <w:r w:rsidRPr="00557365">
        <w:rPr>
          <w:color w:val="000000" w:themeColor="text1"/>
          <w:cs/>
        </w:rPr>
        <w:t>กล่าวหามารับด้วยตนเอง ณ ที่ทำการของผู้มีอำนาจดำเนินการทางวินัย หรือของผู้ได้รับมอบหมายจากผู้มีอำนาจดำเนินการทางวินัยหรือคณะกรรมการสอบสวน</w:t>
      </w:r>
    </w:p>
    <w:p w14:paraId="09038C4A" w14:textId="15EF1D3D" w:rsidR="006530D4" w:rsidRDefault="006530D4" w:rsidP="000E069D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(๒) ส่งไปยังส่วนงานที่</w:t>
      </w:r>
      <w:r w:rsidR="00006D97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>ถูกร้องเรียนหรือผู้ถูกกล่าวหาสังกัดอยู่ทางระบบงานสารบรรณ</w:t>
      </w:r>
    </w:p>
    <w:p w14:paraId="114162BD" w14:textId="64F80DDA" w:rsidR="00FA1543" w:rsidRDefault="00FA1543" w:rsidP="000E069D">
      <w:pPr>
        <w:ind w:firstLine="720"/>
        <w:jc w:val="thaiDistribute"/>
        <w:rPr>
          <w:color w:val="000000" w:themeColor="text1"/>
        </w:rPr>
      </w:pPr>
    </w:p>
    <w:p w14:paraId="1B385557" w14:textId="77777777" w:rsidR="00FA1543" w:rsidRPr="00557365" w:rsidRDefault="00FA1543" w:rsidP="000E069D">
      <w:pPr>
        <w:ind w:firstLine="720"/>
        <w:jc w:val="thaiDistribute"/>
        <w:rPr>
          <w:color w:val="000000" w:themeColor="text1"/>
        </w:rPr>
      </w:pPr>
    </w:p>
    <w:p w14:paraId="5856B812" w14:textId="0BD891B3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  <w:t xml:space="preserve"> </w:t>
      </w:r>
      <w:r w:rsidRPr="00557365">
        <w:rPr>
          <w:color w:val="000000" w:themeColor="text1"/>
          <w:cs/>
        </w:rPr>
        <w:tab/>
        <w:t>(</w:t>
      </w:r>
      <w:r w:rsidR="00CF2907" w:rsidRPr="00557365">
        <w:rPr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>) ส่งทางไปรษณีย์ลงทะเบียนตอบรับไปยัง</w:t>
      </w:r>
      <w:r w:rsidR="00760FCE" w:rsidRPr="00557365">
        <w:rPr>
          <w:color w:val="000000" w:themeColor="text1"/>
          <w:cs/>
        </w:rPr>
        <w:t>ผู้ถูกร้องเรียนหรือ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>ถูกกล่าวหา โดยอาจจัดส่งไปยัง</w:t>
      </w:r>
      <w:r w:rsidR="00857A60" w:rsidRPr="00557365">
        <w:rPr>
          <w:color w:val="000000" w:themeColor="text1"/>
          <w:cs/>
        </w:rPr>
        <w:t>สถานที่</w:t>
      </w:r>
      <w:r w:rsidR="001C2080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ดัง</w:t>
      </w:r>
      <w:r w:rsidR="00857A60" w:rsidRPr="00557365">
        <w:rPr>
          <w:color w:val="000000" w:themeColor="text1"/>
          <w:cs/>
        </w:rPr>
        <w:t>ต่อไป</w:t>
      </w:r>
      <w:r w:rsidRPr="00557365">
        <w:rPr>
          <w:color w:val="000000" w:themeColor="text1"/>
          <w:cs/>
        </w:rPr>
        <w:t xml:space="preserve">นี้ </w:t>
      </w:r>
    </w:p>
    <w:p w14:paraId="3B12CD19" w14:textId="52570C56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     (</w:t>
      </w:r>
      <w:r w:rsidR="00CF2907" w:rsidRPr="00557365">
        <w:rPr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>.๑) ส่วนงานที่</w:t>
      </w:r>
      <w:r w:rsidR="004A2443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>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 xml:space="preserve">ถูกกล่าวหาสังกัด </w:t>
      </w:r>
    </w:p>
    <w:p w14:paraId="6BEAEB13" w14:textId="7081103D" w:rsidR="000E069D" w:rsidRPr="00557365" w:rsidRDefault="000E069D" w:rsidP="000E069D">
      <w:pPr>
        <w:ind w:left="720"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    (</w:t>
      </w:r>
      <w:r w:rsidR="00CF2907" w:rsidRPr="00557365">
        <w:rPr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>.๒) ภูมิลำเนา</w:t>
      </w:r>
      <w:r w:rsidR="00760FCE" w:rsidRPr="00557365">
        <w:rPr>
          <w:color w:val="000000" w:themeColor="text1"/>
          <w:cs/>
        </w:rPr>
        <w:t>ของผู้ถูกร้องเรียนหรือ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="00760FCE" w:rsidRPr="00557365">
        <w:rPr>
          <w:color w:val="000000" w:themeColor="text1"/>
          <w:cs/>
        </w:rPr>
        <w:t>ถูกกล่าวหา</w:t>
      </w:r>
      <w:r w:rsidRPr="00557365">
        <w:rPr>
          <w:color w:val="000000" w:themeColor="text1"/>
          <w:cs/>
        </w:rPr>
        <w:t xml:space="preserve">ตามข้อมูลทะเบียนราษฎร </w:t>
      </w:r>
    </w:p>
    <w:p w14:paraId="6B400446" w14:textId="45D4EE10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     (</w:t>
      </w:r>
      <w:r w:rsidR="00CF2907" w:rsidRPr="00557365">
        <w:rPr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>.๓) ที่อยู่ของ</w:t>
      </w:r>
      <w:r w:rsidR="004A2443" w:rsidRPr="00557365">
        <w:rPr>
          <w:color w:val="000000" w:themeColor="text1"/>
          <w:cs/>
        </w:rPr>
        <w:t>ผู้ถูกร้องเรียนหรือ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 xml:space="preserve">ถูกกล่าวหาที่ปรากฏตามหลักฐานของมหาวิทยาลัย </w:t>
      </w:r>
      <w:r w:rsidR="004A2443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หรือส่วนงานต้นสังกัด</w:t>
      </w:r>
      <w:r w:rsidR="004A2443" w:rsidRPr="00557365">
        <w:rPr>
          <w:color w:val="000000" w:themeColor="text1"/>
          <w:cs/>
        </w:rPr>
        <w:t>ซึ่งผู้ถูกร้องเรียนหรือ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="004A2443" w:rsidRPr="00557365">
        <w:rPr>
          <w:color w:val="000000" w:themeColor="text1"/>
          <w:cs/>
        </w:rPr>
        <w:t>ถูกกล่าวหาได้ให้ไว้</w:t>
      </w:r>
    </w:p>
    <w:p w14:paraId="14BDC23E" w14:textId="05D4FD48" w:rsidR="0041786A" w:rsidRPr="00557365" w:rsidRDefault="0041786A" w:rsidP="000E069D">
      <w:pPr>
        <w:jc w:val="thaiDistribute"/>
        <w:rPr>
          <w:color w:val="000000" w:themeColor="text1"/>
          <w:cs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(๔) ส่งโดยวิธีการอื่นตามที่อธิการบดี</w:t>
      </w:r>
      <w:r w:rsidR="00857A60" w:rsidRPr="00557365">
        <w:rPr>
          <w:color w:val="000000" w:themeColor="text1"/>
          <w:cs/>
        </w:rPr>
        <w:t>กำหนดโดยออกเป็นประกาศมหาวิทยาลัย</w:t>
      </w:r>
    </w:p>
    <w:p w14:paraId="3160BE51" w14:textId="227A0C30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กรณีการส่งทางไปรษณีย์ให้ถือว่าผู้</w:t>
      </w:r>
      <w:r w:rsidR="00760FCE" w:rsidRPr="00557365">
        <w:rPr>
          <w:color w:val="000000" w:themeColor="text1"/>
          <w:cs/>
        </w:rPr>
        <w:t>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>ถูกกล่าวหาได้รับทราบ</w:t>
      </w:r>
      <w:r w:rsidR="00760FCE" w:rsidRPr="00557365">
        <w:rPr>
          <w:color w:val="000000" w:themeColor="text1"/>
          <w:cs/>
        </w:rPr>
        <w:t>หรือได้รับคำสั่ง หนังสือ และบรรดาเอกสารหลักฐาน เมื่อ</w:t>
      </w:r>
      <w:r w:rsidRPr="00557365">
        <w:rPr>
          <w:color w:val="000000" w:themeColor="text1"/>
          <w:cs/>
        </w:rPr>
        <w:t>ครบกำหนดเจ็ดวันนับแต่วันที่ส่งสำหรับกรณีส่งภายในประเทศ</w:t>
      </w:r>
      <w:r w:rsidR="00760FCE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หรือเมื่อครบกำหนดสิบห้าวันนับแต่วัน</w:t>
      </w:r>
      <w:r w:rsidR="00760FCE" w:rsidRPr="00557365">
        <w:rPr>
          <w:color w:val="000000" w:themeColor="text1"/>
          <w:cs/>
        </w:rPr>
        <w:t>ที่</w:t>
      </w:r>
      <w:r w:rsidRPr="00557365">
        <w:rPr>
          <w:color w:val="000000" w:themeColor="text1"/>
          <w:cs/>
        </w:rPr>
        <w:t>ส่ง</w:t>
      </w:r>
      <w:r w:rsidR="00760FCE" w:rsidRPr="00557365">
        <w:rPr>
          <w:color w:val="000000" w:themeColor="text1"/>
          <w:cs/>
        </w:rPr>
        <w:t>สำหรับกรณีส่ง</w:t>
      </w:r>
      <w:r w:rsidR="00750395" w:rsidRPr="00557365">
        <w:rPr>
          <w:color w:val="000000" w:themeColor="text1"/>
          <w:cs/>
        </w:rPr>
        <w:t>ไป</w:t>
      </w:r>
      <w:r w:rsidRPr="00557365">
        <w:rPr>
          <w:color w:val="000000" w:themeColor="text1"/>
          <w:cs/>
        </w:rPr>
        <w:t xml:space="preserve">ต่างประเทศ </w:t>
      </w:r>
    </w:p>
    <w:p w14:paraId="0B65B249" w14:textId="5F7B4318" w:rsidR="00750395" w:rsidRPr="00557365" w:rsidRDefault="00760FCE" w:rsidP="00750395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กรณีดำเนินการ</w:t>
      </w:r>
      <w:r w:rsidR="000E069D" w:rsidRPr="00557365">
        <w:rPr>
          <w:color w:val="000000" w:themeColor="text1"/>
          <w:cs/>
        </w:rPr>
        <w:t>จัดส่งไม่สำเร็จตามวรรคสอง ให้จัดส่งโดยมอบหมายให้เจ้าหน้าที่ของ</w:t>
      </w:r>
      <w:r w:rsidRPr="00557365">
        <w:rPr>
          <w:color w:val="000000" w:themeColor="text1"/>
          <w:cs/>
        </w:rPr>
        <w:t>มหาวิทยาลัย</w:t>
      </w:r>
      <w:r w:rsidRPr="00557365">
        <w:rPr>
          <w:color w:val="000000" w:themeColor="text1"/>
          <w:cs/>
        </w:rPr>
        <w:br/>
      </w:r>
      <w:r w:rsidR="000E069D" w:rsidRPr="00557365">
        <w:rPr>
          <w:color w:val="000000" w:themeColor="text1"/>
          <w:cs/>
        </w:rPr>
        <w:t>ดำเนินการไปส่งให้ยังภูมิลำเนาหรือที่อยู่ของผู้ถูกร้องเรียนหรือ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>ถูก</w:t>
      </w:r>
      <w:r w:rsidR="000E069D" w:rsidRPr="00557365">
        <w:rPr>
          <w:color w:val="000000" w:themeColor="text1"/>
          <w:cs/>
        </w:rPr>
        <w:t>กล่าวหาตาม (</w:t>
      </w:r>
      <w:r w:rsidR="00006D97" w:rsidRPr="00557365">
        <w:rPr>
          <w:color w:val="000000" w:themeColor="text1"/>
          <w:cs/>
        </w:rPr>
        <w:t>๓</w:t>
      </w:r>
      <w:r w:rsidR="000E069D" w:rsidRPr="00557365">
        <w:rPr>
          <w:color w:val="000000" w:themeColor="text1"/>
          <w:cs/>
        </w:rPr>
        <w:t>) หากไม่พบหรือพบแต่</w:t>
      </w:r>
      <w:r w:rsidR="00886422" w:rsidRPr="00557365">
        <w:rPr>
          <w:color w:val="000000" w:themeColor="text1"/>
          <w:cs/>
        </w:rPr>
        <w:br/>
      </w:r>
      <w:r w:rsidR="000E069D" w:rsidRPr="00557365">
        <w:rPr>
          <w:color w:val="000000" w:themeColor="text1"/>
          <w:cs/>
        </w:rPr>
        <w:t>ผู้ถูกร้องเรียนหรือ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>ถูก</w:t>
      </w:r>
      <w:r w:rsidR="000E069D" w:rsidRPr="00557365">
        <w:rPr>
          <w:color w:val="000000" w:themeColor="text1"/>
          <w:cs/>
        </w:rPr>
        <w:t>กล่าวหาไม่ยอมรับให้ปิดหรือวางไว้ในสถานที่ที่อาจคาดได้ว่าผู้ถูกร้องเรียนหรือ</w:t>
      </w:r>
      <w:r w:rsidR="00006D97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>ถูก</w:t>
      </w:r>
      <w:r w:rsidR="000E069D" w:rsidRPr="00557365">
        <w:rPr>
          <w:color w:val="000000" w:themeColor="text1"/>
          <w:cs/>
        </w:rPr>
        <w:t>กล่าวหาจะพบเห็นได้ ทั้งนี้ ให้</w:t>
      </w:r>
      <w:r w:rsidR="002457CB" w:rsidRPr="00557365">
        <w:rPr>
          <w:color w:val="000000" w:themeColor="text1"/>
          <w:cs/>
        </w:rPr>
        <w:t>บันทึก</w:t>
      </w:r>
      <w:r w:rsidR="000E069D" w:rsidRPr="00557365">
        <w:rPr>
          <w:color w:val="000000" w:themeColor="text1"/>
          <w:cs/>
        </w:rPr>
        <w:t>ภาพ</w:t>
      </w:r>
      <w:r w:rsidR="002457CB" w:rsidRPr="00557365">
        <w:rPr>
          <w:color w:val="000000" w:themeColor="text1"/>
          <w:cs/>
        </w:rPr>
        <w:t>และเสียงอย่างต่อเนื่องในขณะ</w:t>
      </w:r>
      <w:r w:rsidR="000E069D" w:rsidRPr="00557365">
        <w:rPr>
          <w:color w:val="000000" w:themeColor="text1"/>
          <w:cs/>
        </w:rPr>
        <w:t xml:space="preserve">ปิดหรือวางเก็บไว้เป็นหลักฐาน </w:t>
      </w:r>
    </w:p>
    <w:p w14:paraId="5D5B4637" w14:textId="77777777" w:rsidR="00564FAE" w:rsidRPr="00557365" w:rsidRDefault="00564FAE" w:rsidP="00564FAE">
      <w:pPr>
        <w:ind w:firstLine="144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 xml:space="preserve">ข้อ ๑๐ </w:t>
      </w:r>
      <w:r w:rsidRPr="00557365">
        <w:rPr>
          <w:color w:val="000000" w:themeColor="text1"/>
          <w:cs/>
        </w:rPr>
        <w:t>ในกรณีปรากฏต่อผู้มีอำนาจดำเนินการทางวินัยหรือคณะกรรมการสอบสวนว่าผู้ถูกร้องเรียน ผู้ถูกกล่าวหา หรือพยานไม่สามารถพูดหรือได้ยิน หรือสื่อความหมายได้ ให้แจ้งคำสั่ง หนังสือ และบรรดาเอกสารหลักฐาน ในรูปแบบที่ผู้ถูกร้องเรียนหรือผู้ถูกกล่าวหาสามารถเข้าใจได้หรือจะแจ้งให้ผู้ถูกร้องเรียนหรือผู้ถูกกล่าวหาทราบด้วยการสื่อความหมายโดยวิธีอื่นก็ได้</w:t>
      </w:r>
    </w:p>
    <w:p w14:paraId="11A1A6F1" w14:textId="77777777" w:rsidR="00564FAE" w:rsidRPr="00557365" w:rsidRDefault="00564FAE" w:rsidP="00564FAE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ในกระบวนการดำเนินการทางวินัย หากผู้ถูกร้องเรียน ผู้ถูกกล่าวหา หรือพยานไม่สามารถพูด</w:t>
      </w:r>
      <w:r w:rsidRPr="00557365">
        <w:rPr>
          <w:color w:val="000000" w:themeColor="text1"/>
          <w:cs/>
        </w:rPr>
        <w:br/>
        <w:t>หรือได้ยินหรือสื่อความหมายได้ ให้ผู้มีอำนาจดำเนินการทางวินัยหรือคณะกรรมการสอบสวนจัดหาล่ามภาษามือให้หรือจัดให้ถาม ตอบ หรือสื่อความหมายโดยวิธีอื่นที่เห็นสมควร</w:t>
      </w:r>
    </w:p>
    <w:p w14:paraId="018E21CE" w14:textId="07BBA2FE" w:rsidR="00564FAE" w:rsidRPr="00557365" w:rsidRDefault="00564FAE" w:rsidP="00564FAE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ในกระบวนการดำเนินการทางวินัย หากผู้ถูกร้องเรียน ผู้ถูกกล่าวหา หรือพยานเป็น</w:t>
      </w:r>
      <w:r w:rsidR="000C5AE6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ชาวต่างประเทศและไม่สามารถพูดหรือไม่เข้าใจภาษาไทยและไม่มีล่าม ให้ผู้มีอำนาจดำเนินการทางวินัยหรือคณะกรรมการสอบสวนจัดหาล่ามแปลภาษาเพื่อให้ถามตอบหรือสื่อความหมายได้ตามที่เห็นสมควร</w:t>
      </w:r>
    </w:p>
    <w:p w14:paraId="2C20B518" w14:textId="332F01E8" w:rsidR="00750395" w:rsidRPr="00557365" w:rsidRDefault="00750395" w:rsidP="00750395">
      <w:pPr>
        <w:ind w:firstLine="144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 xml:space="preserve">ข้อ </w:t>
      </w:r>
      <w:r w:rsidR="003471E4" w:rsidRPr="00557365">
        <w:rPr>
          <w:b/>
          <w:bCs/>
          <w:color w:val="000000" w:themeColor="text1"/>
          <w:cs/>
        </w:rPr>
        <w:t>๑</w:t>
      </w:r>
      <w:r w:rsidR="002E6B31" w:rsidRPr="00557365">
        <w:rPr>
          <w:b/>
          <w:bCs/>
          <w:color w:val="000000" w:themeColor="text1"/>
          <w:cs/>
        </w:rPr>
        <w:t>๑</w:t>
      </w:r>
      <w:r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ให้ประธานกรรมการ กรรมการ เลขานุการ และผู้ช่วยเลขานุการของคณะกรรมการ</w:t>
      </w:r>
      <w:r w:rsidRPr="00557365">
        <w:rPr>
          <w:color w:val="000000" w:themeColor="text1"/>
          <w:cs/>
        </w:rPr>
        <w:br/>
        <w:t>สอบข้อเท็จจริงและคณะกรรมการสอบสวนวินัยมีสิทธิได้รับเงินเบี้ยประชุมและค่าตอบแทนอื่นตามหลักเกณฑ์</w:t>
      </w:r>
      <w:r w:rsidRPr="00557365">
        <w:rPr>
          <w:color w:val="000000" w:themeColor="text1"/>
          <w:cs/>
        </w:rPr>
        <w:br/>
        <w:t>และอัตราที่อธิการบดีกำหนดโดยออกเป็นประกาศมหาวิทยาลัย</w:t>
      </w:r>
    </w:p>
    <w:p w14:paraId="7DD0265E" w14:textId="77777777" w:rsidR="00750395" w:rsidRPr="00557365" w:rsidRDefault="00750395" w:rsidP="00750395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ให้พยานบุคคลซึ่งมิใช่ผู้ปฏิบัติงานในมหาวิทยาลัยมีสิทธิได้รับค่าป่วยการและค่าเดินทาง</w:t>
      </w:r>
      <w:r w:rsidRPr="00557365">
        <w:rPr>
          <w:color w:val="000000" w:themeColor="text1"/>
          <w:cs/>
        </w:rPr>
        <w:br/>
        <w:t>ตามหลักเกณฑ์และอัตราที่อธิการบดีกำหนดโดยออกเป็นประกาศมหาวิทยาลัย</w:t>
      </w:r>
    </w:p>
    <w:p w14:paraId="355CDD62" w14:textId="635F48E2" w:rsidR="00750395" w:rsidRPr="00557365" w:rsidRDefault="00750395" w:rsidP="00750395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เมื่ออธิการบดีออกประกาศมหาวิทยาลัยตามวรรคหนึ่งหรือวรรคสองแล้ว ให้รายงาน</w:t>
      </w:r>
      <w:r w:rsidRPr="00557365">
        <w:rPr>
          <w:color w:val="000000" w:themeColor="text1"/>
          <w:cs/>
        </w:rPr>
        <w:br/>
        <w:t>สภามหาวิทยาลัยเพื่อทราบ</w:t>
      </w:r>
    </w:p>
    <w:p w14:paraId="3529F56A" w14:textId="094F4F07" w:rsidR="00557365" w:rsidRPr="00557365" w:rsidRDefault="006C1514" w:rsidP="00C00EF1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</w:p>
    <w:p w14:paraId="332D3584" w14:textId="77777777" w:rsidR="000B4FFF" w:rsidRPr="00557365" w:rsidRDefault="000B4FFF" w:rsidP="000B4FFF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lastRenderedPageBreak/>
        <w:t>หมวด ๒</w:t>
      </w:r>
    </w:p>
    <w:p w14:paraId="43ECE0DC" w14:textId="05C3C1A8" w:rsidR="00945783" w:rsidRPr="00557365" w:rsidRDefault="0041786A" w:rsidP="00945783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วินัยและ</w:t>
      </w:r>
      <w:r w:rsidR="000B4FFF" w:rsidRPr="00557365">
        <w:rPr>
          <w:b/>
          <w:bCs/>
          <w:color w:val="000000" w:themeColor="text1"/>
          <w:cs/>
        </w:rPr>
        <w:t>การรักษาวินัย</w:t>
      </w:r>
    </w:p>
    <w:p w14:paraId="41E8FCE8" w14:textId="77777777" w:rsidR="001E7E2F" w:rsidRPr="00557365" w:rsidRDefault="001E7E2F" w:rsidP="00945783">
      <w:pPr>
        <w:jc w:val="center"/>
        <w:rPr>
          <w:b/>
          <w:bCs/>
          <w:color w:val="000000" w:themeColor="text1"/>
        </w:rPr>
      </w:pPr>
    </w:p>
    <w:p w14:paraId="5E1B18C3" w14:textId="5A4EF6B5" w:rsidR="001252DC" w:rsidRPr="00557365" w:rsidRDefault="000B4FFF" w:rsidP="000E069D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0E069D" w:rsidRPr="00557365">
        <w:rPr>
          <w:b/>
          <w:bCs/>
          <w:color w:val="000000" w:themeColor="text1"/>
          <w:cs/>
        </w:rPr>
        <w:t>๑</w:t>
      </w:r>
      <w:r w:rsidR="002E6B31" w:rsidRPr="00557365">
        <w:rPr>
          <w:b/>
          <w:bCs/>
          <w:color w:val="000000" w:themeColor="text1"/>
          <w:cs/>
        </w:rPr>
        <w:t>๒</w:t>
      </w:r>
      <w:r w:rsidRPr="00557365">
        <w:rPr>
          <w:color w:val="000000" w:themeColor="text1"/>
          <w:cs/>
        </w:rPr>
        <w:t xml:space="preserve"> พนักงานมหาวิทยาลัยต้องรักษาวินัยตามข้อบังคับนี้โดยเคร่งครัดอยู่เสมอ</w:t>
      </w:r>
    </w:p>
    <w:p w14:paraId="3C4D480E" w14:textId="472C5C2A" w:rsidR="000B4FFF" w:rsidRPr="00557365" w:rsidRDefault="001252DC" w:rsidP="0091769A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="006E069E" w:rsidRPr="00557365">
        <w:rPr>
          <w:color w:val="000000" w:themeColor="text1"/>
          <w:cs/>
        </w:rPr>
        <w:t>ให้กองนิติการดำเนินการเผยแพร่และให้ความรู้หลักเกณฑ์เกี่ยวกับวินัยและการดำเนินการ</w:t>
      </w:r>
      <w:r w:rsidR="0091769A" w:rsidRPr="00557365">
        <w:rPr>
          <w:color w:val="000000" w:themeColor="text1"/>
          <w:cs/>
        </w:rPr>
        <w:br/>
      </w:r>
      <w:r w:rsidR="006E069E" w:rsidRPr="00557365">
        <w:rPr>
          <w:color w:val="000000" w:themeColor="text1"/>
          <w:cs/>
        </w:rPr>
        <w:t>ทางวินัยของพนักงานมหาวิทยาลัย</w:t>
      </w:r>
      <w:r w:rsidR="0091769A" w:rsidRPr="00557365">
        <w:rPr>
          <w:color w:val="000000" w:themeColor="text1"/>
          <w:cs/>
        </w:rPr>
        <w:t xml:space="preserve">ตามข้อบังคับนี้โดยจัดทำบันทึกข้อความเวียนแจ้งให้ทุกส่วนงานทราบ </w:t>
      </w:r>
      <w:r w:rsidR="00AC5B51" w:rsidRPr="00557365">
        <w:rPr>
          <w:color w:val="000000" w:themeColor="text1"/>
          <w:cs/>
        </w:rPr>
        <w:t xml:space="preserve"> </w:t>
      </w:r>
    </w:p>
    <w:p w14:paraId="7BD20F3C" w14:textId="2622298C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8D7C2C" w:rsidRPr="00557365">
        <w:rPr>
          <w:b/>
          <w:bCs/>
          <w:color w:val="000000" w:themeColor="text1"/>
          <w:cs/>
        </w:rPr>
        <w:t>๑</w:t>
      </w:r>
      <w:r w:rsidR="002E6B31" w:rsidRPr="00557365">
        <w:rPr>
          <w:b/>
          <w:bCs/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 xml:space="preserve"> พนักงานมหาวิทยาลัย</w:t>
      </w:r>
      <w:r w:rsidR="00F05E03" w:rsidRPr="00557365">
        <w:rPr>
          <w:color w:val="000000" w:themeColor="text1"/>
          <w:cs/>
        </w:rPr>
        <w:t>มีวินัยที่</w:t>
      </w:r>
      <w:r w:rsidR="0041786A" w:rsidRPr="00557365">
        <w:rPr>
          <w:color w:val="000000" w:themeColor="text1"/>
          <w:cs/>
        </w:rPr>
        <w:t>ต้องปฏิบัติ</w:t>
      </w:r>
      <w:r w:rsidR="00F05E03" w:rsidRPr="00557365">
        <w:rPr>
          <w:color w:val="000000" w:themeColor="text1"/>
          <w:cs/>
        </w:rPr>
        <w:t xml:space="preserve">ตาม </w:t>
      </w:r>
      <w:r w:rsidRPr="00557365">
        <w:rPr>
          <w:color w:val="000000" w:themeColor="text1"/>
          <w:cs/>
        </w:rPr>
        <w:t>ดังต่อไ</w:t>
      </w:r>
      <w:r w:rsidR="00613074" w:rsidRPr="00557365">
        <w:rPr>
          <w:color w:val="000000" w:themeColor="text1"/>
          <w:cs/>
        </w:rPr>
        <w:t>ป</w:t>
      </w:r>
      <w:r w:rsidRPr="00557365">
        <w:rPr>
          <w:color w:val="000000" w:themeColor="text1"/>
          <w:cs/>
        </w:rPr>
        <w:t>นี้</w:t>
      </w:r>
    </w:p>
    <w:p w14:paraId="3568F74E" w14:textId="254AD9E6" w:rsidR="00AC5B51" w:rsidRPr="00557365" w:rsidRDefault="00AC5B51" w:rsidP="000B4FFF">
      <w:pPr>
        <w:jc w:val="thaiDistribute"/>
        <w:rPr>
          <w:color w:val="000000" w:themeColor="text1"/>
          <w:cs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(๑) </w:t>
      </w:r>
      <w:r w:rsidRPr="00557365">
        <w:rPr>
          <w:color w:val="000000" w:themeColor="text1"/>
          <w:spacing w:val="-4"/>
          <w:cs/>
        </w:rPr>
        <w:t>สนับสนุนการปกครองระบอบประชาธิปไตยอันมีพระมหากษัตริย์ทรงเป็นประมุข</w:t>
      </w:r>
      <w:r w:rsidR="00886422" w:rsidRPr="00557365">
        <w:rPr>
          <w:color w:val="000000" w:themeColor="text1"/>
          <w:spacing w:val="-4"/>
          <w:cs/>
        </w:rPr>
        <w:br/>
      </w:r>
      <w:r w:rsidRPr="00557365">
        <w:rPr>
          <w:color w:val="000000" w:themeColor="text1"/>
          <w:spacing w:val="-4"/>
          <w:cs/>
        </w:rPr>
        <w:t>ตามรัฐธรรมนูญแห่งราชอาณาจักรไทย</w:t>
      </w:r>
    </w:p>
    <w:p w14:paraId="449F5BF2" w14:textId="62515D40" w:rsidR="000B4FFF" w:rsidRPr="00557365" w:rsidRDefault="000B4FFF" w:rsidP="000B4FFF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</w:t>
      </w:r>
      <w:r w:rsidR="004E32AA" w:rsidRPr="00557365">
        <w:rPr>
          <w:color w:val="000000" w:themeColor="text1"/>
          <w:cs/>
        </w:rPr>
        <w:t>๒</w:t>
      </w:r>
      <w:r w:rsidRPr="00557365">
        <w:rPr>
          <w:color w:val="000000" w:themeColor="text1"/>
          <w:cs/>
        </w:rPr>
        <w:t>) ปฏิบัติหน้าที่ด้วยความซื่อสัตย์ สุจริต เที่ยงธรรม และมีธรรมา</w:t>
      </w:r>
      <w:proofErr w:type="spellStart"/>
      <w:r w:rsidRPr="00557365">
        <w:rPr>
          <w:color w:val="000000" w:themeColor="text1"/>
          <w:cs/>
        </w:rPr>
        <w:t>ภิ</w:t>
      </w:r>
      <w:proofErr w:type="spellEnd"/>
      <w:r w:rsidRPr="00557365">
        <w:rPr>
          <w:color w:val="000000" w:themeColor="text1"/>
          <w:cs/>
        </w:rPr>
        <w:t>บาล</w:t>
      </w:r>
    </w:p>
    <w:p w14:paraId="3097232A" w14:textId="719EA6F3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</w:t>
      </w:r>
      <w:r w:rsidR="004E32AA" w:rsidRPr="00557365">
        <w:rPr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>) ปฏิบัติหน้าที่ให้ถูกต้องตามกฎหมาย ข้อบังคับ ระเบียบ ประกาศ คำสั่ง และให้เป็นไป</w:t>
      </w:r>
      <w:r w:rsidR="0082081A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ตามนโยบาย แผนงาน และแนวปฏิบัติ</w:t>
      </w:r>
      <w:r w:rsidR="008724F5" w:rsidRPr="00557365">
        <w:rPr>
          <w:color w:val="000000" w:themeColor="text1"/>
          <w:cs/>
        </w:rPr>
        <w:t>ที่ถูกต้อง</w:t>
      </w:r>
      <w:r w:rsidRPr="00557365">
        <w:rPr>
          <w:color w:val="000000" w:themeColor="text1"/>
          <w:cs/>
        </w:rPr>
        <w:t>ของมหาวิทยาลัย</w:t>
      </w:r>
    </w:p>
    <w:p w14:paraId="312CCA57" w14:textId="1AC71C02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</w:t>
      </w:r>
      <w:r w:rsidR="004E32AA" w:rsidRPr="00557365">
        <w:rPr>
          <w:color w:val="000000" w:themeColor="text1"/>
          <w:cs/>
        </w:rPr>
        <w:t>๔</w:t>
      </w:r>
      <w:r w:rsidRPr="00557365">
        <w:rPr>
          <w:color w:val="000000" w:themeColor="text1"/>
          <w:cs/>
        </w:rPr>
        <w:t>)</w:t>
      </w:r>
      <w:r w:rsidR="008724F5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ปฏิบัติหน้าที่</w:t>
      </w:r>
      <w:r w:rsidR="00F17F46" w:rsidRPr="00557365">
        <w:rPr>
          <w:color w:val="000000" w:themeColor="text1"/>
          <w:cs/>
        </w:rPr>
        <w:t>ให้เกิดผลดีหรือความก้าวหน้าแก่มหาวิทยาลัย</w:t>
      </w:r>
      <w:r w:rsidR="0053048D" w:rsidRPr="00557365">
        <w:rPr>
          <w:color w:val="000000" w:themeColor="text1"/>
          <w:cs/>
        </w:rPr>
        <w:t xml:space="preserve">ด้วยความตั้งใจ อุตสาหะ เอาใจใส่ </w:t>
      </w:r>
      <w:r w:rsidR="00F17F46" w:rsidRPr="00557365">
        <w:rPr>
          <w:color w:val="000000" w:themeColor="text1"/>
          <w:cs/>
        </w:rPr>
        <w:t>และ</w:t>
      </w:r>
      <w:r w:rsidR="0053048D" w:rsidRPr="00557365">
        <w:rPr>
          <w:color w:val="000000" w:themeColor="text1"/>
          <w:cs/>
        </w:rPr>
        <w:t>ระมัดระวังรักษา</w:t>
      </w:r>
      <w:r w:rsidR="00C732F8" w:rsidRPr="00557365">
        <w:rPr>
          <w:color w:val="000000" w:themeColor="text1"/>
          <w:cs/>
        </w:rPr>
        <w:t>ชื่อเสียงและ</w:t>
      </w:r>
      <w:r w:rsidRPr="00557365">
        <w:rPr>
          <w:color w:val="000000" w:themeColor="text1"/>
          <w:cs/>
        </w:rPr>
        <w:t>ประโยชน์ของมหาวิทยาลัย</w:t>
      </w:r>
    </w:p>
    <w:p w14:paraId="2D02C96B" w14:textId="07040C02" w:rsidR="000B4FFF" w:rsidRPr="00557365" w:rsidRDefault="000B4FFF" w:rsidP="000B4FFF">
      <w:pPr>
        <w:jc w:val="thaiDistribute"/>
        <w:rPr>
          <w:strike/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</w:t>
      </w:r>
      <w:r w:rsidR="004E32AA" w:rsidRPr="00557365">
        <w:rPr>
          <w:color w:val="000000" w:themeColor="text1"/>
          <w:cs/>
        </w:rPr>
        <w:t>๕</w:t>
      </w:r>
      <w:r w:rsidRPr="00557365">
        <w:rPr>
          <w:color w:val="000000" w:themeColor="text1"/>
          <w:cs/>
        </w:rPr>
        <w:t xml:space="preserve">) ปฏิบัติตามคำสั่งของผู้บังคับบัญชาซึ่งสั่งในหน้าที่โดยชอบด้วยกฎหมาย ข้อบังคับ ระเบียบ ประกาศ คำสั่ง และไม่ขัดต่อหลักเสรีภาพทางวิชาการ </w:t>
      </w:r>
    </w:p>
    <w:p w14:paraId="5EF5D008" w14:textId="78CBAF0B" w:rsidR="000B4FFF" w:rsidRPr="00557365" w:rsidRDefault="000B4FFF" w:rsidP="000B4FFF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</w:t>
      </w:r>
      <w:r w:rsidR="004E32AA" w:rsidRPr="00557365">
        <w:rPr>
          <w:color w:val="000000" w:themeColor="text1"/>
          <w:cs/>
        </w:rPr>
        <w:t>๖</w:t>
      </w:r>
      <w:r w:rsidRPr="00557365">
        <w:rPr>
          <w:color w:val="000000" w:themeColor="text1"/>
          <w:cs/>
        </w:rPr>
        <w:t>) อุทิศเวลาของตนให้แก่มหาวิทยาลัย จะละทิ้งหรือทอดทิ้งหน้าที่</w:t>
      </w:r>
      <w:r w:rsidR="007540C3" w:rsidRPr="00557365">
        <w:rPr>
          <w:color w:val="000000" w:themeColor="text1"/>
          <w:cs/>
        </w:rPr>
        <w:t>โดยไม่มีเหตุผลอันสมควร</w:t>
      </w:r>
      <w:r w:rsidRPr="00557365">
        <w:rPr>
          <w:color w:val="000000" w:themeColor="text1"/>
          <w:cs/>
        </w:rPr>
        <w:t>มิได้</w:t>
      </w:r>
    </w:p>
    <w:p w14:paraId="173AABA9" w14:textId="67108AB6" w:rsidR="000B4FFF" w:rsidRPr="00557365" w:rsidRDefault="000B4FFF" w:rsidP="000B4FFF">
      <w:pPr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</w:t>
      </w:r>
      <w:r w:rsidR="004E32AA" w:rsidRPr="00557365">
        <w:rPr>
          <w:color w:val="000000" w:themeColor="text1"/>
          <w:cs/>
        </w:rPr>
        <w:t>๗</w:t>
      </w:r>
      <w:r w:rsidRPr="00557365">
        <w:rPr>
          <w:color w:val="000000" w:themeColor="text1"/>
          <w:cs/>
        </w:rPr>
        <w:t>) รักษาความลับของมหาวิทยาลัย</w:t>
      </w:r>
    </w:p>
    <w:p w14:paraId="40D82353" w14:textId="1DB1FA71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</w:t>
      </w:r>
      <w:r w:rsidR="003A1539" w:rsidRPr="00557365">
        <w:rPr>
          <w:color w:val="000000" w:themeColor="text1"/>
          <w:cs/>
        </w:rPr>
        <w:t>๘</w:t>
      </w:r>
      <w:r w:rsidRPr="00557365">
        <w:rPr>
          <w:color w:val="000000" w:themeColor="text1"/>
          <w:cs/>
        </w:rPr>
        <w:t>) สุภาพเรียบร้อย รักษาความสามัคคี และต้องช่วยเหลือกันในการปฏิบัติหน้าที่ระหว่าง</w:t>
      </w:r>
      <w:r w:rsidR="0082081A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ผู้ร่วมปฏิบัติหน้าที่ด้วยกัน</w:t>
      </w:r>
    </w:p>
    <w:p w14:paraId="3ECFF215" w14:textId="1BA13E48" w:rsidR="000B4FFF" w:rsidRPr="00557365" w:rsidRDefault="000B4FFF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>(</w:t>
      </w:r>
      <w:r w:rsidR="003A1539" w:rsidRPr="00557365">
        <w:rPr>
          <w:color w:val="000000" w:themeColor="text1"/>
          <w:cs/>
        </w:rPr>
        <w:t>๙</w:t>
      </w:r>
      <w:r w:rsidRPr="00557365">
        <w:rPr>
          <w:color w:val="000000" w:themeColor="text1"/>
          <w:cs/>
        </w:rPr>
        <w:t>) ต้อนรับ ให้ความสะดวก และให้ความช่วยเหลือตามสมควรแก่นักศึกษา</w:t>
      </w:r>
      <w:r w:rsidR="00613074" w:rsidRPr="00557365">
        <w:rPr>
          <w:color w:val="000000" w:themeColor="text1"/>
          <w:cs/>
        </w:rPr>
        <w:t xml:space="preserve"> นักเรียนของมหาวิทยาลัย หรือ</w:t>
      </w:r>
      <w:r w:rsidRPr="00557365">
        <w:rPr>
          <w:color w:val="000000" w:themeColor="text1"/>
          <w:cs/>
        </w:rPr>
        <w:t>ผู้</w:t>
      </w:r>
      <w:r w:rsidR="00613074" w:rsidRPr="00557365">
        <w:rPr>
          <w:color w:val="000000" w:themeColor="text1"/>
          <w:cs/>
        </w:rPr>
        <w:t>ใช้บริการหรือ</w:t>
      </w:r>
      <w:r w:rsidRPr="00557365">
        <w:rPr>
          <w:color w:val="000000" w:themeColor="text1"/>
          <w:cs/>
        </w:rPr>
        <w:t>มาติดต่องานที่เกี่ยวกับหน้าที่ความรับผิดชอบของตน</w:t>
      </w:r>
    </w:p>
    <w:p w14:paraId="4A86DBAE" w14:textId="22AEDBD3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3A1539" w:rsidRPr="00557365">
        <w:rPr>
          <w:color w:val="000000" w:themeColor="text1"/>
          <w:cs/>
        </w:rPr>
        <w:t>๑๐</w:t>
      </w:r>
      <w:r w:rsidR="000B4FFF" w:rsidRPr="00557365">
        <w:rPr>
          <w:color w:val="000000" w:themeColor="text1"/>
          <w:cs/>
        </w:rPr>
        <w:t xml:space="preserve">) วางตนเป็นกลางทางการเมืองในการปฏิบัติหน้าที่ </w:t>
      </w:r>
    </w:p>
    <w:p w14:paraId="24A7EB9B" w14:textId="4747B58A" w:rsidR="00890ACC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(๑</w:t>
      </w:r>
      <w:r w:rsidR="003A1539" w:rsidRPr="00557365">
        <w:rPr>
          <w:color w:val="000000" w:themeColor="text1"/>
          <w:cs/>
        </w:rPr>
        <w:t>๑</w:t>
      </w:r>
      <w:r w:rsidR="000B4FFF" w:rsidRPr="00557365">
        <w:rPr>
          <w:color w:val="000000" w:themeColor="text1"/>
          <w:cs/>
        </w:rPr>
        <w:t>) ปฏิบัติตนตามประมวลจริยธรรมของมหาวิทยาลัย รักษาชื่อเสียงของตน และรักษา</w:t>
      </w:r>
      <w:r w:rsidR="0082081A" w:rsidRPr="00557365">
        <w:rPr>
          <w:color w:val="000000" w:themeColor="text1"/>
          <w:cs/>
        </w:rPr>
        <w:br/>
      </w:r>
      <w:r w:rsidR="000B4FFF" w:rsidRPr="00557365">
        <w:rPr>
          <w:color w:val="000000" w:themeColor="text1"/>
          <w:cs/>
        </w:rPr>
        <w:t xml:space="preserve">เกียรติศักดิ์ของตำแหน่งหน้าที่ของตนมิให้เสื่อมเสียโดยไม่กระทำการใดอันได้ชื่อว่าประพฤติชั่ว </w:t>
      </w:r>
    </w:p>
    <w:p w14:paraId="3A0B5836" w14:textId="0E5A3CB9" w:rsidR="000B4FFF" w:rsidRPr="00557365" w:rsidRDefault="000B4FFF" w:rsidP="0018207E">
      <w:pPr>
        <w:ind w:left="720" w:firstLine="720"/>
        <w:jc w:val="thaiDistribute"/>
        <w:rPr>
          <w:strike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ข้อ ๑</w:t>
      </w:r>
      <w:r w:rsidR="002E6B31" w:rsidRPr="00557365">
        <w:rPr>
          <w:b/>
          <w:bCs/>
          <w:color w:val="000000" w:themeColor="text1"/>
          <w:cs/>
        </w:rPr>
        <w:t>๔</w:t>
      </w:r>
      <w:r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พนักงานมหาวิทยาลัยมีวินัย</w:t>
      </w:r>
      <w:r w:rsidR="00F15BE9" w:rsidRPr="00557365">
        <w:rPr>
          <w:color w:val="000000" w:themeColor="text1"/>
          <w:cs/>
        </w:rPr>
        <w:t>ที่</w:t>
      </w:r>
      <w:r w:rsidRPr="00557365">
        <w:rPr>
          <w:color w:val="000000" w:themeColor="text1"/>
          <w:cs/>
        </w:rPr>
        <w:t>ต้องห้ามมิให้ปฏิบัติ</w:t>
      </w:r>
      <w:r w:rsidR="001C2080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ดัง</w:t>
      </w:r>
      <w:r w:rsidR="00613074" w:rsidRPr="00557365">
        <w:rPr>
          <w:color w:val="000000" w:themeColor="text1"/>
          <w:cs/>
        </w:rPr>
        <w:t>ต่อไป</w:t>
      </w:r>
      <w:r w:rsidRPr="00557365">
        <w:rPr>
          <w:color w:val="000000" w:themeColor="text1"/>
          <w:cs/>
        </w:rPr>
        <w:t>นี้</w:t>
      </w:r>
    </w:p>
    <w:p w14:paraId="6043E5A2" w14:textId="6CE71D23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(๑) รายงานเท็จต่อผู้บังคับบัญชา หรือปกปิดข้อความ</w:t>
      </w:r>
      <w:r w:rsidR="006E0A5C" w:rsidRPr="00557365">
        <w:rPr>
          <w:color w:val="000000" w:themeColor="text1"/>
          <w:cs/>
        </w:rPr>
        <w:t>จริง</w:t>
      </w:r>
      <w:r w:rsidR="000B4FFF" w:rsidRPr="00557365">
        <w:rPr>
          <w:color w:val="000000" w:themeColor="text1"/>
          <w:cs/>
        </w:rPr>
        <w:t xml:space="preserve">ซึ่งควรต้องแจ้ง </w:t>
      </w:r>
    </w:p>
    <w:p w14:paraId="38CE0FDF" w14:textId="04264A6B" w:rsidR="00D36DFB" w:rsidRPr="00557365" w:rsidRDefault="00D36DFB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</w:t>
      </w:r>
      <w:r w:rsidR="008D7C2C" w:rsidRPr="00557365">
        <w:rPr>
          <w:color w:val="000000" w:themeColor="text1"/>
          <w:cs/>
        </w:rPr>
        <w:t>๒</w:t>
      </w:r>
      <w:r w:rsidRPr="00557365">
        <w:rPr>
          <w:color w:val="000000" w:themeColor="text1"/>
          <w:cs/>
        </w:rPr>
        <w:t xml:space="preserve">) ให้ถ้อยคำอันเป็นเท็จในฐานะเป็นพยานในการดำเนินการทางวินัยหรือการสอบหาข้อเท็จจริงของมหาวิทยาลัย ซึ่งอาจทำให้เกิดความเสียหายแก่มหาวิทยาลัย </w:t>
      </w:r>
    </w:p>
    <w:p w14:paraId="27CD65C6" w14:textId="4CB3BD61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8D7C2C" w:rsidRPr="00557365">
        <w:rPr>
          <w:color w:val="000000" w:themeColor="text1"/>
          <w:cs/>
        </w:rPr>
        <w:t>๓</w:t>
      </w:r>
      <w:r w:rsidR="000B4FFF" w:rsidRPr="00557365">
        <w:rPr>
          <w:color w:val="000000" w:themeColor="text1"/>
          <w:cs/>
        </w:rPr>
        <w:t>) ปฏิบัติหน้าที่อันเป็นการกระทำการข้ามผู้บังคับบัญชาเหนือตน เว้นแต่ผู้บังคับบัญชาเหนือตนขึ้นไปเป็นผู้สั่งให้กระทำหรือได้รับอนุญาตเป็นพิเศษชั่วครั้งคราว</w:t>
      </w:r>
    </w:p>
    <w:p w14:paraId="051F388C" w14:textId="7676893E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lastRenderedPageBreak/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8D7C2C" w:rsidRPr="00557365">
        <w:rPr>
          <w:color w:val="000000" w:themeColor="text1"/>
          <w:cs/>
        </w:rPr>
        <w:t>๔</w:t>
      </w:r>
      <w:r w:rsidR="000B4FFF" w:rsidRPr="00557365">
        <w:rPr>
          <w:color w:val="000000" w:themeColor="text1"/>
          <w:cs/>
        </w:rPr>
        <w:t>) อาศัยหรือยอมให้ผู้อื่นอาศัยอำนาจหน้าที่ของตนไม่ว่าจะโดยทางตรงหรือทางอ้อมเพื่อหาประโยชน์โดยมิชอบด้วยกฎหมายให้แก่ตนเองหรือผู้อื่น</w:t>
      </w:r>
    </w:p>
    <w:p w14:paraId="19C91267" w14:textId="7AA89007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8D7C2C" w:rsidRPr="00557365">
        <w:rPr>
          <w:color w:val="000000" w:themeColor="text1"/>
          <w:cs/>
        </w:rPr>
        <w:t>๕</w:t>
      </w:r>
      <w:r w:rsidR="000B4FFF" w:rsidRPr="00557365">
        <w:rPr>
          <w:color w:val="000000" w:themeColor="text1"/>
          <w:cs/>
        </w:rPr>
        <w:t>) ประมาทเลินเล่อในการปฏิบัติหน้าที่</w:t>
      </w:r>
    </w:p>
    <w:p w14:paraId="51D3AE18" w14:textId="32B55F97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8D7C2C" w:rsidRPr="00557365">
        <w:rPr>
          <w:color w:val="000000" w:themeColor="text1"/>
          <w:cs/>
        </w:rPr>
        <w:t>๖</w:t>
      </w:r>
      <w:r w:rsidR="000B4FFF" w:rsidRPr="00557365">
        <w:rPr>
          <w:color w:val="000000" w:themeColor="text1"/>
          <w:cs/>
        </w:rPr>
        <w:t>) กระทำการหรือยอมให้ผู้อื่นกระทำการหาประโยชน์อันอาจทำให้เสื่อมเสียความเที่ยงธรรมหรือเสื่อมเสียเกียรติศักดิ์ของตำแหน่งหน้าที่ของตน</w:t>
      </w:r>
    </w:p>
    <w:p w14:paraId="40CA9CCB" w14:textId="67C1EA3D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8D7C2C" w:rsidRPr="00557365">
        <w:rPr>
          <w:color w:val="000000" w:themeColor="text1"/>
          <w:cs/>
        </w:rPr>
        <w:t>๗</w:t>
      </w:r>
      <w:r w:rsidR="000B4FFF" w:rsidRPr="00557365">
        <w:rPr>
          <w:color w:val="000000" w:themeColor="text1"/>
          <w:cs/>
        </w:rPr>
        <w:t>) กระทำการอย่างใดที่เป็นการกลั่นแกล้ง ดูหมิ่น เหยียดหยาม กดขี่ ข่มเหง หรือละเมิดสิทธิ</w:t>
      </w:r>
      <w:r w:rsidR="00C8629D" w:rsidRPr="00557365">
        <w:rPr>
          <w:color w:val="000000" w:themeColor="text1"/>
          <w:cs/>
        </w:rPr>
        <w:br/>
      </w:r>
      <w:r w:rsidR="000B4FFF" w:rsidRPr="00557365">
        <w:rPr>
          <w:color w:val="000000" w:themeColor="text1"/>
          <w:cs/>
        </w:rPr>
        <w:t>โดยไม่เป็นธรรมแก่ผู้ร่วมปฏิบัติงาน นักศึกษาหรือนักเรียน</w:t>
      </w:r>
      <w:r w:rsidR="0018207E" w:rsidRPr="00557365">
        <w:rPr>
          <w:color w:val="000000" w:themeColor="text1"/>
          <w:cs/>
        </w:rPr>
        <w:t xml:space="preserve">ของมหาวิทยาลัย </w:t>
      </w:r>
      <w:r w:rsidR="000B4FFF" w:rsidRPr="00557365">
        <w:rPr>
          <w:color w:val="000000" w:themeColor="text1"/>
          <w:cs/>
        </w:rPr>
        <w:t>หรือ</w:t>
      </w:r>
      <w:r w:rsidR="00613074" w:rsidRPr="00557365">
        <w:rPr>
          <w:color w:val="000000" w:themeColor="text1"/>
          <w:cs/>
        </w:rPr>
        <w:t>ผู้ใช้บริการหรือผู้มาติดต่องาน</w:t>
      </w:r>
      <w:r w:rsidR="00745677" w:rsidRPr="00557365">
        <w:rPr>
          <w:color w:val="000000" w:themeColor="text1"/>
          <w:cs/>
        </w:rPr>
        <w:br/>
      </w:r>
      <w:r w:rsidR="00613074" w:rsidRPr="00557365">
        <w:rPr>
          <w:color w:val="000000" w:themeColor="text1"/>
          <w:cs/>
        </w:rPr>
        <w:t>กับมหาวิทยาลัย</w:t>
      </w:r>
    </w:p>
    <w:p w14:paraId="37EDFBED" w14:textId="10E48C78" w:rsidR="000B4FFF" w:rsidRPr="00557365" w:rsidRDefault="00323B28" w:rsidP="000B4FFF">
      <w:pPr>
        <w:jc w:val="thaiDistribute"/>
        <w:rPr>
          <w:strike/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8D7C2C" w:rsidRPr="00557365">
        <w:rPr>
          <w:color w:val="000000" w:themeColor="text1"/>
          <w:cs/>
        </w:rPr>
        <w:t>๘</w:t>
      </w:r>
      <w:r w:rsidR="000B4FFF" w:rsidRPr="00557365">
        <w:rPr>
          <w:color w:val="000000" w:themeColor="text1"/>
          <w:cs/>
        </w:rPr>
        <w:t xml:space="preserve">) </w:t>
      </w:r>
      <w:r w:rsidR="00122E4B" w:rsidRPr="00557365">
        <w:rPr>
          <w:color w:val="000000" w:themeColor="text1"/>
          <w:cs/>
        </w:rPr>
        <w:t>เป็น</w:t>
      </w:r>
      <w:r w:rsidR="00335A99" w:rsidRPr="00557365">
        <w:rPr>
          <w:color w:val="000000" w:themeColor="text1"/>
          <w:cs/>
        </w:rPr>
        <w:t xml:space="preserve">กรรมการผู้จัดการ </w:t>
      </w:r>
      <w:r w:rsidR="00122E4B" w:rsidRPr="00557365">
        <w:rPr>
          <w:color w:val="000000" w:themeColor="text1"/>
          <w:cs/>
        </w:rPr>
        <w:t>ผู้จัดการ ลูกจ้าง หรือดำรงตำแหน่ง</w:t>
      </w:r>
      <w:r w:rsidR="00A714EB" w:rsidRPr="00557365">
        <w:rPr>
          <w:color w:val="000000" w:themeColor="text1"/>
          <w:cs/>
        </w:rPr>
        <w:t>อื่น</w:t>
      </w:r>
      <w:r w:rsidR="00122E4B" w:rsidRPr="00557365">
        <w:rPr>
          <w:color w:val="000000" w:themeColor="text1"/>
          <w:cs/>
        </w:rPr>
        <w:t xml:space="preserve">ที่มีลักษณะคล้ายคลึงกันนั้น </w:t>
      </w:r>
      <w:r w:rsidR="00FD24E1" w:rsidRPr="00557365">
        <w:rPr>
          <w:color w:val="000000" w:themeColor="text1"/>
          <w:cs/>
        </w:rPr>
        <w:br/>
      </w:r>
      <w:r w:rsidR="00122E4B" w:rsidRPr="00557365">
        <w:rPr>
          <w:color w:val="000000" w:themeColor="text1"/>
          <w:cs/>
        </w:rPr>
        <w:t>ในห้างหุ้นส่วน</w:t>
      </w:r>
      <w:r w:rsidR="00A714EB" w:rsidRPr="00557365">
        <w:rPr>
          <w:color w:val="000000" w:themeColor="text1"/>
          <w:cs/>
        </w:rPr>
        <w:t xml:space="preserve">หรือบริษัท หรือองค์กรอื่นใด ซึ่งมีสถานะหรือกระทำการขัดต่อประโยชน์ของมหาวิทยาลัย </w:t>
      </w:r>
      <w:r w:rsidR="00C54BC5" w:rsidRPr="00557365">
        <w:rPr>
          <w:color w:val="000000" w:themeColor="text1"/>
          <w:cs/>
        </w:rPr>
        <w:br/>
      </w:r>
      <w:r w:rsidR="00015BAB" w:rsidRPr="00557365">
        <w:rPr>
          <w:color w:val="000000" w:themeColor="text1"/>
          <w:cs/>
        </w:rPr>
        <w:t xml:space="preserve">หรือมีเวลาปฏิบัติงานทับซ้อนกับเวลาปฏิบัติงานในมหาวิทยาลัย </w:t>
      </w:r>
      <w:r w:rsidR="00A714EB" w:rsidRPr="00557365">
        <w:rPr>
          <w:color w:val="000000" w:themeColor="text1"/>
          <w:cs/>
        </w:rPr>
        <w:t>เว้</w:t>
      </w:r>
      <w:r w:rsidR="00FD24E1" w:rsidRPr="00557365">
        <w:rPr>
          <w:color w:val="000000" w:themeColor="text1"/>
          <w:cs/>
        </w:rPr>
        <w:t>นแต่เป็นการปฏิบัติงานใน</w:t>
      </w:r>
      <w:r w:rsidR="00A714EB" w:rsidRPr="00557365">
        <w:rPr>
          <w:color w:val="000000" w:themeColor="text1"/>
          <w:cs/>
        </w:rPr>
        <w:t>ห้างหุ้นส่วน</w:t>
      </w:r>
      <w:r w:rsidR="00C54BC5" w:rsidRPr="00557365">
        <w:rPr>
          <w:color w:val="000000" w:themeColor="text1"/>
          <w:cs/>
        </w:rPr>
        <w:br/>
      </w:r>
      <w:r w:rsidR="00A714EB" w:rsidRPr="00557365">
        <w:rPr>
          <w:color w:val="000000" w:themeColor="text1"/>
          <w:cs/>
        </w:rPr>
        <w:t>หรือบริษัท หรือองค์กร</w:t>
      </w:r>
      <w:r w:rsidR="00FD24E1" w:rsidRPr="00557365">
        <w:rPr>
          <w:color w:val="000000" w:themeColor="text1"/>
          <w:cs/>
        </w:rPr>
        <w:t>นิติบุคคล</w:t>
      </w:r>
      <w:r w:rsidR="00A714EB" w:rsidRPr="00557365">
        <w:rPr>
          <w:color w:val="000000" w:themeColor="text1"/>
          <w:cs/>
        </w:rPr>
        <w:t>ที่มหาวิทยาลัย</w:t>
      </w:r>
      <w:r w:rsidR="00FD24E1" w:rsidRPr="00557365">
        <w:rPr>
          <w:color w:val="000000" w:themeColor="text1"/>
          <w:cs/>
        </w:rPr>
        <w:t>เป็นเจ้าของ</w:t>
      </w:r>
      <w:r w:rsidR="00613074" w:rsidRPr="00557365">
        <w:rPr>
          <w:color w:val="000000" w:themeColor="text1"/>
          <w:cs/>
        </w:rPr>
        <w:t xml:space="preserve"> เป็นหุ้นส่วน </w:t>
      </w:r>
      <w:r w:rsidR="00FD24E1" w:rsidRPr="00557365">
        <w:rPr>
          <w:color w:val="000000" w:themeColor="text1"/>
          <w:cs/>
        </w:rPr>
        <w:t>หรือ</w:t>
      </w:r>
      <w:r w:rsidR="00A714EB" w:rsidRPr="00557365">
        <w:rPr>
          <w:color w:val="000000" w:themeColor="text1"/>
          <w:cs/>
        </w:rPr>
        <w:t>มีหุ้น</w:t>
      </w:r>
      <w:r w:rsidR="00EA7C83" w:rsidRPr="00557365">
        <w:rPr>
          <w:color w:val="000000" w:themeColor="text1"/>
          <w:cs/>
        </w:rPr>
        <w:t xml:space="preserve"> หรือ</w:t>
      </w:r>
      <w:r w:rsidR="00C05E08" w:rsidRPr="00557365">
        <w:rPr>
          <w:color w:val="000000" w:themeColor="text1"/>
          <w:cs/>
        </w:rPr>
        <w:t xml:space="preserve">ได้รับอนุญาตให้ไปปฏิบัติงานเพื่อเพิ่มพูนความรู้ตามข้อบังคับ ระเบียบหรือประกาศของมหาวิทยาลัย </w:t>
      </w:r>
      <w:r w:rsidR="00A714EB" w:rsidRPr="00557365">
        <w:rPr>
          <w:color w:val="000000" w:themeColor="text1"/>
          <w:cs/>
        </w:rPr>
        <w:t xml:space="preserve"> </w:t>
      </w:r>
    </w:p>
    <w:p w14:paraId="3FE68751" w14:textId="05FBAFD0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8D7C2C" w:rsidRPr="00557365">
        <w:rPr>
          <w:color w:val="000000" w:themeColor="text1"/>
          <w:cs/>
        </w:rPr>
        <w:t>๙</w:t>
      </w:r>
      <w:r w:rsidR="000B4FFF" w:rsidRPr="00557365">
        <w:rPr>
          <w:color w:val="000000" w:themeColor="text1"/>
          <w:cs/>
        </w:rPr>
        <w:t>) ปฏิบัติงานอื่นใดโดยไม่ได้รับอนุญาตซึ่งขัดต่อประโยชน์หรือวัตถุประสงค์ของมหาวิทยาลัย</w:t>
      </w:r>
    </w:p>
    <w:p w14:paraId="09E20E90" w14:textId="542412F8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8D7C2C" w:rsidRPr="00557365">
        <w:rPr>
          <w:color w:val="000000" w:themeColor="text1"/>
          <w:cs/>
        </w:rPr>
        <w:t>๑๐</w:t>
      </w:r>
      <w:r w:rsidR="000B4FFF" w:rsidRPr="00557365">
        <w:rPr>
          <w:color w:val="000000" w:themeColor="text1"/>
          <w:cs/>
        </w:rPr>
        <w:t>) ใช้ชื่อ ตรา เครื่องหมาย หรือสัญลักษณ์ของมหาวิทยาลัย หรือส่วนงานของมหาวิทยาลัย หรือกระทำเพื่อให้ปรากฏชื่อ ตรา เครื่องหมาย หรือสัญลักษณ์ดังกล่าวในสื่อใด ๆ อันเป็นการโฆษณาประชาสัมพันธ์ การประกวด หรือเพื่อการใด ๆ เพื่อประโยชน์ของตนหรือของบุคคลอื่นไม่ว่าตนเองจะได้รับประโยชน์ตอบแทนหรือไม่ก็ตาม ในลักษณะที่ทำให้เชื่อได้ว่าเป็นการดำเนินการของมหาวิทยาลัยหรือส่วนงาน โดยที่มหาวิทยาลัย</w:t>
      </w:r>
      <w:r w:rsidR="007A3978" w:rsidRPr="00557365">
        <w:rPr>
          <w:color w:val="000000" w:themeColor="text1"/>
          <w:cs/>
        </w:rPr>
        <w:br/>
      </w:r>
      <w:r w:rsidR="000B4FFF" w:rsidRPr="00557365">
        <w:rPr>
          <w:color w:val="000000" w:themeColor="text1"/>
          <w:cs/>
        </w:rPr>
        <w:t>หรือส่วนงานมิได้อนุญาตแล้วแต่กรณี</w:t>
      </w:r>
    </w:p>
    <w:p w14:paraId="721958AA" w14:textId="20167D8B" w:rsidR="00890ACC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(๑</w:t>
      </w:r>
      <w:r w:rsidR="008D7C2C" w:rsidRPr="00557365">
        <w:rPr>
          <w:color w:val="000000" w:themeColor="text1"/>
          <w:cs/>
        </w:rPr>
        <w:t>๑</w:t>
      </w:r>
      <w:r w:rsidR="000B4FFF" w:rsidRPr="00557365">
        <w:rPr>
          <w:color w:val="000000" w:themeColor="text1"/>
          <w:cs/>
        </w:rPr>
        <w:t>) ล่วงละเมิดทางเพศหรือ</w:t>
      </w:r>
      <w:r w:rsidR="00BA23CC" w:rsidRPr="00557365">
        <w:rPr>
          <w:color w:val="000000" w:themeColor="text1"/>
          <w:cs/>
        </w:rPr>
        <w:t>มี</w:t>
      </w:r>
      <w:r w:rsidR="001252DC" w:rsidRPr="00557365">
        <w:rPr>
          <w:color w:val="000000" w:themeColor="text1"/>
          <w:cs/>
        </w:rPr>
        <w:t>ความสัมพันธ์ระหว่างเพศ</w:t>
      </w:r>
      <w:r w:rsidR="00BA23CC" w:rsidRPr="00557365">
        <w:rPr>
          <w:color w:val="000000" w:themeColor="text1"/>
          <w:cs/>
        </w:rPr>
        <w:t>ในลักษณะที่ไม่ถูกต้องเหมาะสม</w:t>
      </w:r>
      <w:r w:rsidR="00D66170" w:rsidRPr="00557365">
        <w:rPr>
          <w:color w:val="000000" w:themeColor="text1"/>
          <w:cs/>
        </w:rPr>
        <w:br/>
      </w:r>
      <w:r w:rsidR="000B4FFF" w:rsidRPr="00557365">
        <w:rPr>
          <w:color w:val="000000" w:themeColor="text1"/>
          <w:cs/>
        </w:rPr>
        <w:t>กับ</w:t>
      </w:r>
      <w:r w:rsidR="00AE1192" w:rsidRPr="00557365">
        <w:rPr>
          <w:color w:val="000000" w:themeColor="text1"/>
          <w:cs/>
        </w:rPr>
        <w:t xml:space="preserve">ผู้ร่วมปฏิบัติงาน </w:t>
      </w:r>
      <w:r w:rsidR="000B4FFF" w:rsidRPr="00557365">
        <w:rPr>
          <w:color w:val="000000" w:themeColor="text1"/>
          <w:cs/>
        </w:rPr>
        <w:t xml:space="preserve">นักศึกษาหรือนักเรียนของมหาวิทยาลัย </w:t>
      </w:r>
    </w:p>
    <w:p w14:paraId="263DFD15" w14:textId="3B42ACB2" w:rsidR="000B4FFF" w:rsidRPr="00557365" w:rsidRDefault="00323B28" w:rsidP="00AC5B51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b/>
          <w:bCs/>
          <w:color w:val="000000" w:themeColor="text1"/>
          <w:cs/>
        </w:rPr>
        <w:t xml:space="preserve">ข้อ </w:t>
      </w:r>
      <w:r w:rsidR="008D7C2C" w:rsidRPr="00557365">
        <w:rPr>
          <w:b/>
          <w:bCs/>
          <w:color w:val="000000" w:themeColor="text1"/>
          <w:cs/>
        </w:rPr>
        <w:t>๑</w:t>
      </w:r>
      <w:r w:rsidR="002E6B31" w:rsidRPr="00557365">
        <w:rPr>
          <w:b/>
          <w:bCs/>
          <w:color w:val="000000" w:themeColor="text1"/>
          <w:cs/>
        </w:rPr>
        <w:t>๕</w:t>
      </w:r>
      <w:r w:rsidR="000B4FFF" w:rsidRPr="00557365">
        <w:rPr>
          <w:color w:val="000000" w:themeColor="text1"/>
          <w:cs/>
        </w:rPr>
        <w:t xml:space="preserve"> </w:t>
      </w:r>
      <w:r w:rsidR="000E069D" w:rsidRPr="00557365">
        <w:rPr>
          <w:color w:val="000000" w:themeColor="text1"/>
          <w:cs/>
        </w:rPr>
        <w:t>พนักงานมหาวิทยาลัยผู้ใด</w:t>
      </w:r>
      <w:bookmarkStart w:id="0" w:name="_Hlk125358971"/>
      <w:r w:rsidR="000E069D" w:rsidRPr="00557365">
        <w:rPr>
          <w:color w:val="000000" w:themeColor="text1"/>
          <w:cs/>
        </w:rPr>
        <w:t>มีพฤติการณ์การกระทำเป็นการ</w:t>
      </w:r>
      <w:bookmarkEnd w:id="0"/>
      <w:r w:rsidR="000E069D" w:rsidRPr="00557365">
        <w:rPr>
          <w:color w:val="000000" w:themeColor="text1"/>
          <w:cs/>
        </w:rPr>
        <w:t>ไม่ปฏิบัติตาม</w:t>
      </w:r>
      <w:r w:rsidR="00AC5B51" w:rsidRPr="00557365">
        <w:rPr>
          <w:color w:val="000000" w:themeColor="text1"/>
          <w:cs/>
        </w:rPr>
        <w:t>วินัยอันเป็น</w:t>
      </w:r>
      <w:r w:rsidR="00694140" w:rsidRPr="00557365">
        <w:rPr>
          <w:color w:val="000000" w:themeColor="text1"/>
          <w:cs/>
        </w:rPr>
        <w:br/>
      </w:r>
      <w:r w:rsidR="00AC5B51" w:rsidRPr="00557365">
        <w:rPr>
          <w:color w:val="000000" w:themeColor="text1"/>
          <w:cs/>
        </w:rPr>
        <w:t>ข้อต้องปฏิบัติตามข้อ ๑</w:t>
      </w:r>
      <w:r w:rsidR="002E6B31" w:rsidRPr="00557365">
        <w:rPr>
          <w:color w:val="000000" w:themeColor="text1"/>
          <w:cs/>
        </w:rPr>
        <w:t>๓</w:t>
      </w:r>
      <w:r w:rsidR="00AC5B51" w:rsidRPr="00557365">
        <w:rPr>
          <w:color w:val="000000" w:themeColor="text1"/>
          <w:cs/>
        </w:rPr>
        <w:t xml:space="preserve"> หรือ</w:t>
      </w:r>
      <w:r w:rsidR="000E069D" w:rsidRPr="00557365">
        <w:rPr>
          <w:color w:val="000000" w:themeColor="text1"/>
          <w:cs/>
        </w:rPr>
        <w:t>มีพฤติการณ์การกระทำเป็นการฝ่าฝืน</w:t>
      </w:r>
      <w:r w:rsidR="00AC5B51" w:rsidRPr="00557365">
        <w:rPr>
          <w:color w:val="000000" w:themeColor="text1"/>
          <w:cs/>
        </w:rPr>
        <w:t>วินัยอันเป็นข้อต้องห้ามมิให้ปฏิบัติตามข้อ ๑</w:t>
      </w:r>
      <w:r w:rsidR="002E6B31" w:rsidRPr="00557365">
        <w:rPr>
          <w:color w:val="000000" w:themeColor="text1"/>
          <w:cs/>
        </w:rPr>
        <w:t>๔</w:t>
      </w:r>
      <w:r w:rsidR="00AC5B51" w:rsidRPr="00557365">
        <w:rPr>
          <w:color w:val="000000" w:themeColor="text1"/>
          <w:cs/>
        </w:rPr>
        <w:t xml:space="preserve"> เป็นการ</w:t>
      </w:r>
      <w:r w:rsidR="00EE45EE" w:rsidRPr="00557365">
        <w:rPr>
          <w:color w:val="000000" w:themeColor="text1"/>
          <w:cs/>
        </w:rPr>
        <w:t>กระทำผิดวินัยอย่างไม่ร้ายแรง</w:t>
      </w:r>
    </w:p>
    <w:p w14:paraId="3322D5F6" w14:textId="6B9AD630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b/>
          <w:bCs/>
          <w:color w:val="000000" w:themeColor="text1"/>
          <w:cs/>
        </w:rPr>
        <w:t>ข้อ ๑</w:t>
      </w:r>
      <w:r w:rsidR="002E6B31" w:rsidRPr="00557365">
        <w:rPr>
          <w:b/>
          <w:bCs/>
          <w:color w:val="000000" w:themeColor="text1"/>
          <w:cs/>
        </w:rPr>
        <w:t>๖</w:t>
      </w:r>
      <w:r w:rsidR="000B4FFF" w:rsidRPr="00557365">
        <w:rPr>
          <w:color w:val="000000" w:themeColor="text1"/>
          <w:cs/>
        </w:rPr>
        <w:t xml:space="preserve"> พนักงานมหาวิทยาลัยผู้ใด</w:t>
      </w:r>
      <w:r w:rsidR="00CC2172" w:rsidRPr="00557365">
        <w:rPr>
          <w:color w:val="000000" w:themeColor="text1"/>
          <w:cs/>
        </w:rPr>
        <w:t>มีพฤติการณ์การ</w:t>
      </w:r>
      <w:r w:rsidR="000B4FFF" w:rsidRPr="00557365">
        <w:rPr>
          <w:color w:val="000000" w:themeColor="text1"/>
          <w:cs/>
        </w:rPr>
        <w:t>กระทำ</w:t>
      </w:r>
      <w:r w:rsidR="000E069D" w:rsidRPr="00557365">
        <w:rPr>
          <w:color w:val="000000" w:themeColor="text1"/>
          <w:cs/>
        </w:rPr>
        <w:t>ผิด</w:t>
      </w:r>
      <w:r w:rsidR="000B4FFF" w:rsidRPr="00557365">
        <w:rPr>
          <w:color w:val="000000" w:themeColor="text1"/>
          <w:cs/>
        </w:rPr>
        <w:t>ดังต่อไปนี้ เป็นการกระทำผิดวินัยอย่างร้ายแรง</w:t>
      </w:r>
    </w:p>
    <w:p w14:paraId="60FDC579" w14:textId="768AC634" w:rsidR="00022BC3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(๑) ปฏิบัติหรือละเว้นการปฏิบัติหน้าที่โดยมิชอบเพื่อให้เกิดความเสียหายอย่างร้ายแรง</w:t>
      </w:r>
      <w:r w:rsidR="00694140" w:rsidRPr="00557365">
        <w:rPr>
          <w:color w:val="000000" w:themeColor="text1"/>
          <w:cs/>
        </w:rPr>
        <w:br/>
      </w:r>
      <w:r w:rsidR="000B4FFF" w:rsidRPr="00557365">
        <w:rPr>
          <w:color w:val="000000" w:themeColor="text1"/>
          <w:cs/>
        </w:rPr>
        <w:t xml:space="preserve">แก่ผู้หนึ่งผู้ใด หรือปฏิบัติหรือละเว้นการปฏิบัติหน้าที่โดยทุจริต </w:t>
      </w:r>
    </w:p>
    <w:p w14:paraId="764ABE34" w14:textId="36ECABCC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(๒) ปฏิบัติหรือละเว้นการปฏิบัติหน้าที่โดยมิชอบอันเป็นเหตุให้เกิดความเสียหาย</w:t>
      </w:r>
      <w:r w:rsidR="0082081A" w:rsidRPr="00557365">
        <w:rPr>
          <w:color w:val="000000" w:themeColor="text1"/>
          <w:cs/>
        </w:rPr>
        <w:br/>
      </w:r>
      <w:r w:rsidR="000B4FFF" w:rsidRPr="00557365">
        <w:rPr>
          <w:color w:val="000000" w:themeColor="text1"/>
          <w:cs/>
        </w:rPr>
        <w:t>แก่มหาวิทยาลัยอย่างร้ายแรง</w:t>
      </w:r>
      <w:r w:rsidR="00A7154C" w:rsidRPr="00557365">
        <w:rPr>
          <w:color w:val="000000" w:themeColor="text1"/>
          <w:cs/>
        </w:rPr>
        <w:t xml:space="preserve"> </w:t>
      </w:r>
      <w:r w:rsidR="000C5B2B" w:rsidRPr="00557365">
        <w:rPr>
          <w:color w:val="000000" w:themeColor="text1"/>
          <w:cs/>
        </w:rPr>
        <w:t xml:space="preserve"> </w:t>
      </w:r>
    </w:p>
    <w:p w14:paraId="596A6F64" w14:textId="4F229556" w:rsidR="000B4FFF" w:rsidRPr="00557365" w:rsidRDefault="00323B28" w:rsidP="00F05E03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B60815" w:rsidRPr="00557365">
        <w:rPr>
          <w:color w:val="000000" w:themeColor="text1"/>
          <w:cs/>
        </w:rPr>
        <w:t>๓</w:t>
      </w:r>
      <w:r w:rsidR="000B4FFF" w:rsidRPr="00557365">
        <w:rPr>
          <w:color w:val="000000" w:themeColor="text1"/>
          <w:cs/>
        </w:rPr>
        <w:t>) เปิดเผยความลับของมหาวิทยาลัย</w:t>
      </w:r>
      <w:r w:rsidR="001E33AC" w:rsidRPr="00557365">
        <w:rPr>
          <w:color w:val="000000" w:themeColor="text1"/>
          <w:cs/>
        </w:rPr>
        <w:t>หรือทางราชการ</w:t>
      </w:r>
      <w:r w:rsidR="000B4FFF" w:rsidRPr="00557365">
        <w:rPr>
          <w:color w:val="000000" w:themeColor="text1"/>
          <w:cs/>
        </w:rPr>
        <w:t>อันเป็นเหตุให้เกิดความเสียหาย</w:t>
      </w:r>
      <w:r w:rsidR="00C54BC5" w:rsidRPr="00557365">
        <w:rPr>
          <w:color w:val="000000" w:themeColor="text1"/>
          <w:cs/>
        </w:rPr>
        <w:br/>
      </w:r>
      <w:r w:rsidR="000B4FFF" w:rsidRPr="00557365">
        <w:rPr>
          <w:color w:val="000000" w:themeColor="text1"/>
          <w:cs/>
        </w:rPr>
        <w:t>แก่มหาวิทยาลัยอย่างร้ายแรง</w:t>
      </w:r>
    </w:p>
    <w:p w14:paraId="63403F92" w14:textId="525AEB39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lastRenderedPageBreak/>
        <w:tab/>
      </w:r>
      <w:r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</w:t>
      </w:r>
      <w:r w:rsidR="00F15BE9" w:rsidRPr="00557365">
        <w:rPr>
          <w:color w:val="000000" w:themeColor="text1"/>
          <w:cs/>
        </w:rPr>
        <w:t>๔</w:t>
      </w:r>
      <w:r w:rsidR="000B4FFF" w:rsidRPr="00557365">
        <w:rPr>
          <w:color w:val="000000" w:themeColor="text1"/>
          <w:cs/>
        </w:rPr>
        <w:t>) ละทิ้งหรือขาดงานติดต่อในคราวเดียวกันเป็นเวลาเกินกว่าเจ็ดวัน</w:t>
      </w:r>
      <w:r w:rsidR="00335F01" w:rsidRPr="00557365">
        <w:rPr>
          <w:color w:val="000000" w:themeColor="text1"/>
          <w:cs/>
        </w:rPr>
        <w:t>ทำการ</w:t>
      </w:r>
      <w:r w:rsidR="000E069D" w:rsidRPr="00557365">
        <w:rPr>
          <w:color w:val="000000" w:themeColor="text1"/>
          <w:cs/>
        </w:rPr>
        <w:t>ของมหาวิทยาลัย หรือวันทำงานตามคำสั่งของส่วนงาน</w:t>
      </w:r>
      <w:r w:rsidR="000B4FFF" w:rsidRPr="00557365">
        <w:rPr>
          <w:color w:val="000000" w:themeColor="text1"/>
          <w:cs/>
        </w:rPr>
        <w:t xml:space="preserve"> โดยไม่มีเหตุผลอันสมควรหรือโดยมีพฤติการณ์อันแสดงถึงความจงใจไม่ปฏิบัติตาม</w:t>
      </w:r>
      <w:r w:rsidR="00694140" w:rsidRPr="00557365">
        <w:rPr>
          <w:color w:val="000000" w:themeColor="text1"/>
          <w:cs/>
        </w:rPr>
        <w:t xml:space="preserve">กฎหมาย </w:t>
      </w:r>
      <w:r w:rsidR="000B4FFF" w:rsidRPr="00557365">
        <w:rPr>
          <w:color w:val="000000" w:themeColor="text1"/>
          <w:cs/>
        </w:rPr>
        <w:t>ข้อบังคับ ระเบียบ ประกาศ คำสั่ง แบบแผน และนโยบายของมหาวิทยาลัย</w:t>
      </w:r>
    </w:p>
    <w:p w14:paraId="2111B9E0" w14:textId="3AF456CD" w:rsidR="00022BC3" w:rsidRPr="00557365" w:rsidRDefault="00B60815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</w:t>
      </w:r>
      <w:r w:rsidR="00F15BE9" w:rsidRPr="00557365">
        <w:rPr>
          <w:color w:val="000000" w:themeColor="text1"/>
          <w:cs/>
        </w:rPr>
        <w:t>๕</w:t>
      </w:r>
      <w:r w:rsidR="00022BC3" w:rsidRPr="00557365">
        <w:rPr>
          <w:color w:val="000000" w:themeColor="text1"/>
          <w:cs/>
        </w:rPr>
        <w:t>) กลั่นแกล้ง ดูหมิ่น เหยียดหยาม กดขี่ ข่มเหง หรือทำร้ายผู้ร่วมปฏิบัติงาน นักเรียน นักศึกษา หรือผู้</w:t>
      </w:r>
      <w:r w:rsidR="00502E4C" w:rsidRPr="00557365">
        <w:rPr>
          <w:color w:val="000000" w:themeColor="text1"/>
          <w:cs/>
        </w:rPr>
        <w:t>ใช้บริการหรือ</w:t>
      </w:r>
      <w:r w:rsidR="00022BC3" w:rsidRPr="00557365">
        <w:rPr>
          <w:color w:val="000000" w:themeColor="text1"/>
          <w:cs/>
        </w:rPr>
        <w:t>มาติดต่อ</w:t>
      </w:r>
      <w:r w:rsidR="00502E4C" w:rsidRPr="00557365">
        <w:rPr>
          <w:color w:val="000000" w:themeColor="text1"/>
          <w:cs/>
        </w:rPr>
        <w:t>กับมหาวิทยาลัย</w:t>
      </w:r>
      <w:r w:rsidR="00022BC3" w:rsidRPr="00557365">
        <w:rPr>
          <w:color w:val="000000" w:themeColor="text1"/>
          <w:cs/>
        </w:rPr>
        <w:t>อย่างร้ายแรง</w:t>
      </w:r>
    </w:p>
    <w:p w14:paraId="57CC905E" w14:textId="30E1EE04" w:rsidR="00022BC3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022BC3" w:rsidRPr="00557365">
        <w:rPr>
          <w:color w:val="000000" w:themeColor="text1"/>
          <w:cs/>
        </w:rPr>
        <w:t>(</w:t>
      </w:r>
      <w:r w:rsidR="00F15BE9" w:rsidRPr="00557365">
        <w:rPr>
          <w:color w:val="000000" w:themeColor="text1"/>
          <w:cs/>
        </w:rPr>
        <w:t>๖</w:t>
      </w:r>
      <w:r w:rsidR="00022BC3" w:rsidRPr="00557365">
        <w:rPr>
          <w:color w:val="000000" w:themeColor="text1"/>
          <w:cs/>
        </w:rPr>
        <w:t>) ล่อลวง ข่มขืนใจ ขู่เข็ญ ล่วงละเมิด หรือกระทำการอันมีลักษณะเป็นการครอบงำเพื่อให้กระทำการทางเพศ หรือมีความสัมพันธ์ทางเพศ โดยอาศัย</w:t>
      </w:r>
      <w:r w:rsidR="001252DC" w:rsidRPr="00557365">
        <w:rPr>
          <w:color w:val="000000" w:themeColor="text1"/>
          <w:cs/>
        </w:rPr>
        <w:t>โอกาสใน</w:t>
      </w:r>
      <w:r w:rsidR="00022BC3" w:rsidRPr="00557365">
        <w:rPr>
          <w:color w:val="000000" w:themeColor="text1"/>
          <w:cs/>
        </w:rPr>
        <w:t>อำนาจ</w:t>
      </w:r>
      <w:r w:rsidR="00E16236" w:rsidRPr="00557365">
        <w:rPr>
          <w:color w:val="000000" w:themeColor="text1"/>
          <w:cs/>
        </w:rPr>
        <w:t>หน้าที่ของตนในลักษณะประพฤติชั่ว</w:t>
      </w:r>
      <w:r w:rsidR="00022BC3" w:rsidRPr="00557365">
        <w:rPr>
          <w:color w:val="000000" w:themeColor="text1"/>
          <w:cs/>
        </w:rPr>
        <w:t>อย่างร้ายแรงกับผู้ร่วมปฏิบัติงาน นักศึกษาหรือนักเรียนของมหาวิทยาลัย หรือผู้ใช้บริการหรือมาติดต่องาน</w:t>
      </w:r>
      <w:r w:rsidR="00502E4C" w:rsidRPr="00557365">
        <w:rPr>
          <w:color w:val="000000" w:themeColor="text1"/>
          <w:cs/>
        </w:rPr>
        <w:t>กับมหาวิทยาลัย</w:t>
      </w:r>
    </w:p>
    <w:p w14:paraId="3D45628E" w14:textId="630EC659" w:rsidR="00022BC3" w:rsidRPr="00557365" w:rsidRDefault="00022BC3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</w:t>
      </w:r>
      <w:r w:rsidR="00F15BE9" w:rsidRPr="00557365">
        <w:rPr>
          <w:color w:val="000000" w:themeColor="text1"/>
          <w:cs/>
        </w:rPr>
        <w:t>๗</w:t>
      </w:r>
      <w:r w:rsidRPr="00557365">
        <w:rPr>
          <w:color w:val="000000" w:themeColor="text1"/>
          <w:cs/>
        </w:rPr>
        <w:t>) ต้องโท</w:t>
      </w:r>
      <w:r w:rsidR="00502E4C" w:rsidRPr="00557365">
        <w:rPr>
          <w:color w:val="000000" w:themeColor="text1"/>
          <w:cs/>
        </w:rPr>
        <w:t>ษ</w:t>
      </w:r>
      <w:r w:rsidRPr="00557365">
        <w:rPr>
          <w:color w:val="000000" w:themeColor="text1"/>
          <w:cs/>
        </w:rPr>
        <w:t>ตามคำพิพากษาถึงที่สุดให้</w:t>
      </w:r>
      <w:r w:rsidR="00502E4C" w:rsidRPr="00557365">
        <w:rPr>
          <w:color w:val="000000" w:themeColor="text1"/>
          <w:cs/>
        </w:rPr>
        <w:t>จำคุกหรือประหารชีวิต</w:t>
      </w:r>
      <w:r w:rsidRPr="00557365">
        <w:rPr>
          <w:color w:val="000000" w:themeColor="text1"/>
          <w:cs/>
        </w:rPr>
        <w:t xml:space="preserve"> เว้นแต่เป็นโทษสำหรับความผิด</w:t>
      </w:r>
      <w:r w:rsidR="007A397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 xml:space="preserve">ที่ได้กระทำโดยประมาทหรือความผิดลหุโทษ </w:t>
      </w:r>
    </w:p>
    <w:p w14:paraId="537B496E" w14:textId="1AFC9559" w:rsidR="00B60815" w:rsidRPr="00557365" w:rsidRDefault="00022BC3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="000B4FFF" w:rsidRPr="00557365">
        <w:rPr>
          <w:color w:val="000000" w:themeColor="text1"/>
          <w:cs/>
        </w:rPr>
        <w:t>(</w:t>
      </w:r>
      <w:r w:rsidR="00F15BE9" w:rsidRPr="00557365">
        <w:rPr>
          <w:color w:val="000000" w:themeColor="text1"/>
          <w:cs/>
        </w:rPr>
        <w:t>๘</w:t>
      </w:r>
      <w:r w:rsidR="000B4FFF" w:rsidRPr="00557365">
        <w:rPr>
          <w:color w:val="000000" w:themeColor="text1"/>
          <w:cs/>
        </w:rPr>
        <w:t>) กระทำการอันได้ชื่อว่าเป็นผู้ประพฤติชั่วอย่างร้ายแรง</w:t>
      </w:r>
    </w:p>
    <w:p w14:paraId="47A64E63" w14:textId="63D6206A" w:rsidR="00B60815" w:rsidRPr="00557365" w:rsidRDefault="00B60815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</w:t>
      </w:r>
      <w:r w:rsidR="00F15BE9" w:rsidRPr="00557365">
        <w:rPr>
          <w:color w:val="000000" w:themeColor="text1"/>
          <w:cs/>
        </w:rPr>
        <w:t>๙</w:t>
      </w:r>
      <w:r w:rsidRPr="00557365">
        <w:rPr>
          <w:color w:val="000000" w:themeColor="text1"/>
          <w:cs/>
        </w:rPr>
        <w:t>) กระทำผิดวินัยอย่างไม่ร้ายแรงตามข้อ ๑</w:t>
      </w:r>
      <w:r w:rsidR="002E6B31" w:rsidRPr="00557365">
        <w:rPr>
          <w:color w:val="000000" w:themeColor="text1"/>
          <w:cs/>
        </w:rPr>
        <w:t>๕</w:t>
      </w:r>
      <w:r w:rsidRPr="00557365">
        <w:rPr>
          <w:color w:val="000000" w:themeColor="text1"/>
          <w:cs/>
        </w:rPr>
        <w:t xml:space="preserve"> จนถูกลงโทษทางวินัย แต่กลับมากระทำผิดวินัยอย่างไม่ร้ายแรงในฐานความผิดซ้ำกันเป็นครั้งที่สามในรอบห้าปีนับแต่วันที่ถูกลงโทษครั้งแรก อันมีลักษณะ</w:t>
      </w:r>
      <w:r w:rsidR="00C84E73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เป็นการไม่เข็ดหลาบหรือไม่ปรับปรุงตนหรือไม่ปฏิบัติหน้าที่ของตนให้เกิดผลดีแก่มหาวิทยาลัย</w:t>
      </w:r>
    </w:p>
    <w:p w14:paraId="58C2012B" w14:textId="13E654D7" w:rsidR="000B4FFF" w:rsidRPr="00557365" w:rsidRDefault="00B60815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(๑</w:t>
      </w:r>
      <w:r w:rsidR="00F15BE9" w:rsidRPr="00557365">
        <w:rPr>
          <w:color w:val="000000" w:themeColor="text1"/>
          <w:cs/>
        </w:rPr>
        <w:t>๐</w:t>
      </w:r>
      <w:r w:rsidRPr="00557365">
        <w:rPr>
          <w:color w:val="000000" w:themeColor="text1"/>
          <w:cs/>
        </w:rPr>
        <w:t>) กระทำผิดวินัยอย่างไม่ร้ายแรงตามข้อ ๑</w:t>
      </w:r>
      <w:r w:rsidR="002E6B31" w:rsidRPr="00557365">
        <w:rPr>
          <w:color w:val="000000" w:themeColor="text1"/>
          <w:cs/>
        </w:rPr>
        <w:t>๕</w:t>
      </w:r>
      <w:r w:rsidR="00F15BE9" w:rsidRPr="00557365">
        <w:rPr>
          <w:color w:val="000000" w:themeColor="text1"/>
          <w:cs/>
        </w:rPr>
        <w:t xml:space="preserve"> </w:t>
      </w:r>
      <w:r w:rsidR="00990B17" w:rsidRPr="00557365">
        <w:rPr>
          <w:color w:val="000000" w:themeColor="text1"/>
          <w:cs/>
        </w:rPr>
        <w:t>แต่</w:t>
      </w:r>
      <w:r w:rsidRPr="00557365">
        <w:rPr>
          <w:color w:val="000000" w:themeColor="text1"/>
          <w:cs/>
        </w:rPr>
        <w:t>เป็นเหตุให้เกิดความเสียหายแก่มหาวิทยาลัยอย่างร้ายแรง</w:t>
      </w:r>
      <w:r w:rsidR="000B4FFF" w:rsidRPr="00557365">
        <w:rPr>
          <w:color w:val="000000" w:themeColor="text1"/>
          <w:cs/>
        </w:rPr>
        <w:t xml:space="preserve"> </w:t>
      </w:r>
    </w:p>
    <w:p w14:paraId="04B6A5C9" w14:textId="7839B615" w:rsidR="00F05E03" w:rsidRPr="00557365" w:rsidRDefault="00F05E03" w:rsidP="00F05E03">
      <w:pPr>
        <w:ind w:left="720"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(</w:t>
      </w:r>
      <w:r w:rsidR="00F15BE9" w:rsidRPr="00557365">
        <w:rPr>
          <w:color w:val="000000" w:themeColor="text1"/>
          <w:cs/>
        </w:rPr>
        <w:t>๑๑</w:t>
      </w:r>
      <w:r w:rsidRPr="00557365">
        <w:rPr>
          <w:color w:val="000000" w:themeColor="text1"/>
          <w:cs/>
        </w:rPr>
        <w:t>) เปิดเผยข้อสอบ หรือแก้ไขผลการเรียนหรือผลการสอบโดยมิชอบ</w:t>
      </w:r>
    </w:p>
    <w:p w14:paraId="6E02C1FF" w14:textId="4E1FED77" w:rsidR="00F05E03" w:rsidRPr="00557365" w:rsidRDefault="00F05E03" w:rsidP="00F05E03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</w:t>
      </w:r>
      <w:r w:rsidR="00F15BE9" w:rsidRPr="00557365">
        <w:rPr>
          <w:color w:val="000000" w:themeColor="text1"/>
          <w:cs/>
        </w:rPr>
        <w:t>๑๒</w:t>
      </w:r>
      <w:r w:rsidRPr="00557365">
        <w:rPr>
          <w:color w:val="000000" w:themeColor="text1"/>
          <w:cs/>
        </w:rPr>
        <w:t xml:space="preserve">) จงใจนำเอาผลงานทางวิชาการของผู้อื่นหรือที่ผู้อื่นเป็นเจ้าของร่วมอยู่ด้วยมาเป็นของตน </w:t>
      </w:r>
      <w:r w:rsidRPr="00557365">
        <w:rPr>
          <w:color w:val="000000" w:themeColor="text1"/>
          <w:cs/>
        </w:rPr>
        <w:br/>
        <w:t>ลอกเลียนผลงานทางวิชาการของผู้อื่น หรือคัดลอกข้อความใด ๆ จากผลงานเดิมของตนโดยไม่อ้างอิงผลงานเดิมตามหลักวิชาการอันจะทำให้เกิดความเข้าใจผิดว่าเป็นผลงานใหม่ หรือนำผลงานทางวิชาการของตนเองใน</w:t>
      </w:r>
      <w:r w:rsidR="00FA637B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เรื่องเดียวกันไปเผยแพร่ในวารสารทางวิชาการมากกว่าหนึ่งฉบับ หรือยินยอมให้ผู้อื่นนำชื่อของตนไปอ้างอิงว่า</w:t>
      </w:r>
      <w:r w:rsidR="00FA637B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มีส่วนร่วมในการทำผลงานทางวิชาการโดยมิชอบ</w:t>
      </w:r>
    </w:p>
    <w:p w14:paraId="7AD93364" w14:textId="0EBF7F75" w:rsidR="00F05E03" w:rsidRPr="00557365" w:rsidRDefault="00F05E03" w:rsidP="00F05E03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</w:t>
      </w:r>
      <w:r w:rsidR="00F15BE9" w:rsidRPr="00557365">
        <w:rPr>
          <w:color w:val="000000" w:themeColor="text1"/>
          <w:cs/>
        </w:rPr>
        <w:t>๑๓</w:t>
      </w:r>
      <w:r w:rsidRPr="00557365">
        <w:rPr>
          <w:color w:val="000000" w:themeColor="text1"/>
          <w:cs/>
        </w:rPr>
        <w:t>) จ้าง วาน หรือใช้ให้ผู้อื่นทำผลงานทางวิชาการเพื่อไปใช้ในการเสนอเป็นส่วนหนึ่งของการศึกษาในหลักสูตรการศึกษาระดับอุดมศึกษาหรือเพื่อไปใช้ในการทำผลงานซึ่งเป็นส่วนหนึ่งของการขอตำแหน่ง</w:t>
      </w:r>
      <w:r w:rsidRPr="00557365">
        <w:rPr>
          <w:color w:val="000000" w:themeColor="text1"/>
          <w:cs/>
        </w:rPr>
        <w:br/>
        <w:t>ทางวิชาการ หรือเสนอขอปรับปรุงการกำหนดตำแหน่ง การเลื่อนตำแหน่ง การเลื่อน</w:t>
      </w:r>
      <w:proofErr w:type="spellStart"/>
      <w:r w:rsidRPr="00557365">
        <w:rPr>
          <w:color w:val="000000" w:themeColor="text1"/>
          <w:cs/>
        </w:rPr>
        <w:t>วิทย</w:t>
      </w:r>
      <w:proofErr w:type="spellEnd"/>
      <w:r w:rsidRPr="00557365">
        <w:rPr>
          <w:color w:val="000000" w:themeColor="text1"/>
          <w:cs/>
        </w:rPr>
        <w:t xml:space="preserve">ฐานะหรือการให้ได้รับเงินเดือนหรือเงินอื่นในระดับที่สูงขึ้น ทั้งนี้ ไม่ว่าจะมีประโยชน์ตอบแทนหรือไม่ก็ตาม </w:t>
      </w:r>
    </w:p>
    <w:p w14:paraId="4FF4FDBA" w14:textId="49F20C15" w:rsidR="00F05E03" w:rsidRPr="00557365" w:rsidRDefault="00F05E03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</w:t>
      </w:r>
      <w:r w:rsidR="00F15BE9" w:rsidRPr="00557365">
        <w:rPr>
          <w:color w:val="000000" w:themeColor="text1"/>
          <w:cs/>
        </w:rPr>
        <w:t>๑๔</w:t>
      </w:r>
      <w:r w:rsidRPr="00557365">
        <w:rPr>
          <w:color w:val="000000" w:themeColor="text1"/>
          <w:cs/>
        </w:rPr>
        <w:t>) รับจ้างหรือรับดำเนินการทำผลงานทางวิชาการในการเสนอเป็นส่วนหนึ่งของการศึกษาในหลักสูตรการศึกษาระดับอุดมศึกษาหรือเพื่อไปใช้ในการทำผลงานซึ่งเป็นส่วนหนึ่งของการขอตำแหน่งทางวิชาการ หรือเสนอขอปรับปรุงการกำหนดตำแหน่ง การเลื่อนตำแหน่ง การเลื่อน</w:t>
      </w:r>
      <w:proofErr w:type="spellStart"/>
      <w:r w:rsidRPr="00557365">
        <w:rPr>
          <w:color w:val="000000" w:themeColor="text1"/>
          <w:cs/>
        </w:rPr>
        <w:t>วิทย</w:t>
      </w:r>
      <w:proofErr w:type="spellEnd"/>
      <w:r w:rsidRPr="00557365">
        <w:rPr>
          <w:color w:val="000000" w:themeColor="text1"/>
          <w:cs/>
        </w:rPr>
        <w:t xml:space="preserve">ฐานะหรือการให้ได้รับเงินเดือนหรือเงินอื่นในระดับที่สูงขึ้น เว้นแต่เป็นการช่วยเหลือโดยสุจริตตามสมควร </w:t>
      </w:r>
    </w:p>
    <w:p w14:paraId="79E23E90" w14:textId="59AA6142" w:rsidR="000E069D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lastRenderedPageBreak/>
        <w:tab/>
      </w:r>
      <w:r w:rsidRPr="00557365">
        <w:rPr>
          <w:color w:val="000000" w:themeColor="text1"/>
        </w:rPr>
        <w:tab/>
      </w:r>
      <w:r w:rsidR="0018207E" w:rsidRPr="00557365">
        <w:rPr>
          <w:b/>
          <w:bCs/>
          <w:color w:val="000000" w:themeColor="text1"/>
          <w:cs/>
        </w:rPr>
        <w:t>ข้อ ๑</w:t>
      </w:r>
      <w:r w:rsidR="002E6B31" w:rsidRPr="00557365">
        <w:rPr>
          <w:b/>
          <w:bCs/>
          <w:color w:val="000000" w:themeColor="text1"/>
          <w:cs/>
        </w:rPr>
        <w:t>๗</w:t>
      </w:r>
      <w:r w:rsidR="0018207E" w:rsidRPr="00557365">
        <w:rPr>
          <w:b/>
          <w:bCs/>
          <w:color w:val="000000" w:themeColor="text1"/>
          <w:cs/>
        </w:rPr>
        <w:t xml:space="preserve"> </w:t>
      </w:r>
      <w:r w:rsidR="0058500B" w:rsidRPr="00557365">
        <w:rPr>
          <w:color w:val="000000" w:themeColor="text1"/>
          <w:cs/>
        </w:rPr>
        <w:t>พนักงานมหาวิทยาลัยซึ่งเป็นผู้บังคับบัญชา</w:t>
      </w:r>
      <w:r w:rsidR="00D21B46" w:rsidRPr="00557365">
        <w:rPr>
          <w:color w:val="000000" w:themeColor="text1"/>
          <w:cs/>
        </w:rPr>
        <w:t>ผู้ใด</w:t>
      </w:r>
      <w:r w:rsidR="0058500B" w:rsidRPr="00557365">
        <w:rPr>
          <w:color w:val="000000" w:themeColor="text1"/>
          <w:cs/>
        </w:rPr>
        <w:t>ได้รับเรื่องร้องเรียนหรือทราบถึง</w:t>
      </w:r>
      <w:r w:rsidR="00E01E64" w:rsidRPr="00557365">
        <w:rPr>
          <w:color w:val="000000" w:themeColor="text1"/>
          <w:cs/>
        </w:rPr>
        <w:t>พฤติการณ์การกระทำ</w:t>
      </w:r>
      <w:r w:rsidR="0058500B" w:rsidRPr="00557365">
        <w:rPr>
          <w:color w:val="000000" w:themeColor="text1"/>
          <w:cs/>
        </w:rPr>
        <w:t>ของผู้ใต้บังคับบัญชาของตนอันมีลักษณะ</w:t>
      </w:r>
      <w:r w:rsidR="00D21B46" w:rsidRPr="00557365">
        <w:rPr>
          <w:color w:val="000000" w:themeColor="text1"/>
          <w:cs/>
        </w:rPr>
        <w:t>อาจ</w:t>
      </w:r>
      <w:r w:rsidR="0058500B" w:rsidRPr="00557365">
        <w:rPr>
          <w:color w:val="000000" w:themeColor="text1"/>
          <w:cs/>
        </w:rPr>
        <w:t>เข้าข่ายเป็นการกระทำผิดวินัยตามข้อบังคับนี้ แล้วละเลยไม่ดำเนินการทางวินัย</w:t>
      </w:r>
      <w:r w:rsidR="00D21B46" w:rsidRPr="00557365">
        <w:rPr>
          <w:color w:val="000000" w:themeColor="text1"/>
          <w:cs/>
        </w:rPr>
        <w:t xml:space="preserve"> </w:t>
      </w:r>
      <w:r w:rsidR="0058500B" w:rsidRPr="00557365">
        <w:rPr>
          <w:color w:val="000000" w:themeColor="text1"/>
          <w:cs/>
        </w:rPr>
        <w:t>หรือไม่รายงานตามลำดับชั้นให้ผู้มีอำนาจดำเนินการทางวินัย</w:t>
      </w:r>
      <w:r w:rsidR="00D21B46" w:rsidRPr="00557365">
        <w:rPr>
          <w:color w:val="000000" w:themeColor="text1"/>
          <w:cs/>
        </w:rPr>
        <w:t xml:space="preserve">ดำเนินการทางวินัยแก่ผู้ใต้บังคับบัญชา </w:t>
      </w:r>
      <w:r w:rsidR="0058500B" w:rsidRPr="00557365">
        <w:rPr>
          <w:color w:val="000000" w:themeColor="text1"/>
          <w:cs/>
        </w:rPr>
        <w:t>ให้ถือว่าผู้บังคับบัญชาผู้นั้นกระทำผิด</w:t>
      </w:r>
      <w:r w:rsidR="000E069D" w:rsidRPr="00557365">
        <w:rPr>
          <w:color w:val="000000" w:themeColor="text1"/>
          <w:cs/>
        </w:rPr>
        <w:t>ตามข้อ ๑</w:t>
      </w:r>
      <w:r w:rsidR="002E6B31" w:rsidRPr="00557365">
        <w:rPr>
          <w:color w:val="000000" w:themeColor="text1"/>
          <w:cs/>
        </w:rPr>
        <w:t>๓</w:t>
      </w:r>
      <w:r w:rsidR="0087241E" w:rsidRPr="00557365">
        <w:rPr>
          <w:color w:val="000000" w:themeColor="text1"/>
          <w:cs/>
        </w:rPr>
        <w:t xml:space="preserve"> </w:t>
      </w:r>
      <w:r w:rsidR="003F3B8A" w:rsidRPr="00557365">
        <w:rPr>
          <w:color w:val="000000" w:themeColor="text1"/>
          <w:cs/>
        </w:rPr>
        <w:t>(๓)</w:t>
      </w:r>
      <w:r w:rsidR="000E069D" w:rsidRPr="00557365">
        <w:rPr>
          <w:color w:val="000000" w:themeColor="text1"/>
          <w:cs/>
        </w:rPr>
        <w:t xml:space="preserve"> </w:t>
      </w:r>
      <w:r w:rsidR="00B85718" w:rsidRPr="00557365">
        <w:rPr>
          <w:color w:val="000000" w:themeColor="text1"/>
          <w:cs/>
        </w:rPr>
        <w:t>ซึ่งเป็นการกระทำผิดวินัยอย่างไม่ร้ายแรงตามข้อ ๑</w:t>
      </w:r>
      <w:r w:rsidR="002E6B31" w:rsidRPr="00557365">
        <w:rPr>
          <w:color w:val="000000" w:themeColor="text1"/>
          <w:cs/>
        </w:rPr>
        <w:t>๕</w:t>
      </w:r>
      <w:r w:rsidR="00B85718" w:rsidRPr="00557365">
        <w:rPr>
          <w:color w:val="000000" w:themeColor="text1"/>
          <w:cs/>
        </w:rPr>
        <w:t xml:space="preserve"> </w:t>
      </w:r>
      <w:r w:rsidR="00390F0C" w:rsidRPr="00557365">
        <w:rPr>
          <w:color w:val="000000" w:themeColor="text1"/>
          <w:cs/>
        </w:rPr>
        <w:t>เว้นแต่</w:t>
      </w:r>
      <w:r w:rsidR="00F20038" w:rsidRPr="00557365">
        <w:rPr>
          <w:color w:val="000000" w:themeColor="text1"/>
          <w:cs/>
        </w:rPr>
        <w:t>ก่อให้เกิดความเสียหายแก่มหาวิทยาลัยอย่างร้ายแรง ให้ถือว่าเป็นการกระทำผิดวินัย</w:t>
      </w:r>
      <w:r w:rsidR="00FA637B">
        <w:rPr>
          <w:color w:val="000000" w:themeColor="text1"/>
          <w:cs/>
        </w:rPr>
        <w:br/>
      </w:r>
      <w:r w:rsidR="00F20038" w:rsidRPr="00557365">
        <w:rPr>
          <w:color w:val="000000" w:themeColor="text1"/>
          <w:cs/>
        </w:rPr>
        <w:t>อย่างร้ายแรง</w:t>
      </w:r>
      <w:r w:rsidR="000E069D" w:rsidRPr="00557365">
        <w:rPr>
          <w:color w:val="000000" w:themeColor="text1"/>
          <w:cs/>
        </w:rPr>
        <w:t>ตามข้อ ๑</w:t>
      </w:r>
      <w:r w:rsidR="002E6B31" w:rsidRPr="00557365">
        <w:rPr>
          <w:color w:val="000000" w:themeColor="text1"/>
          <w:cs/>
        </w:rPr>
        <w:t>๖</w:t>
      </w:r>
      <w:r w:rsidR="000E069D" w:rsidRPr="00557365">
        <w:rPr>
          <w:color w:val="000000" w:themeColor="text1"/>
          <w:cs/>
        </w:rPr>
        <w:t xml:space="preserve"> (</w:t>
      </w:r>
      <w:r w:rsidR="003615C8" w:rsidRPr="00557365">
        <w:rPr>
          <w:color w:val="000000" w:themeColor="text1"/>
          <w:cs/>
        </w:rPr>
        <w:t>๒</w:t>
      </w:r>
      <w:r w:rsidR="000E069D" w:rsidRPr="00557365">
        <w:rPr>
          <w:color w:val="000000" w:themeColor="text1"/>
          <w:cs/>
        </w:rPr>
        <w:t>) แล้วแต่กรณี</w:t>
      </w:r>
      <w:r w:rsidR="000E069D" w:rsidRPr="00557365">
        <w:rPr>
          <w:strike/>
          <w:color w:val="000000" w:themeColor="text1"/>
          <w:cs/>
        </w:rPr>
        <w:t xml:space="preserve"> </w:t>
      </w:r>
    </w:p>
    <w:p w14:paraId="5A1486D3" w14:textId="479A784E" w:rsidR="00F07FD5" w:rsidRPr="00557365" w:rsidRDefault="00323B28" w:rsidP="00350BD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</w:rPr>
        <w:tab/>
      </w:r>
      <w:r w:rsidR="00D21B46" w:rsidRPr="00557365">
        <w:rPr>
          <w:b/>
          <w:bCs/>
          <w:color w:val="000000" w:themeColor="text1"/>
          <w:cs/>
        </w:rPr>
        <w:t>ข้อ ๑</w:t>
      </w:r>
      <w:r w:rsidR="002E6B31" w:rsidRPr="00557365">
        <w:rPr>
          <w:b/>
          <w:bCs/>
          <w:color w:val="000000" w:themeColor="text1"/>
          <w:cs/>
        </w:rPr>
        <w:t>๘</w:t>
      </w:r>
      <w:r w:rsidR="00D21B46" w:rsidRPr="00557365">
        <w:rPr>
          <w:b/>
          <w:bCs/>
          <w:color w:val="000000" w:themeColor="text1"/>
          <w:cs/>
        </w:rPr>
        <w:t xml:space="preserve"> </w:t>
      </w:r>
      <w:r w:rsidR="00D21B46" w:rsidRPr="00557365">
        <w:rPr>
          <w:color w:val="000000" w:themeColor="text1"/>
          <w:cs/>
        </w:rPr>
        <w:t>พนักงานมหาวิทยาลัยซึ่งเป็น</w:t>
      </w:r>
      <w:r w:rsidR="000B4FFF" w:rsidRPr="00557365">
        <w:rPr>
          <w:color w:val="000000" w:themeColor="text1"/>
          <w:cs/>
        </w:rPr>
        <w:t>ผู้บังคับบัญชา</w:t>
      </w:r>
      <w:r w:rsidR="00D21B46" w:rsidRPr="00557365">
        <w:rPr>
          <w:color w:val="000000" w:themeColor="text1"/>
          <w:cs/>
        </w:rPr>
        <w:t>ผู้ใด</w:t>
      </w:r>
      <w:r w:rsidR="000B4FFF" w:rsidRPr="00557365">
        <w:rPr>
          <w:color w:val="000000" w:themeColor="text1"/>
          <w:cs/>
        </w:rPr>
        <w:t>กระทำกา</w:t>
      </w:r>
      <w:r w:rsidR="00D21B46" w:rsidRPr="00557365">
        <w:rPr>
          <w:color w:val="000000" w:themeColor="text1"/>
          <w:cs/>
        </w:rPr>
        <w:t>รอันมี</w:t>
      </w:r>
      <w:r w:rsidR="000B4FFF" w:rsidRPr="00557365">
        <w:rPr>
          <w:color w:val="000000" w:themeColor="text1"/>
          <w:cs/>
        </w:rPr>
        <w:t>ลักษณะ</w:t>
      </w:r>
      <w:r w:rsidR="00D21B46" w:rsidRPr="00557365">
        <w:rPr>
          <w:color w:val="000000" w:themeColor="text1"/>
          <w:cs/>
        </w:rPr>
        <w:t>เป็นการ</w:t>
      </w:r>
      <w:r w:rsidR="002D3591" w:rsidRPr="00557365">
        <w:rPr>
          <w:color w:val="000000" w:themeColor="text1"/>
          <w:cs/>
        </w:rPr>
        <w:br/>
      </w:r>
      <w:r w:rsidR="000B4FFF" w:rsidRPr="00557365">
        <w:rPr>
          <w:color w:val="000000" w:themeColor="text1"/>
          <w:cs/>
        </w:rPr>
        <w:t>กลั่นแกล้ง</w:t>
      </w:r>
      <w:r w:rsidR="00A54CE6" w:rsidRPr="00557365">
        <w:rPr>
          <w:color w:val="000000" w:themeColor="text1"/>
          <w:cs/>
        </w:rPr>
        <w:t>หรือกระทำการอื่นใดเพื่อ</w:t>
      </w:r>
      <w:r w:rsidR="00D21B46" w:rsidRPr="00557365">
        <w:rPr>
          <w:color w:val="000000" w:themeColor="text1"/>
          <w:cs/>
        </w:rPr>
        <w:t>ให้</w:t>
      </w:r>
      <w:r w:rsidR="00751B40" w:rsidRPr="00557365">
        <w:rPr>
          <w:color w:val="000000" w:themeColor="text1"/>
          <w:cs/>
        </w:rPr>
        <w:t>ผู้ใต้บัง</w:t>
      </w:r>
      <w:r w:rsidR="0058500B" w:rsidRPr="00557365">
        <w:rPr>
          <w:color w:val="000000" w:themeColor="text1"/>
          <w:cs/>
        </w:rPr>
        <w:t>คับ</w:t>
      </w:r>
      <w:r w:rsidR="00751B40" w:rsidRPr="00557365">
        <w:rPr>
          <w:color w:val="000000" w:themeColor="text1"/>
          <w:cs/>
        </w:rPr>
        <w:t>บัญชา</w:t>
      </w:r>
      <w:r w:rsidR="00D21B46" w:rsidRPr="00557365">
        <w:rPr>
          <w:color w:val="000000" w:themeColor="text1"/>
          <w:cs/>
        </w:rPr>
        <w:t>ของตนถูก</w:t>
      </w:r>
      <w:r w:rsidR="000B4FFF" w:rsidRPr="00557365">
        <w:rPr>
          <w:color w:val="000000" w:themeColor="text1"/>
          <w:cs/>
        </w:rPr>
        <w:t>ดำเนินการทางวินัย</w:t>
      </w:r>
      <w:r w:rsidR="00D21B46" w:rsidRPr="00557365">
        <w:rPr>
          <w:color w:val="000000" w:themeColor="text1"/>
          <w:cs/>
        </w:rPr>
        <w:t>โดย</w:t>
      </w:r>
      <w:r w:rsidR="00017DE4" w:rsidRPr="00557365">
        <w:rPr>
          <w:color w:val="000000" w:themeColor="text1"/>
          <w:cs/>
        </w:rPr>
        <w:t>ยัง</w:t>
      </w:r>
      <w:r w:rsidR="00C503E8" w:rsidRPr="00557365">
        <w:rPr>
          <w:color w:val="000000" w:themeColor="text1"/>
          <w:cs/>
        </w:rPr>
        <w:t>ไม่</w:t>
      </w:r>
      <w:r w:rsidR="00017DE4" w:rsidRPr="00557365">
        <w:rPr>
          <w:color w:val="000000" w:themeColor="text1"/>
          <w:cs/>
        </w:rPr>
        <w:t>ปรากฏ</w:t>
      </w:r>
      <w:r w:rsidR="00C503E8" w:rsidRPr="00557365">
        <w:rPr>
          <w:color w:val="000000" w:themeColor="text1"/>
          <w:cs/>
        </w:rPr>
        <w:t>มูล</w:t>
      </w:r>
      <w:r w:rsidR="00D21B46" w:rsidRPr="00557365">
        <w:rPr>
          <w:color w:val="000000" w:themeColor="text1"/>
          <w:cs/>
        </w:rPr>
        <w:t>กรณี</w:t>
      </w:r>
      <w:r w:rsidR="00E66BC2" w:rsidRPr="00557365">
        <w:rPr>
          <w:color w:val="000000" w:themeColor="text1"/>
          <w:cs/>
        </w:rPr>
        <w:t>ว่า</w:t>
      </w:r>
      <w:r w:rsidR="002D3591" w:rsidRPr="00557365">
        <w:rPr>
          <w:color w:val="000000" w:themeColor="text1"/>
          <w:cs/>
        </w:rPr>
        <w:br/>
      </w:r>
      <w:r w:rsidR="0065262A" w:rsidRPr="00557365">
        <w:rPr>
          <w:color w:val="000000" w:themeColor="text1"/>
          <w:cs/>
        </w:rPr>
        <w:t>มี</w:t>
      </w:r>
      <w:r w:rsidR="00E01E64" w:rsidRPr="00557365">
        <w:rPr>
          <w:color w:val="000000" w:themeColor="text1"/>
          <w:cs/>
        </w:rPr>
        <w:t>พฤติการณ์การกระทำ</w:t>
      </w:r>
      <w:r w:rsidR="00AC0978" w:rsidRPr="00557365">
        <w:rPr>
          <w:color w:val="000000" w:themeColor="text1"/>
          <w:cs/>
        </w:rPr>
        <w:t>ที่</w:t>
      </w:r>
      <w:r w:rsidR="008464B8" w:rsidRPr="00557365">
        <w:rPr>
          <w:color w:val="000000" w:themeColor="text1"/>
          <w:cs/>
        </w:rPr>
        <w:t>เข้าข่ายกระทำ</w:t>
      </w:r>
      <w:r w:rsidR="00A54CE6" w:rsidRPr="00557365">
        <w:rPr>
          <w:color w:val="000000" w:themeColor="text1"/>
          <w:cs/>
        </w:rPr>
        <w:t>ผิด</w:t>
      </w:r>
      <w:r w:rsidR="00017DE4" w:rsidRPr="00557365">
        <w:rPr>
          <w:color w:val="000000" w:themeColor="text1"/>
          <w:cs/>
        </w:rPr>
        <w:t>วินัย</w:t>
      </w:r>
      <w:r w:rsidR="00A1219B" w:rsidRPr="00557365">
        <w:rPr>
          <w:color w:val="000000" w:themeColor="text1"/>
          <w:cs/>
        </w:rPr>
        <w:t>หรือมูลกรณีของการดำเนินการทางวินัย</w:t>
      </w:r>
      <w:r w:rsidR="00D21B46" w:rsidRPr="00557365">
        <w:rPr>
          <w:color w:val="000000" w:themeColor="text1"/>
          <w:cs/>
        </w:rPr>
        <w:t xml:space="preserve"> </w:t>
      </w:r>
      <w:r w:rsidR="000B4FFF" w:rsidRPr="00557365">
        <w:rPr>
          <w:color w:val="000000" w:themeColor="text1"/>
          <w:cs/>
        </w:rPr>
        <w:t>ให้ถือว่า</w:t>
      </w:r>
      <w:r w:rsidR="00751B40" w:rsidRPr="00557365">
        <w:rPr>
          <w:color w:val="000000" w:themeColor="text1"/>
          <w:cs/>
        </w:rPr>
        <w:t>ผู้บังคับบัญชา</w:t>
      </w:r>
      <w:r w:rsidR="002D3591" w:rsidRPr="00557365">
        <w:rPr>
          <w:color w:val="000000" w:themeColor="text1"/>
          <w:cs/>
        </w:rPr>
        <w:br/>
      </w:r>
      <w:r w:rsidR="00751B40" w:rsidRPr="00557365">
        <w:rPr>
          <w:color w:val="000000" w:themeColor="text1"/>
          <w:cs/>
        </w:rPr>
        <w:t>ผู้</w:t>
      </w:r>
      <w:r w:rsidR="00EA016A" w:rsidRPr="00557365">
        <w:rPr>
          <w:color w:val="000000" w:themeColor="text1"/>
          <w:cs/>
        </w:rPr>
        <w:t>นั้น</w:t>
      </w:r>
      <w:r w:rsidR="000B4FFF" w:rsidRPr="00557365">
        <w:rPr>
          <w:color w:val="000000" w:themeColor="text1"/>
          <w:cs/>
        </w:rPr>
        <w:t>กระทำผิดวินัยอย่างร้ายแรง</w:t>
      </w:r>
      <w:r w:rsidR="003259B0" w:rsidRPr="00557365">
        <w:rPr>
          <w:color w:val="000000" w:themeColor="text1"/>
          <w:cs/>
        </w:rPr>
        <w:t>ตามข้อ ๑</w:t>
      </w:r>
      <w:r w:rsidR="002E6B31" w:rsidRPr="00557365">
        <w:rPr>
          <w:color w:val="000000" w:themeColor="text1"/>
          <w:cs/>
        </w:rPr>
        <w:t>๖</w:t>
      </w:r>
      <w:r w:rsidR="003259B0" w:rsidRPr="00557365">
        <w:rPr>
          <w:color w:val="000000" w:themeColor="text1"/>
          <w:cs/>
        </w:rPr>
        <w:t xml:space="preserve"> </w:t>
      </w:r>
      <w:r w:rsidR="00B85718" w:rsidRPr="00557365">
        <w:rPr>
          <w:color w:val="000000" w:themeColor="text1"/>
          <w:cs/>
        </w:rPr>
        <w:t>(</w:t>
      </w:r>
      <w:r w:rsidR="002E6B31" w:rsidRPr="00557365">
        <w:rPr>
          <w:color w:val="000000" w:themeColor="text1"/>
          <w:cs/>
        </w:rPr>
        <w:t>๕</w:t>
      </w:r>
      <w:r w:rsidR="00B85718" w:rsidRPr="00557365">
        <w:rPr>
          <w:color w:val="000000" w:themeColor="text1"/>
          <w:cs/>
        </w:rPr>
        <w:t>)</w:t>
      </w:r>
      <w:r w:rsidR="003259B0" w:rsidRPr="00557365">
        <w:rPr>
          <w:color w:val="000000" w:themeColor="text1"/>
          <w:cs/>
        </w:rPr>
        <w:t xml:space="preserve"> </w:t>
      </w:r>
      <w:r w:rsidR="008748D8" w:rsidRPr="00557365">
        <w:rPr>
          <w:color w:val="000000" w:themeColor="text1"/>
          <w:cs/>
        </w:rPr>
        <w:t>และ (</w:t>
      </w:r>
      <w:r w:rsidR="002E6B31" w:rsidRPr="00557365">
        <w:rPr>
          <w:color w:val="000000" w:themeColor="text1"/>
          <w:cs/>
        </w:rPr>
        <w:t>๘</w:t>
      </w:r>
      <w:r w:rsidR="008748D8" w:rsidRPr="00557365">
        <w:rPr>
          <w:color w:val="000000" w:themeColor="text1"/>
          <w:cs/>
        </w:rPr>
        <w:t>)</w:t>
      </w:r>
      <w:r w:rsidR="00B85718" w:rsidRPr="00557365">
        <w:rPr>
          <w:color w:val="000000" w:themeColor="text1"/>
          <w:cs/>
        </w:rPr>
        <w:t xml:space="preserve"> </w:t>
      </w:r>
    </w:p>
    <w:p w14:paraId="4745550F" w14:textId="6978CB1A" w:rsidR="009E38A7" w:rsidRPr="00557365" w:rsidRDefault="000B4FFF" w:rsidP="00350BD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</w:p>
    <w:p w14:paraId="1B0D9E0F" w14:textId="3920357E" w:rsidR="00590DBE" w:rsidRPr="00557365" w:rsidRDefault="00590DBE" w:rsidP="00590DBE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หมวด ๓</w:t>
      </w:r>
    </w:p>
    <w:p w14:paraId="0ABA93E7" w14:textId="16B940A2" w:rsidR="00FA1543" w:rsidRDefault="00C84BAA" w:rsidP="00590DBE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การดำเนินการทางวินัย</w:t>
      </w:r>
    </w:p>
    <w:p w14:paraId="5BF14E08" w14:textId="77777777" w:rsidR="00FA1543" w:rsidRPr="00557365" w:rsidRDefault="00FA1543" w:rsidP="00590DBE">
      <w:pPr>
        <w:jc w:val="center"/>
        <w:rPr>
          <w:b/>
          <w:bCs/>
          <w:color w:val="000000" w:themeColor="text1"/>
        </w:rPr>
      </w:pPr>
    </w:p>
    <w:p w14:paraId="3C45A3B4" w14:textId="32725635" w:rsidR="009321F7" w:rsidRPr="00557365" w:rsidRDefault="009321F7" w:rsidP="00590DBE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ส่วนที่ ๑</w:t>
      </w:r>
    </w:p>
    <w:p w14:paraId="67234B52" w14:textId="5A10D0A5" w:rsidR="0097467F" w:rsidRPr="00557365" w:rsidRDefault="009321F7" w:rsidP="00945783">
      <w:pPr>
        <w:spacing w:after="240"/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ผู้มีอำนาจดำเนินการทางวินัย</w:t>
      </w:r>
    </w:p>
    <w:p w14:paraId="1BB6B710" w14:textId="36D83DA1" w:rsidR="009321F7" w:rsidRPr="00557365" w:rsidRDefault="009321F7" w:rsidP="009321F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  <w:t>ข้อ ๑</w:t>
      </w:r>
      <w:r w:rsidR="002E6B31" w:rsidRPr="00557365">
        <w:rPr>
          <w:b/>
          <w:bCs/>
          <w:color w:val="000000" w:themeColor="text1"/>
          <w:cs/>
        </w:rPr>
        <w:t>๙</w:t>
      </w:r>
      <w:r w:rsidRPr="00557365">
        <w:rPr>
          <w:b/>
          <w:bCs/>
          <w:color w:val="000000" w:themeColor="text1"/>
          <w:cs/>
        </w:rPr>
        <w:t xml:space="preserve"> </w:t>
      </w:r>
      <w:bookmarkStart w:id="1" w:name="_Hlk125353085"/>
      <w:r w:rsidRPr="00557365">
        <w:rPr>
          <w:color w:val="000000" w:themeColor="text1"/>
          <w:cs/>
        </w:rPr>
        <w:t>ผู้มีอำนาจดำเนินการทางวินัย</w:t>
      </w:r>
      <w:bookmarkEnd w:id="1"/>
      <w:r w:rsidRPr="00557365">
        <w:rPr>
          <w:color w:val="000000" w:themeColor="text1"/>
          <w:cs/>
        </w:rPr>
        <w:t>มี</w:t>
      </w:r>
      <w:r w:rsidR="001C2080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ดังต่อไปนี้</w:t>
      </w:r>
    </w:p>
    <w:p w14:paraId="7DDF5BBF" w14:textId="4DC72AB0" w:rsidR="009321F7" w:rsidRPr="00557365" w:rsidRDefault="009321F7" w:rsidP="009321F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(๑) สภามหาวิทยาลัยในกรณีอธิการบดีถูกกล่าวหาว่ากระทำผิดวินัย</w:t>
      </w:r>
      <w:r w:rsidR="005D52E8" w:rsidRPr="00557365">
        <w:rPr>
          <w:color w:val="000000" w:themeColor="text1"/>
          <w:cs/>
        </w:rPr>
        <w:t xml:space="preserve"> หรือในกรณีที่อธิการบดี</w:t>
      </w:r>
      <w:r w:rsidR="00A902F2"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และพนั</w:t>
      </w:r>
      <w:r w:rsidR="00B85718" w:rsidRPr="00557365">
        <w:rPr>
          <w:color w:val="000000" w:themeColor="text1"/>
          <w:cs/>
        </w:rPr>
        <w:t>ก</w:t>
      </w:r>
      <w:r w:rsidR="005D52E8" w:rsidRPr="00557365">
        <w:rPr>
          <w:color w:val="000000" w:themeColor="text1"/>
          <w:cs/>
        </w:rPr>
        <w:t>งานมหาวิทยาลัยอื่นร</w:t>
      </w:r>
      <w:r w:rsidR="0055549A" w:rsidRPr="00557365">
        <w:rPr>
          <w:color w:val="000000" w:themeColor="text1"/>
          <w:cs/>
        </w:rPr>
        <w:t>่</w:t>
      </w:r>
      <w:r w:rsidR="005D52E8" w:rsidRPr="00557365">
        <w:rPr>
          <w:color w:val="000000" w:themeColor="text1"/>
          <w:cs/>
        </w:rPr>
        <w:t>วมกันกระทำผิดวินัย</w:t>
      </w:r>
    </w:p>
    <w:p w14:paraId="601F526E" w14:textId="4C53700C" w:rsidR="009321F7" w:rsidRPr="00557365" w:rsidRDefault="009321F7" w:rsidP="000E069D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(๒) อธิการบดี ในกรณีหัวหน้าส่วนงาน</w:t>
      </w:r>
      <w:r w:rsidR="00694140" w:rsidRPr="00557365">
        <w:rPr>
          <w:color w:val="000000" w:themeColor="text1"/>
          <w:cs/>
        </w:rPr>
        <w:t>หรือพนักงานมหาวิทยาลัย</w:t>
      </w:r>
      <w:r w:rsidRPr="00557365">
        <w:rPr>
          <w:color w:val="000000" w:themeColor="text1"/>
          <w:cs/>
        </w:rPr>
        <w:t>ถูกกล่าวหาว่ากระทำผิดวินัย</w:t>
      </w:r>
    </w:p>
    <w:p w14:paraId="173C3A02" w14:textId="68FA0335" w:rsidR="009321F7" w:rsidRPr="00557365" w:rsidRDefault="009321F7" w:rsidP="009321F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</w:t>
      </w:r>
      <w:r w:rsidR="000E069D" w:rsidRPr="00557365">
        <w:rPr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>) หัวหน้าส่วนงาน ในกรณีที่พนักงานมหาวิทยาลัยในสังกัดส่วนงานนั้นถูกกล่าวหาว่ากระทำ</w:t>
      </w:r>
      <w:r w:rsidR="00694140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ผิดวินั</w:t>
      </w:r>
      <w:r w:rsidR="00A831B2" w:rsidRPr="00557365">
        <w:rPr>
          <w:color w:val="000000" w:themeColor="text1"/>
          <w:cs/>
        </w:rPr>
        <w:t>ย เว้นแต่</w:t>
      </w:r>
      <w:r w:rsidRPr="00557365">
        <w:rPr>
          <w:color w:val="000000" w:themeColor="text1"/>
          <w:cs/>
        </w:rPr>
        <w:t>ในกรณีที่</w:t>
      </w:r>
      <w:r w:rsidR="000E069D" w:rsidRPr="00557365">
        <w:rPr>
          <w:color w:val="000000" w:themeColor="text1"/>
          <w:cs/>
        </w:rPr>
        <w:t xml:space="preserve">มีเหตุจำเป็นเพื่อความเป็นธรรมแก่พนักงานมหาวิทยาลัยซึ่งถูกกล่าวหา </w:t>
      </w:r>
      <w:r w:rsidR="00A831B2" w:rsidRPr="00557365">
        <w:rPr>
          <w:color w:val="000000" w:themeColor="text1"/>
          <w:cs/>
        </w:rPr>
        <w:t>เพราะเหตุว่า</w:t>
      </w:r>
      <w:r w:rsidR="007A3978" w:rsidRPr="00557365">
        <w:rPr>
          <w:color w:val="000000" w:themeColor="text1"/>
          <w:cs/>
        </w:rPr>
        <w:br/>
      </w:r>
      <w:r w:rsidR="00A831B2" w:rsidRPr="00557365">
        <w:rPr>
          <w:color w:val="000000" w:themeColor="text1"/>
          <w:cs/>
        </w:rPr>
        <w:t>มีกรณ</w:t>
      </w:r>
      <w:r w:rsidR="003128EC" w:rsidRPr="00557365">
        <w:rPr>
          <w:color w:val="000000" w:themeColor="text1"/>
          <w:cs/>
        </w:rPr>
        <w:t>ี</w:t>
      </w:r>
      <w:r w:rsidR="00A831B2" w:rsidRPr="00557365">
        <w:rPr>
          <w:color w:val="000000" w:themeColor="text1"/>
          <w:cs/>
        </w:rPr>
        <w:t xml:space="preserve">ที่หัวหน้าส่วนงานมีส่วนเกี่ยวข้อง </w:t>
      </w:r>
      <w:r w:rsidR="000E069D" w:rsidRPr="00557365">
        <w:rPr>
          <w:color w:val="000000" w:themeColor="text1"/>
          <w:cs/>
        </w:rPr>
        <w:t>หรือเป็นกรณีที่</w:t>
      </w:r>
      <w:r w:rsidRPr="00557365">
        <w:rPr>
          <w:color w:val="000000" w:themeColor="text1"/>
          <w:cs/>
        </w:rPr>
        <w:t>พนักงานมหาวิทยาลัยต่างส่วนงานถูกกล่าวหาว่าร่วมกันกระทำผิดวินัยในกรณีเดียวกัน ให้อธิการบดีหรือรองอธิการบดีที่อธิการบดีมอบหมายเป็นผู้มีอำนาจดำเนินการ</w:t>
      </w:r>
      <w:r w:rsidR="007A397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ทางวินัย</w:t>
      </w:r>
    </w:p>
    <w:p w14:paraId="73190E73" w14:textId="57AA25E2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ผู้มีอำนาจดำเนินการทางวินัยตาม</w:t>
      </w:r>
      <w:r w:rsidR="00785A60" w:rsidRPr="00557365">
        <w:rPr>
          <w:color w:val="000000" w:themeColor="text1"/>
          <w:cs/>
        </w:rPr>
        <w:t>วรรคหนึ่ง</w:t>
      </w:r>
      <w:r w:rsidRPr="00557365">
        <w:rPr>
          <w:color w:val="000000" w:themeColor="text1"/>
          <w:cs/>
        </w:rPr>
        <w:t xml:space="preserve"> (๓) อาจมอบหมายให้ผู้บังคับบัญชาที่ดำรงตำแหน่งผู้อำนวยการกองหรือเลขานุการส่วนงาน มีอำนาจดำเนินการทางวินัยแทนก็ได้ ทั้งนี้ โดยคำนึงถึงระดับตำแหน่ง</w:t>
      </w:r>
      <w:r w:rsidR="007A397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ของผู้ถูกร้องเรียนหรือ</w:t>
      </w:r>
      <w:r w:rsidR="00247CD6" w:rsidRPr="00557365">
        <w:rPr>
          <w:color w:val="000000" w:themeColor="text1"/>
          <w:cs/>
        </w:rPr>
        <w:t>ผู้ถูก</w:t>
      </w:r>
      <w:r w:rsidRPr="00557365">
        <w:rPr>
          <w:color w:val="000000" w:themeColor="text1"/>
          <w:cs/>
        </w:rPr>
        <w:t xml:space="preserve">กล่าวหา </w:t>
      </w:r>
    </w:p>
    <w:p w14:paraId="651C7243" w14:textId="361EA304" w:rsidR="009321F7" w:rsidRDefault="009321F7" w:rsidP="009321F7">
      <w:pPr>
        <w:rPr>
          <w:b/>
          <w:bCs/>
          <w:color w:val="000000" w:themeColor="text1"/>
        </w:rPr>
      </w:pPr>
    </w:p>
    <w:p w14:paraId="5060B1B6" w14:textId="79477A25" w:rsidR="00FA1543" w:rsidRDefault="00FA1543" w:rsidP="009321F7">
      <w:pPr>
        <w:rPr>
          <w:b/>
          <w:bCs/>
          <w:color w:val="000000" w:themeColor="text1"/>
        </w:rPr>
      </w:pPr>
    </w:p>
    <w:p w14:paraId="4625DAF2" w14:textId="4920A4A4" w:rsidR="00FA1543" w:rsidRDefault="00FA1543" w:rsidP="009321F7">
      <w:pPr>
        <w:rPr>
          <w:b/>
          <w:bCs/>
          <w:color w:val="000000" w:themeColor="text1"/>
        </w:rPr>
      </w:pPr>
    </w:p>
    <w:p w14:paraId="0458F73B" w14:textId="77777777" w:rsidR="00FA1543" w:rsidRPr="00557365" w:rsidRDefault="00FA1543" w:rsidP="009321F7">
      <w:pPr>
        <w:rPr>
          <w:b/>
          <w:bCs/>
          <w:color w:val="000000" w:themeColor="text1"/>
        </w:rPr>
      </w:pPr>
    </w:p>
    <w:p w14:paraId="3C27E2CD" w14:textId="5EBE189F" w:rsidR="00C84BAA" w:rsidRPr="00557365" w:rsidRDefault="00C84BAA" w:rsidP="00590DBE">
      <w:pPr>
        <w:jc w:val="center"/>
        <w:rPr>
          <w:b/>
          <w:bCs/>
          <w:color w:val="000000" w:themeColor="text1"/>
          <w:cs/>
        </w:rPr>
      </w:pPr>
      <w:r w:rsidRPr="00557365">
        <w:rPr>
          <w:b/>
          <w:bCs/>
          <w:color w:val="000000" w:themeColor="text1"/>
          <w:cs/>
        </w:rPr>
        <w:lastRenderedPageBreak/>
        <w:t xml:space="preserve">ส่วนที่ </w:t>
      </w:r>
      <w:r w:rsidR="009321F7" w:rsidRPr="00557365">
        <w:rPr>
          <w:b/>
          <w:bCs/>
          <w:color w:val="000000" w:themeColor="text1"/>
          <w:cs/>
        </w:rPr>
        <w:t>๒</w:t>
      </w:r>
    </w:p>
    <w:p w14:paraId="2110DD78" w14:textId="57DD9EC1" w:rsidR="00BD3CDE" w:rsidRPr="00557365" w:rsidRDefault="005D52E8" w:rsidP="00945783">
      <w:pPr>
        <w:spacing w:after="240"/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 xml:space="preserve">มูลกรณีและการพิจารณามูลกรณี </w:t>
      </w:r>
    </w:p>
    <w:p w14:paraId="72D97B8B" w14:textId="20C11AB6" w:rsidR="00BD3CDE" w:rsidRPr="00557365" w:rsidRDefault="00BD3CDE" w:rsidP="00BD3CDE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  <w:t xml:space="preserve">ข้อ </w:t>
      </w:r>
      <w:bookmarkStart w:id="2" w:name="_Hlk107216504"/>
      <w:r w:rsidR="002E6B31" w:rsidRPr="00557365">
        <w:rPr>
          <w:b/>
          <w:bCs/>
          <w:color w:val="000000" w:themeColor="text1"/>
          <w:cs/>
        </w:rPr>
        <w:t>๒๐</w:t>
      </w:r>
      <w:r w:rsidR="000E069D" w:rsidRPr="00557365">
        <w:rPr>
          <w:b/>
          <w:bCs/>
          <w:color w:val="000000" w:themeColor="text1"/>
          <w:cs/>
        </w:rPr>
        <w:t xml:space="preserve"> </w:t>
      </w:r>
      <w:r w:rsidR="00B03142" w:rsidRPr="00557365">
        <w:rPr>
          <w:color w:val="000000" w:themeColor="text1"/>
          <w:cs/>
        </w:rPr>
        <w:t>มูลกรณีของการดำเนินการทางวินัย</w:t>
      </w:r>
      <w:r w:rsidR="005D52E8" w:rsidRPr="00557365">
        <w:rPr>
          <w:color w:val="000000" w:themeColor="text1"/>
          <w:cs/>
        </w:rPr>
        <w:t>มี</w:t>
      </w:r>
      <w:r w:rsidR="001C2080" w:rsidRPr="00557365">
        <w:rPr>
          <w:color w:val="000000" w:themeColor="text1"/>
          <w:cs/>
        </w:rPr>
        <w:t xml:space="preserve"> </w:t>
      </w:r>
      <w:r w:rsidR="00E63406" w:rsidRPr="00557365">
        <w:rPr>
          <w:color w:val="000000" w:themeColor="text1"/>
          <w:cs/>
        </w:rPr>
        <w:t>ดังต่อไปนี้</w:t>
      </w:r>
      <w:bookmarkEnd w:id="2"/>
    </w:p>
    <w:p w14:paraId="1C6582CD" w14:textId="7B9D5664" w:rsidR="00BD3CDE" w:rsidRPr="00557365" w:rsidRDefault="00BD3CDE" w:rsidP="00BD3CDE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(๑) </w:t>
      </w:r>
      <w:r w:rsidR="000E069D" w:rsidRPr="00557365">
        <w:rPr>
          <w:color w:val="000000" w:themeColor="text1"/>
          <w:cs/>
        </w:rPr>
        <w:t>เกิดจาก</w:t>
      </w:r>
      <w:r w:rsidRPr="00557365">
        <w:rPr>
          <w:color w:val="000000" w:themeColor="text1"/>
          <w:cs/>
        </w:rPr>
        <w:t>การ</w:t>
      </w:r>
      <w:r w:rsidR="005D52E8" w:rsidRPr="00557365">
        <w:rPr>
          <w:color w:val="000000" w:themeColor="text1"/>
          <w:cs/>
        </w:rPr>
        <w:t>ร้องเรียนหรือ</w:t>
      </w:r>
      <w:r w:rsidRPr="00557365">
        <w:rPr>
          <w:color w:val="000000" w:themeColor="text1"/>
          <w:cs/>
        </w:rPr>
        <w:t>กล่าวหา</w:t>
      </w:r>
      <w:r w:rsidR="00E63406" w:rsidRPr="00557365">
        <w:rPr>
          <w:color w:val="000000" w:themeColor="text1"/>
          <w:cs/>
        </w:rPr>
        <w:t>ว่าพนักงานมหาวิทยาลัย</w:t>
      </w:r>
      <w:r w:rsidR="00D54715" w:rsidRPr="00557365">
        <w:rPr>
          <w:color w:val="000000" w:themeColor="text1"/>
          <w:cs/>
        </w:rPr>
        <w:t>ผู้หนึ่งผู้ใด</w:t>
      </w:r>
      <w:r w:rsidR="00E63406" w:rsidRPr="00557365">
        <w:rPr>
          <w:color w:val="000000" w:themeColor="text1"/>
          <w:cs/>
        </w:rPr>
        <w:t>มีพฤติการณ์</w:t>
      </w:r>
      <w:r w:rsidR="005D52E8" w:rsidRPr="00557365">
        <w:rPr>
          <w:color w:val="000000" w:themeColor="text1"/>
          <w:cs/>
        </w:rPr>
        <w:t>การ</w:t>
      </w:r>
      <w:r w:rsidR="00E63406" w:rsidRPr="00557365">
        <w:rPr>
          <w:color w:val="000000" w:themeColor="text1"/>
          <w:cs/>
        </w:rPr>
        <w:t>กระทำผิดวินัย</w:t>
      </w:r>
      <w:r w:rsidRPr="00557365">
        <w:rPr>
          <w:color w:val="000000" w:themeColor="text1"/>
          <w:cs/>
        </w:rPr>
        <w:t xml:space="preserve"> </w:t>
      </w:r>
    </w:p>
    <w:p w14:paraId="35AB70B2" w14:textId="296BB635" w:rsidR="00D54715" w:rsidRPr="00557365" w:rsidRDefault="00BD3CDE" w:rsidP="00590DBE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(๒) </w:t>
      </w:r>
      <w:r w:rsidR="00D54715" w:rsidRPr="00557365">
        <w:rPr>
          <w:color w:val="000000" w:themeColor="text1"/>
          <w:cs/>
        </w:rPr>
        <w:t>ข้อเท็จจริงปรากฏต่อผู้บังคับบัญชาว่าพนักงานมหาวิทยาลัยผู้หนึ่งผู้ใดมีพฤติการณ์</w:t>
      </w:r>
      <w:r w:rsidR="00265E11" w:rsidRPr="00557365">
        <w:rPr>
          <w:color w:val="000000" w:themeColor="text1"/>
          <w:cs/>
        </w:rPr>
        <w:br/>
      </w:r>
      <w:r w:rsidR="00D54715" w:rsidRPr="00557365">
        <w:rPr>
          <w:color w:val="000000" w:themeColor="text1"/>
          <w:cs/>
        </w:rPr>
        <w:t>การกระทำผิดวินัย</w:t>
      </w:r>
    </w:p>
    <w:p w14:paraId="546F6457" w14:textId="2315D973" w:rsidR="00BD3CDE" w:rsidRPr="00557365" w:rsidRDefault="00D54715" w:rsidP="00590DBE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Pr="00557365">
        <w:rPr>
          <w:color w:val="000000" w:themeColor="text1"/>
          <w:cs/>
        </w:rPr>
        <w:t xml:space="preserve">(๓) </w:t>
      </w:r>
      <w:r w:rsidR="000E069D" w:rsidRPr="00557365">
        <w:rPr>
          <w:color w:val="000000" w:themeColor="text1"/>
          <w:cs/>
        </w:rPr>
        <w:t>ผลจาก</w:t>
      </w:r>
      <w:r w:rsidRPr="00557365">
        <w:rPr>
          <w:color w:val="000000" w:themeColor="text1"/>
          <w:cs/>
        </w:rPr>
        <w:t>กา</w:t>
      </w:r>
      <w:r w:rsidR="00766569" w:rsidRPr="00557365">
        <w:rPr>
          <w:color w:val="000000" w:themeColor="text1"/>
          <w:cs/>
        </w:rPr>
        <w:t>รสอบข้อเท็จจริง</w:t>
      </w:r>
      <w:r w:rsidR="009D391E" w:rsidRPr="00557365">
        <w:rPr>
          <w:color w:val="000000" w:themeColor="text1"/>
          <w:cs/>
        </w:rPr>
        <w:t>ในเรื่องหนึ่งเรื่องใดแล้ว</w:t>
      </w:r>
      <w:r w:rsidR="00766569" w:rsidRPr="00557365">
        <w:rPr>
          <w:color w:val="000000" w:themeColor="text1"/>
          <w:cs/>
        </w:rPr>
        <w:t>พบว่า</w:t>
      </w:r>
      <w:r w:rsidRPr="00557365">
        <w:rPr>
          <w:color w:val="000000" w:themeColor="text1"/>
          <w:cs/>
        </w:rPr>
        <w:t>พนักงานมหาวิทยาลัยผู้หนึ่งผู้ใด</w:t>
      </w:r>
      <w:r w:rsidR="00374C0C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มีพฤติการณ์</w:t>
      </w:r>
      <w:r w:rsidR="00766569" w:rsidRPr="00557365">
        <w:rPr>
          <w:color w:val="000000" w:themeColor="text1"/>
          <w:cs/>
        </w:rPr>
        <w:t>การ</w:t>
      </w:r>
      <w:r w:rsidRPr="00557365">
        <w:rPr>
          <w:color w:val="000000" w:themeColor="text1"/>
          <w:cs/>
        </w:rPr>
        <w:t>กระทำผิดวินัย</w:t>
      </w:r>
    </w:p>
    <w:p w14:paraId="3C8D7D98" w14:textId="1A98BC67" w:rsidR="0023212D" w:rsidRPr="00557365" w:rsidRDefault="005D52E8" w:rsidP="005D52E8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</w:t>
      </w:r>
      <w:bookmarkStart w:id="3" w:name="_Hlk125004758"/>
      <w:r w:rsidR="00D54715" w:rsidRPr="00557365">
        <w:rPr>
          <w:color w:val="000000" w:themeColor="text1"/>
          <w:cs/>
        </w:rPr>
        <w:t>๔</w:t>
      </w:r>
      <w:r w:rsidRPr="00557365">
        <w:rPr>
          <w:color w:val="000000" w:themeColor="text1"/>
          <w:cs/>
        </w:rPr>
        <w:t>) หน่วยงานของรัฐ</w:t>
      </w:r>
      <w:r w:rsidR="00A4778B" w:rsidRPr="00557365">
        <w:rPr>
          <w:color w:val="000000" w:themeColor="text1"/>
          <w:cs/>
        </w:rPr>
        <w:t>ซึ่งมี</w:t>
      </w:r>
      <w:r w:rsidRPr="00557365">
        <w:rPr>
          <w:color w:val="000000" w:themeColor="text1"/>
          <w:cs/>
        </w:rPr>
        <w:t>หน้าที่และอำนาจตามกฎหมายชี้มูลความผิด</w:t>
      </w:r>
      <w:bookmarkEnd w:id="3"/>
      <w:r w:rsidRPr="00557365">
        <w:rPr>
          <w:color w:val="000000" w:themeColor="text1"/>
          <w:cs/>
        </w:rPr>
        <w:t>ทางวินัย</w:t>
      </w:r>
      <w:r w:rsidR="00265E11" w:rsidRPr="00557365">
        <w:rPr>
          <w:color w:val="000000" w:themeColor="text1"/>
          <w:cs/>
        </w:rPr>
        <w:t>แก่พนักงานมหาวิทยาลัยผู้หนึ่งผู้ใด</w:t>
      </w:r>
    </w:p>
    <w:p w14:paraId="2E75642C" w14:textId="6ADAD28D" w:rsidR="00590DBE" w:rsidRPr="00557365" w:rsidRDefault="00BD3CDE" w:rsidP="00590DBE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</w:rPr>
        <w:tab/>
      </w:r>
      <w:r w:rsidR="0018207E" w:rsidRPr="00557365">
        <w:rPr>
          <w:b/>
          <w:bCs/>
          <w:color w:val="000000" w:themeColor="text1"/>
          <w:cs/>
        </w:rPr>
        <w:t xml:space="preserve">ข้อ </w:t>
      </w:r>
      <w:r w:rsidR="000E069D" w:rsidRPr="00557365">
        <w:rPr>
          <w:b/>
          <w:bCs/>
          <w:color w:val="000000" w:themeColor="text1"/>
          <w:cs/>
        </w:rPr>
        <w:t>๒</w:t>
      </w:r>
      <w:r w:rsidR="002E6B31" w:rsidRPr="00557365">
        <w:rPr>
          <w:b/>
          <w:bCs/>
          <w:color w:val="000000" w:themeColor="text1"/>
          <w:cs/>
        </w:rPr>
        <w:t>๑</w:t>
      </w:r>
      <w:r w:rsidR="0018207E" w:rsidRPr="00557365">
        <w:rPr>
          <w:b/>
          <w:bCs/>
          <w:color w:val="000000" w:themeColor="text1"/>
          <w:cs/>
        </w:rPr>
        <w:t xml:space="preserve"> </w:t>
      </w:r>
      <w:r w:rsidR="00590DBE" w:rsidRPr="00557365">
        <w:rPr>
          <w:color w:val="000000" w:themeColor="text1"/>
          <w:cs/>
        </w:rPr>
        <w:t>การ</w:t>
      </w:r>
      <w:r w:rsidR="005D52E8" w:rsidRPr="00557365">
        <w:rPr>
          <w:color w:val="000000" w:themeColor="text1"/>
          <w:cs/>
        </w:rPr>
        <w:t>ร้องเรียนหรือ</w:t>
      </w:r>
      <w:r w:rsidR="00590DBE" w:rsidRPr="00557365">
        <w:rPr>
          <w:color w:val="000000" w:themeColor="text1"/>
          <w:cs/>
        </w:rPr>
        <w:t>กล่าวหา</w:t>
      </w:r>
      <w:r w:rsidR="00AD4DD7" w:rsidRPr="00557365">
        <w:rPr>
          <w:color w:val="000000" w:themeColor="text1"/>
          <w:cs/>
        </w:rPr>
        <w:t>ว่าพนักงานมหาวิทยาลัยผู้ใดมีพฤติการณ์การกระทำผิดวินัยอาจ</w:t>
      </w:r>
      <w:r w:rsidR="00590DBE" w:rsidRPr="00557365">
        <w:rPr>
          <w:color w:val="000000" w:themeColor="text1"/>
          <w:cs/>
        </w:rPr>
        <w:t>ดำเนินการ</w:t>
      </w:r>
      <w:r w:rsidR="00AD4DD7" w:rsidRPr="00557365">
        <w:rPr>
          <w:color w:val="000000" w:themeColor="text1"/>
          <w:cs/>
        </w:rPr>
        <w:t xml:space="preserve">ได้ </w:t>
      </w:r>
      <w:r w:rsidR="00590DBE" w:rsidRPr="00557365">
        <w:rPr>
          <w:color w:val="000000" w:themeColor="text1"/>
          <w:cs/>
        </w:rPr>
        <w:t>ดังต่อไปนี้</w:t>
      </w:r>
    </w:p>
    <w:p w14:paraId="1D1A3428" w14:textId="79D93916" w:rsidR="00AD4DD7" w:rsidRPr="00557365" w:rsidRDefault="00AD4DD7" w:rsidP="00590DBE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(๑) </w:t>
      </w:r>
      <w:r w:rsidR="005D52E8" w:rsidRPr="00557365">
        <w:rPr>
          <w:color w:val="000000" w:themeColor="text1"/>
          <w:cs/>
        </w:rPr>
        <w:t>ร้องเรียนหรือ</w:t>
      </w:r>
      <w:r w:rsidRPr="00557365">
        <w:rPr>
          <w:color w:val="000000" w:themeColor="text1"/>
          <w:cs/>
        </w:rPr>
        <w:t xml:space="preserve">กล่าวหาเป็นหนังสือส่งถึงมหาวิทยาลัย </w:t>
      </w:r>
      <w:r w:rsidR="005D52E8" w:rsidRPr="00557365">
        <w:rPr>
          <w:color w:val="000000" w:themeColor="text1"/>
          <w:cs/>
        </w:rPr>
        <w:t xml:space="preserve">ส่วนงาน </w:t>
      </w:r>
      <w:r w:rsidRPr="00557365">
        <w:rPr>
          <w:color w:val="000000" w:themeColor="text1"/>
          <w:cs/>
        </w:rPr>
        <w:t>หรือผู้บังคับบัญชา</w:t>
      </w:r>
      <w:r w:rsidR="007A397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ของพนักงานมหาวิทยาลัยผู้นั้น</w:t>
      </w:r>
    </w:p>
    <w:p w14:paraId="7E0B55F4" w14:textId="64476C93" w:rsidR="00AD4DD7" w:rsidRPr="00557365" w:rsidRDefault="00AD4DD7" w:rsidP="00590DBE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(๒) </w:t>
      </w:r>
      <w:r w:rsidR="005D52E8" w:rsidRPr="00557365">
        <w:rPr>
          <w:color w:val="000000" w:themeColor="text1"/>
          <w:cs/>
        </w:rPr>
        <w:t>ร้องเรียนหรือ</w:t>
      </w:r>
      <w:r w:rsidRPr="00557365">
        <w:rPr>
          <w:color w:val="000000" w:themeColor="text1"/>
          <w:cs/>
        </w:rPr>
        <w:t>กล่าวหาโดยวาจาต่อผู้บังคับบัญชาของพนักงานมหาวิทยาลัยผู้นั้น</w:t>
      </w:r>
    </w:p>
    <w:p w14:paraId="51E45504" w14:textId="708084EC" w:rsidR="00F736C8" w:rsidRPr="00557365" w:rsidRDefault="00F736C8" w:rsidP="00590DBE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0E069D" w:rsidRPr="00557365">
        <w:rPr>
          <w:b/>
          <w:bCs/>
          <w:color w:val="000000" w:themeColor="text1"/>
          <w:cs/>
        </w:rPr>
        <w:t>๒</w:t>
      </w:r>
      <w:r w:rsidR="002E6B31" w:rsidRPr="00557365">
        <w:rPr>
          <w:b/>
          <w:bCs/>
          <w:color w:val="000000" w:themeColor="text1"/>
          <w:cs/>
        </w:rPr>
        <w:t>๒</w:t>
      </w:r>
      <w:r w:rsidRPr="00557365">
        <w:rPr>
          <w:b/>
          <w:bCs/>
          <w:color w:val="000000" w:themeColor="text1"/>
          <w:cs/>
        </w:rPr>
        <w:t xml:space="preserve"> </w:t>
      </w:r>
      <w:r w:rsidR="005D52E8" w:rsidRPr="00557365">
        <w:rPr>
          <w:color w:val="000000" w:themeColor="text1"/>
          <w:cs/>
        </w:rPr>
        <w:t>หนังสือร้องเรียนหรือกล่าวหา</w:t>
      </w:r>
      <w:r w:rsidRPr="00557365">
        <w:rPr>
          <w:color w:val="000000" w:themeColor="text1"/>
          <w:cs/>
        </w:rPr>
        <w:t>อย่างน้อยต้องประกอบด้วย</w:t>
      </w:r>
      <w:r w:rsidR="005D52E8" w:rsidRPr="00557365">
        <w:rPr>
          <w:color w:val="000000" w:themeColor="text1"/>
          <w:cs/>
        </w:rPr>
        <w:t>ข้อมูล</w:t>
      </w:r>
      <w:r w:rsidR="001C2080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ดังต่อไปนี้</w:t>
      </w:r>
    </w:p>
    <w:p w14:paraId="454B2009" w14:textId="6B40EA39" w:rsidR="009C006B" w:rsidRPr="00557365" w:rsidRDefault="00B6426E" w:rsidP="009C006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9C006B" w:rsidRPr="00557365">
        <w:rPr>
          <w:color w:val="000000" w:themeColor="text1"/>
          <w:cs/>
        </w:rPr>
        <w:t>(๑) ชื่อผู้</w:t>
      </w:r>
      <w:r w:rsidR="005D52E8" w:rsidRPr="00557365">
        <w:rPr>
          <w:color w:val="000000" w:themeColor="text1"/>
          <w:cs/>
        </w:rPr>
        <w:t>ร้องเรียนหรือ</w:t>
      </w:r>
      <w:r w:rsidR="004F362F" w:rsidRPr="00557365">
        <w:rPr>
          <w:color w:val="000000" w:themeColor="text1"/>
          <w:cs/>
        </w:rPr>
        <w:t>ผู้</w:t>
      </w:r>
      <w:r w:rsidR="009C006B" w:rsidRPr="00557365">
        <w:rPr>
          <w:color w:val="000000" w:themeColor="text1"/>
          <w:cs/>
        </w:rPr>
        <w:t>กล่าวหา</w:t>
      </w:r>
      <w:r w:rsidR="00027A5B" w:rsidRPr="00557365">
        <w:rPr>
          <w:color w:val="000000" w:themeColor="text1"/>
          <w:cs/>
        </w:rPr>
        <w:t xml:space="preserve"> และลงลายมือชื่อผู้</w:t>
      </w:r>
      <w:r w:rsidR="000E069D" w:rsidRPr="00557365">
        <w:rPr>
          <w:color w:val="000000" w:themeColor="text1"/>
          <w:cs/>
        </w:rPr>
        <w:t>ร้องเรียนหรือ</w:t>
      </w:r>
      <w:r w:rsidR="004F362F" w:rsidRPr="00557365">
        <w:rPr>
          <w:color w:val="000000" w:themeColor="text1"/>
          <w:cs/>
        </w:rPr>
        <w:t>ผู้</w:t>
      </w:r>
      <w:r w:rsidR="00027A5B" w:rsidRPr="00557365">
        <w:rPr>
          <w:color w:val="000000" w:themeColor="text1"/>
          <w:cs/>
        </w:rPr>
        <w:t xml:space="preserve">กล่าวหา </w:t>
      </w:r>
    </w:p>
    <w:p w14:paraId="6E18D714" w14:textId="1F16820D" w:rsidR="009C006B" w:rsidRPr="00557365" w:rsidRDefault="00B6426E" w:rsidP="009C006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9C006B" w:rsidRPr="00557365">
        <w:rPr>
          <w:color w:val="000000" w:themeColor="text1"/>
          <w:cs/>
        </w:rPr>
        <w:t>(๒) ชื่อและตำแหน่งของผู้ถูก</w:t>
      </w:r>
      <w:r w:rsidR="005D52E8" w:rsidRPr="00557365">
        <w:rPr>
          <w:color w:val="000000" w:themeColor="text1"/>
          <w:cs/>
        </w:rPr>
        <w:t>ร้องเรียนหรือ</w:t>
      </w:r>
      <w:r w:rsidR="004F362F" w:rsidRPr="00557365">
        <w:rPr>
          <w:color w:val="000000" w:themeColor="text1"/>
          <w:cs/>
        </w:rPr>
        <w:t>ผู้</w:t>
      </w:r>
      <w:r w:rsidR="002F5E66" w:rsidRPr="00557365">
        <w:rPr>
          <w:color w:val="000000" w:themeColor="text1"/>
          <w:cs/>
        </w:rPr>
        <w:t>ถูก</w:t>
      </w:r>
      <w:r w:rsidR="009C006B" w:rsidRPr="00557365">
        <w:rPr>
          <w:color w:val="000000" w:themeColor="text1"/>
          <w:cs/>
        </w:rPr>
        <w:t>กล่าวหา</w:t>
      </w:r>
      <w:r w:rsidR="005D52E8" w:rsidRPr="00557365">
        <w:rPr>
          <w:color w:val="000000" w:themeColor="text1"/>
          <w:cs/>
        </w:rPr>
        <w:t xml:space="preserve"> ในกรณีที่ไม่ทราบชื่อ</w:t>
      </w:r>
      <w:r w:rsidR="002F5E66" w:rsidRPr="00557365">
        <w:rPr>
          <w:color w:val="000000" w:themeColor="text1"/>
          <w:cs/>
        </w:rPr>
        <w:t>อาจ</w:t>
      </w:r>
      <w:r w:rsidR="005D52E8" w:rsidRPr="00557365">
        <w:rPr>
          <w:color w:val="000000" w:themeColor="text1"/>
          <w:cs/>
        </w:rPr>
        <w:t>ระบุถึงลักษณะเฉพาะตัว</w:t>
      </w:r>
      <w:r w:rsidR="000E069D" w:rsidRPr="00557365">
        <w:rPr>
          <w:color w:val="000000" w:themeColor="text1"/>
          <w:cs/>
        </w:rPr>
        <w:t>สำคัญของผู้ถูกร้องเรียนหรือ</w:t>
      </w:r>
      <w:r w:rsidR="00247CD6" w:rsidRPr="00557365">
        <w:rPr>
          <w:color w:val="000000" w:themeColor="text1"/>
          <w:cs/>
        </w:rPr>
        <w:t>ผู้</w:t>
      </w:r>
      <w:r w:rsidR="002F5E66" w:rsidRPr="00557365">
        <w:rPr>
          <w:color w:val="000000" w:themeColor="text1"/>
          <w:cs/>
        </w:rPr>
        <w:t>ถูก</w:t>
      </w:r>
      <w:r w:rsidR="000E069D" w:rsidRPr="00557365">
        <w:rPr>
          <w:color w:val="000000" w:themeColor="text1"/>
          <w:cs/>
        </w:rPr>
        <w:t>กล่าวหา</w:t>
      </w:r>
      <w:r w:rsidR="005D52E8" w:rsidRPr="00557365">
        <w:rPr>
          <w:color w:val="000000" w:themeColor="text1"/>
          <w:cs/>
        </w:rPr>
        <w:t xml:space="preserve"> </w:t>
      </w:r>
      <w:r w:rsidR="000E069D" w:rsidRPr="00557365">
        <w:rPr>
          <w:color w:val="000000" w:themeColor="text1"/>
          <w:cs/>
        </w:rPr>
        <w:t>วัน เวลา และสถานที่ที่เกิดเหต</w:t>
      </w:r>
      <w:r w:rsidR="002F5E66" w:rsidRPr="00557365">
        <w:rPr>
          <w:color w:val="000000" w:themeColor="text1"/>
          <w:cs/>
        </w:rPr>
        <w:t>ุ</w:t>
      </w:r>
      <w:r w:rsidR="000E069D" w:rsidRPr="00557365">
        <w:rPr>
          <w:color w:val="000000" w:themeColor="text1"/>
          <w:cs/>
        </w:rPr>
        <w:t>แห่งการร้องเรียนหรือกล่าวหา และ</w:t>
      </w:r>
      <w:r w:rsidR="005D52E8" w:rsidRPr="00557365">
        <w:rPr>
          <w:color w:val="000000" w:themeColor="text1"/>
          <w:cs/>
        </w:rPr>
        <w:t>ลักษณะการปฏิบัติหน้า</w:t>
      </w:r>
      <w:r w:rsidR="000E069D" w:rsidRPr="00557365">
        <w:rPr>
          <w:color w:val="000000" w:themeColor="text1"/>
          <w:cs/>
        </w:rPr>
        <w:t>ที่</w:t>
      </w:r>
      <w:r w:rsidR="002F5E66" w:rsidRPr="00557365">
        <w:rPr>
          <w:color w:val="000000" w:themeColor="text1"/>
          <w:cs/>
        </w:rPr>
        <w:t>ซึ่ง</w:t>
      </w:r>
      <w:r w:rsidR="005D52E8" w:rsidRPr="00557365">
        <w:rPr>
          <w:color w:val="000000" w:themeColor="text1"/>
          <w:cs/>
        </w:rPr>
        <w:t>สามารถนำมาใช้ประกอบการตรวจสอบถึงตัวผู้ถูกร้องเรียนหรือ</w:t>
      </w:r>
      <w:r w:rsidR="00247CD6" w:rsidRPr="00557365">
        <w:rPr>
          <w:color w:val="000000" w:themeColor="text1"/>
          <w:cs/>
        </w:rPr>
        <w:t>ผู้</w:t>
      </w:r>
      <w:r w:rsidR="002F5E66" w:rsidRPr="00557365">
        <w:rPr>
          <w:color w:val="000000" w:themeColor="text1"/>
          <w:cs/>
        </w:rPr>
        <w:t>ถูก</w:t>
      </w:r>
      <w:r w:rsidR="005D52E8" w:rsidRPr="00557365">
        <w:rPr>
          <w:color w:val="000000" w:themeColor="text1"/>
          <w:cs/>
        </w:rPr>
        <w:t>กล่าวหาได้</w:t>
      </w:r>
    </w:p>
    <w:p w14:paraId="4A0003FD" w14:textId="4CB934A6" w:rsidR="009C006B" w:rsidRPr="00557365" w:rsidRDefault="00B6426E" w:rsidP="009C006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9C006B" w:rsidRPr="00557365">
        <w:rPr>
          <w:color w:val="000000" w:themeColor="text1"/>
          <w:cs/>
        </w:rPr>
        <w:t>(๓) ข้อเท็จจริงหรือพฤติการณ์การกระทำ</w:t>
      </w:r>
      <w:r w:rsidR="005D52E8" w:rsidRPr="00557365">
        <w:rPr>
          <w:color w:val="000000" w:themeColor="text1"/>
          <w:cs/>
        </w:rPr>
        <w:t>ซึ่งเป็นเหตุแห่งการร้องเรียนหรือกล่าวหา</w:t>
      </w:r>
    </w:p>
    <w:p w14:paraId="7E858274" w14:textId="14AF1CF8" w:rsidR="009C006B" w:rsidRPr="00557365" w:rsidRDefault="00B6426E" w:rsidP="009C006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9C006B" w:rsidRPr="00557365">
        <w:rPr>
          <w:color w:val="000000" w:themeColor="text1"/>
          <w:cs/>
        </w:rPr>
        <w:t>(๔) พยานหลักฐานที่เกี่ยวข้องกับข้อ</w:t>
      </w:r>
      <w:r w:rsidR="005D52E8" w:rsidRPr="00557365">
        <w:rPr>
          <w:color w:val="000000" w:themeColor="text1"/>
          <w:cs/>
        </w:rPr>
        <w:t>ร้องเรียนหรือ</w:t>
      </w:r>
      <w:r w:rsidR="009C006B" w:rsidRPr="00557365">
        <w:rPr>
          <w:color w:val="000000" w:themeColor="text1"/>
          <w:cs/>
        </w:rPr>
        <w:t>กล่าวหา</w:t>
      </w:r>
      <w:r w:rsidR="005D52E8" w:rsidRPr="00557365">
        <w:rPr>
          <w:color w:val="000000" w:themeColor="text1"/>
          <w:cs/>
        </w:rPr>
        <w:t>ตามสมควร</w:t>
      </w:r>
    </w:p>
    <w:p w14:paraId="4F4D49B5" w14:textId="378F91AC" w:rsidR="00F736C8" w:rsidRPr="00557365" w:rsidRDefault="00F736C8" w:rsidP="0024451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ในกรณีที่หนังสือ</w:t>
      </w:r>
      <w:r w:rsidR="005D52E8" w:rsidRPr="00557365">
        <w:rPr>
          <w:color w:val="000000" w:themeColor="text1"/>
          <w:cs/>
        </w:rPr>
        <w:t>ร้องเรียนหรือ</w:t>
      </w:r>
      <w:r w:rsidRPr="00557365">
        <w:rPr>
          <w:color w:val="000000" w:themeColor="text1"/>
          <w:cs/>
        </w:rPr>
        <w:t>กล่าวหามีข้อมูลไม่ครบ</w:t>
      </w:r>
      <w:r w:rsidR="005D52E8" w:rsidRPr="00557365">
        <w:rPr>
          <w:color w:val="000000" w:themeColor="text1"/>
          <w:cs/>
        </w:rPr>
        <w:t>ตามวรรคหนึ่งและไม่มีข้อมูลอื่น</w:t>
      </w:r>
      <w:r w:rsidR="008C24B9"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ที่เพียงพอที่จะใช้ในการพิจารณาดำเนินการสืบสวนหรือสอบสวนให้รู้ถึงตัวผู้กระทำความผิดตามข้อร้องเรียน</w:t>
      </w:r>
      <w:r w:rsidR="007A3978"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หรือกล่าว</w:t>
      </w:r>
      <w:r w:rsidR="007A1614" w:rsidRPr="00557365">
        <w:rPr>
          <w:color w:val="000000" w:themeColor="text1"/>
          <w:cs/>
        </w:rPr>
        <w:t>หา</w:t>
      </w:r>
      <w:r w:rsidR="005D52E8" w:rsidRPr="00557365">
        <w:rPr>
          <w:color w:val="000000" w:themeColor="text1"/>
          <w:cs/>
        </w:rPr>
        <w:t>ได้ ผู้บังคับบัญชาอาจไม่รับเรื่องร้องเรียนหรือกล่าวหานั้นไว้เป็นมูลกรณีดำเนินการทางวินัยต่อไปก็ได้</w:t>
      </w:r>
    </w:p>
    <w:p w14:paraId="7E220CFC" w14:textId="6EE4BF2D" w:rsidR="00C713E9" w:rsidRPr="00557365" w:rsidRDefault="00C713E9" w:rsidP="009C006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5D52E8" w:rsidRPr="00557365">
        <w:rPr>
          <w:b/>
          <w:bCs/>
          <w:color w:val="000000" w:themeColor="text1"/>
          <w:cs/>
        </w:rPr>
        <w:t>๒</w:t>
      </w:r>
      <w:r w:rsidR="00394DF3" w:rsidRPr="00557365">
        <w:rPr>
          <w:b/>
          <w:bCs/>
          <w:color w:val="000000" w:themeColor="text1"/>
          <w:cs/>
        </w:rPr>
        <w:t>๓</w:t>
      </w:r>
      <w:r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กรณี</w:t>
      </w:r>
      <w:r w:rsidR="005D52E8" w:rsidRPr="00557365">
        <w:rPr>
          <w:color w:val="000000" w:themeColor="text1"/>
          <w:cs/>
        </w:rPr>
        <w:t>ที่มี</w:t>
      </w:r>
      <w:r w:rsidRPr="00557365">
        <w:rPr>
          <w:color w:val="000000" w:themeColor="text1"/>
          <w:cs/>
        </w:rPr>
        <w:t>การ</w:t>
      </w:r>
      <w:r w:rsidR="005D52E8" w:rsidRPr="00557365">
        <w:rPr>
          <w:color w:val="000000" w:themeColor="text1"/>
          <w:cs/>
        </w:rPr>
        <w:t>ร้องเรียนหรือ</w:t>
      </w:r>
      <w:r w:rsidRPr="00557365">
        <w:rPr>
          <w:color w:val="000000" w:themeColor="text1"/>
          <w:cs/>
        </w:rPr>
        <w:t>กล่าวหาโดยวาจา</w:t>
      </w:r>
      <w:r w:rsidR="005D52E8" w:rsidRPr="00557365">
        <w:rPr>
          <w:color w:val="000000" w:themeColor="text1"/>
          <w:cs/>
        </w:rPr>
        <w:t>ต่อผู้บังคับบัญชา</w:t>
      </w:r>
      <w:r w:rsidR="00031993" w:rsidRPr="00557365">
        <w:rPr>
          <w:color w:val="000000" w:themeColor="text1"/>
          <w:cs/>
        </w:rPr>
        <w:t xml:space="preserve"> </w:t>
      </w:r>
      <w:r w:rsidR="005D52E8" w:rsidRPr="00557365">
        <w:rPr>
          <w:color w:val="000000" w:themeColor="text1"/>
          <w:cs/>
        </w:rPr>
        <w:t>ให้</w:t>
      </w:r>
      <w:r w:rsidRPr="00557365">
        <w:rPr>
          <w:color w:val="000000" w:themeColor="text1"/>
          <w:cs/>
        </w:rPr>
        <w:t>ผู้บังคับบัญชา</w:t>
      </w:r>
      <w:r w:rsidR="005D52E8" w:rsidRPr="00557365">
        <w:rPr>
          <w:color w:val="000000" w:themeColor="text1"/>
          <w:cs/>
        </w:rPr>
        <w:t>นั้น</w:t>
      </w:r>
      <w:r w:rsidRPr="00557365">
        <w:rPr>
          <w:color w:val="000000" w:themeColor="text1"/>
          <w:cs/>
        </w:rPr>
        <w:t>ดำเนินการจ</w:t>
      </w:r>
      <w:r w:rsidR="005D52E8" w:rsidRPr="00557365">
        <w:rPr>
          <w:color w:val="000000" w:themeColor="text1"/>
          <w:cs/>
        </w:rPr>
        <w:t>ัดทำ</w:t>
      </w:r>
      <w:r w:rsidRPr="00557365">
        <w:rPr>
          <w:color w:val="000000" w:themeColor="text1"/>
          <w:cs/>
        </w:rPr>
        <w:t>บันทึก</w:t>
      </w:r>
      <w:r w:rsidR="005D52E8" w:rsidRPr="00557365">
        <w:rPr>
          <w:color w:val="000000" w:themeColor="text1"/>
          <w:cs/>
        </w:rPr>
        <w:t>การร้องเรียนหรือ</w:t>
      </w:r>
      <w:r w:rsidRPr="00557365">
        <w:rPr>
          <w:color w:val="000000" w:themeColor="text1"/>
          <w:cs/>
        </w:rPr>
        <w:t>กล่าวหา</w:t>
      </w:r>
      <w:r w:rsidR="005D52E8" w:rsidRPr="00557365">
        <w:rPr>
          <w:color w:val="000000" w:themeColor="text1"/>
          <w:cs/>
        </w:rPr>
        <w:t xml:space="preserve">ไว้เป็นหนังสือ </w:t>
      </w:r>
      <w:r w:rsidRPr="00557365">
        <w:rPr>
          <w:color w:val="000000" w:themeColor="text1"/>
          <w:cs/>
        </w:rPr>
        <w:t>พร้อมจัดให้ผู้</w:t>
      </w:r>
      <w:r w:rsidR="00694140" w:rsidRPr="00557365">
        <w:rPr>
          <w:color w:val="000000" w:themeColor="text1"/>
          <w:cs/>
        </w:rPr>
        <w:t>ร้องเรียนหรือผู้</w:t>
      </w:r>
      <w:r w:rsidRPr="00557365">
        <w:rPr>
          <w:color w:val="000000" w:themeColor="text1"/>
          <w:cs/>
        </w:rPr>
        <w:t>กล่าวหาลงลายมือชื่อไว้เป็นหลักฐาน ในกรณีที่</w:t>
      </w:r>
      <w:r w:rsidR="00694140" w:rsidRPr="00557365">
        <w:rPr>
          <w:color w:val="000000" w:themeColor="text1"/>
          <w:cs/>
        </w:rPr>
        <w:t>ผู้ร้องเรียนหรือ</w:t>
      </w:r>
      <w:r w:rsidRPr="00557365">
        <w:rPr>
          <w:color w:val="000000" w:themeColor="text1"/>
          <w:cs/>
        </w:rPr>
        <w:t>ผู้กล่าวหาประสงค์ปกปิดตัวตนหรือไม่ยอมลงลายมือชื่อไว้ในบันทึก</w:t>
      </w:r>
      <w:r w:rsidR="007A397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คำกล่าวหา ให้ผู้รับฟังการกล่าวหาบันทึกเหตุดังกล่าวไว้ในบันทึกคำกล่าวหาด้วย</w:t>
      </w:r>
    </w:p>
    <w:p w14:paraId="6928FE92" w14:textId="5F562E3C" w:rsidR="00031993" w:rsidRPr="00557365" w:rsidRDefault="00031993" w:rsidP="009C006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BD2661" w:rsidRPr="00557365">
        <w:rPr>
          <w:color w:val="000000" w:themeColor="text1"/>
          <w:cs/>
        </w:rPr>
        <w:t>การ</w:t>
      </w:r>
      <w:r w:rsidR="005D52E8" w:rsidRPr="00557365">
        <w:rPr>
          <w:color w:val="000000" w:themeColor="text1"/>
          <w:cs/>
        </w:rPr>
        <w:t>ร้องเรียนหรือ</w:t>
      </w:r>
      <w:r w:rsidR="00BD2661" w:rsidRPr="00557365">
        <w:rPr>
          <w:color w:val="000000" w:themeColor="text1"/>
          <w:cs/>
        </w:rPr>
        <w:t>ก</w:t>
      </w:r>
      <w:r w:rsidRPr="00557365">
        <w:rPr>
          <w:color w:val="000000" w:themeColor="text1"/>
          <w:cs/>
        </w:rPr>
        <w:t>ล่าวหา</w:t>
      </w:r>
      <w:r w:rsidR="00BD2661" w:rsidRPr="00557365">
        <w:rPr>
          <w:color w:val="000000" w:themeColor="text1"/>
          <w:cs/>
        </w:rPr>
        <w:t>โดยวาจา</w:t>
      </w:r>
      <w:r w:rsidRPr="00557365">
        <w:rPr>
          <w:color w:val="000000" w:themeColor="text1"/>
          <w:cs/>
        </w:rPr>
        <w:t>ตามวรรคหนึ่งอย่างน้อยต้องประกอบด้วยข้อมูล</w:t>
      </w:r>
      <w:r w:rsidR="005D52E8" w:rsidRPr="00557365">
        <w:rPr>
          <w:color w:val="000000" w:themeColor="text1"/>
          <w:cs/>
        </w:rPr>
        <w:t>เช่นเดียว</w:t>
      </w:r>
      <w:r w:rsidR="007A3978"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กับการร้องเรียนหรือกล่าวหาเป็นหนังสือ</w:t>
      </w:r>
      <w:r w:rsidRPr="00557365">
        <w:rPr>
          <w:color w:val="000000" w:themeColor="text1"/>
          <w:cs/>
        </w:rPr>
        <w:t xml:space="preserve">ตามข้อ </w:t>
      </w:r>
      <w:r w:rsidR="00394DF3" w:rsidRPr="00557365">
        <w:rPr>
          <w:color w:val="000000" w:themeColor="text1"/>
          <w:cs/>
        </w:rPr>
        <w:t>๒๒</w:t>
      </w:r>
    </w:p>
    <w:p w14:paraId="4648E728" w14:textId="23ED1BFE" w:rsidR="005D52E8" w:rsidRPr="00557365" w:rsidRDefault="00031993" w:rsidP="005D52E8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  <w:t>ในกรณีที่การ</w:t>
      </w:r>
      <w:r w:rsidR="005D52E8" w:rsidRPr="00557365">
        <w:rPr>
          <w:color w:val="000000" w:themeColor="text1"/>
          <w:cs/>
        </w:rPr>
        <w:t>ร้องเรียนหรือ</w:t>
      </w:r>
      <w:r w:rsidRPr="00557365">
        <w:rPr>
          <w:color w:val="000000" w:themeColor="text1"/>
          <w:cs/>
        </w:rPr>
        <w:t>กล่าวหาโดยวาจา</w:t>
      </w:r>
      <w:r w:rsidR="005D52E8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มีข้อมูลไม่ครบตามวรรค</w:t>
      </w:r>
      <w:r w:rsidR="005D52E8" w:rsidRPr="00557365">
        <w:rPr>
          <w:color w:val="000000" w:themeColor="text1"/>
          <w:cs/>
        </w:rPr>
        <w:t>สอง และไม่มีข้อมูลอื่น</w:t>
      </w:r>
      <w:r w:rsidR="007A3978"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ที่เพียงพอที่จะใช้ในการพิจารณาดำเนินการสืบสวนหรือสอบสวนให้รู้ถึงตัวผู้กระทำความผิดตามข้อร้องเรียน</w:t>
      </w:r>
      <w:r w:rsidR="007A3978"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หรือกล่าว</w:t>
      </w:r>
      <w:r w:rsidR="00E34C90" w:rsidRPr="00557365">
        <w:rPr>
          <w:color w:val="000000" w:themeColor="text1"/>
          <w:cs/>
        </w:rPr>
        <w:t>หา</w:t>
      </w:r>
      <w:r w:rsidR="005D52E8" w:rsidRPr="00557365">
        <w:rPr>
          <w:color w:val="000000" w:themeColor="text1"/>
          <w:cs/>
        </w:rPr>
        <w:t xml:space="preserve">ได้ ผู้บังคับบัญชาอาจไม่รับเรื่องร้องเรียนหรือกล่าวหานั้นไว้เป็นมูลกรณีดำเนินการทางวินัยต่อไปก็ได้  </w:t>
      </w:r>
    </w:p>
    <w:p w14:paraId="3AF17008" w14:textId="012D8362" w:rsidR="005D52E8" w:rsidRPr="00557365" w:rsidRDefault="00443BDA" w:rsidP="005D52E8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36658B" w:rsidRPr="00557365">
        <w:rPr>
          <w:b/>
          <w:bCs/>
          <w:color w:val="000000" w:themeColor="text1"/>
          <w:cs/>
        </w:rPr>
        <w:t xml:space="preserve">ข้อ </w:t>
      </w:r>
      <w:r w:rsidR="00BD2661" w:rsidRPr="00557365">
        <w:rPr>
          <w:b/>
          <w:bCs/>
          <w:color w:val="000000" w:themeColor="text1"/>
          <w:cs/>
        </w:rPr>
        <w:t>๒</w:t>
      </w:r>
      <w:r w:rsidR="00394DF3" w:rsidRPr="00557365">
        <w:rPr>
          <w:b/>
          <w:bCs/>
          <w:color w:val="000000" w:themeColor="text1"/>
          <w:cs/>
        </w:rPr>
        <w:t>๔</w:t>
      </w:r>
      <w:r w:rsidR="005D52E8" w:rsidRPr="00557365">
        <w:rPr>
          <w:b/>
          <w:bCs/>
          <w:color w:val="000000" w:themeColor="text1"/>
          <w:cs/>
        </w:rPr>
        <w:t xml:space="preserve"> </w:t>
      </w:r>
      <w:r w:rsidR="000E069D" w:rsidRPr="00557365">
        <w:rPr>
          <w:color w:val="000000" w:themeColor="text1"/>
          <w:cs/>
        </w:rPr>
        <w:t xml:space="preserve">เมื่อมีการร้องเรียนหรือกล่าวหา </w:t>
      </w:r>
      <w:r w:rsidR="005D52E8" w:rsidRPr="00557365">
        <w:rPr>
          <w:color w:val="000000" w:themeColor="text1"/>
          <w:cs/>
        </w:rPr>
        <w:t>ให้</w:t>
      </w:r>
      <w:r w:rsidR="0030420E" w:rsidRPr="00557365">
        <w:rPr>
          <w:color w:val="000000" w:themeColor="text1"/>
          <w:cs/>
        </w:rPr>
        <w:t>หัวหน้าส่วนงานหรือ</w:t>
      </w:r>
      <w:r w:rsidR="005D52E8" w:rsidRPr="00557365">
        <w:rPr>
          <w:color w:val="000000" w:themeColor="text1"/>
          <w:cs/>
        </w:rPr>
        <w:t>ผู้บังคับบัญชาของพนักงานมหาวิทยาลัยซึ่งถูกร้องเรียนหรือ</w:t>
      </w:r>
      <w:r w:rsidR="00E34C90" w:rsidRPr="00557365">
        <w:rPr>
          <w:color w:val="000000" w:themeColor="text1"/>
          <w:cs/>
        </w:rPr>
        <w:t>ถูก</w:t>
      </w:r>
      <w:r w:rsidR="005D52E8" w:rsidRPr="00557365">
        <w:rPr>
          <w:color w:val="000000" w:themeColor="text1"/>
          <w:cs/>
        </w:rPr>
        <w:t>กล่าวหา ดำเนินการตรวจสอบหรือสืบสวน</w:t>
      </w:r>
      <w:r w:rsidR="005973AD" w:rsidRPr="00557365">
        <w:rPr>
          <w:color w:val="000000" w:themeColor="text1"/>
          <w:cs/>
        </w:rPr>
        <w:t xml:space="preserve"> หรือแต่งตั้งคณะกรรมการสอบข้อเท็จจริง</w:t>
      </w:r>
      <w:r w:rsidR="005D52E8" w:rsidRPr="00557365">
        <w:rPr>
          <w:color w:val="000000" w:themeColor="text1"/>
          <w:cs/>
        </w:rPr>
        <w:t xml:space="preserve"> และจัดทำรายงานผลการตรวจสอบหรือสืบสวน</w:t>
      </w:r>
      <w:r w:rsidR="005973AD" w:rsidRPr="00557365">
        <w:rPr>
          <w:color w:val="000000" w:themeColor="text1"/>
          <w:cs/>
        </w:rPr>
        <w:t xml:space="preserve"> หรือรายงานผลการสอบข้อเท็จจริงของ</w:t>
      </w:r>
      <w:r w:rsidR="005D52E8" w:rsidRPr="00557365">
        <w:rPr>
          <w:color w:val="000000" w:themeColor="text1"/>
          <w:cs/>
        </w:rPr>
        <w:t>ข้อร้องเรียนหรือข้อกล่าวหาเสนอต่อผู้มีอำนาจดำเนินการทางวินัย</w:t>
      </w:r>
      <w:r w:rsidR="005973AD" w:rsidRPr="00557365">
        <w:rPr>
          <w:color w:val="000000" w:themeColor="text1"/>
          <w:cs/>
        </w:rPr>
        <w:t xml:space="preserve">โดยเร็ว </w:t>
      </w:r>
      <w:r w:rsidR="005D52E8" w:rsidRPr="00557365">
        <w:rPr>
          <w:color w:val="000000" w:themeColor="text1"/>
          <w:cs/>
        </w:rPr>
        <w:t>เพื่อพิจารณาดำเนินการอย่างหนึ่งอย่างใด ดังต่อไปนี้</w:t>
      </w:r>
    </w:p>
    <w:p w14:paraId="541B2311" w14:textId="72853ED7" w:rsidR="005D52E8" w:rsidRPr="00557365" w:rsidRDefault="005D52E8" w:rsidP="005D52E8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(๑) </w:t>
      </w:r>
      <w:r w:rsidR="00D54715" w:rsidRPr="00557365">
        <w:rPr>
          <w:color w:val="000000" w:themeColor="text1"/>
          <w:cs/>
        </w:rPr>
        <w:t>กรณีมีข้อเท็จจริงและพยานหลักฐานตามสมควร</w:t>
      </w:r>
      <w:r w:rsidR="00CC334D" w:rsidRPr="00557365">
        <w:rPr>
          <w:color w:val="000000" w:themeColor="text1"/>
          <w:cs/>
        </w:rPr>
        <w:t>ที่ควร</w:t>
      </w:r>
      <w:r w:rsidR="00D54715" w:rsidRPr="00557365">
        <w:rPr>
          <w:color w:val="000000" w:themeColor="text1"/>
          <w:cs/>
        </w:rPr>
        <w:t>กล่าวหาว่า</w:t>
      </w:r>
      <w:r w:rsidR="00CC334D" w:rsidRPr="00557365">
        <w:rPr>
          <w:color w:val="000000" w:themeColor="text1"/>
          <w:cs/>
        </w:rPr>
        <w:t>พนักงานมหาวิทยาลัยผู้ใด</w:t>
      </w:r>
      <w:r w:rsidRPr="00557365">
        <w:rPr>
          <w:color w:val="000000" w:themeColor="text1"/>
          <w:cs/>
        </w:rPr>
        <w:t>กระทำผิดวินัย ให้ผู้มีอำนาจดำเนินการทางวินัยดำเนินการ ดังต่อไปนี้</w:t>
      </w:r>
    </w:p>
    <w:p w14:paraId="4F0EE577" w14:textId="29D39A4F" w:rsidR="005D52E8" w:rsidRPr="00557365" w:rsidRDefault="00D54715" w:rsidP="00D54715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="000E069D" w:rsidRPr="00557365">
        <w:rPr>
          <w:color w:val="000000" w:themeColor="text1"/>
          <w:cs/>
        </w:rPr>
        <w:t xml:space="preserve">    </w:t>
      </w:r>
      <w:r w:rsidR="005D52E8" w:rsidRPr="00557365">
        <w:rPr>
          <w:color w:val="000000" w:themeColor="text1"/>
          <w:cs/>
        </w:rPr>
        <w:t>(๑.๑) กรณี</w:t>
      </w:r>
      <w:r w:rsidRPr="00557365">
        <w:rPr>
          <w:color w:val="000000" w:themeColor="text1"/>
          <w:cs/>
        </w:rPr>
        <w:t>เข้าข่ายเป็นการ</w:t>
      </w:r>
      <w:r w:rsidR="005D52E8" w:rsidRPr="00557365">
        <w:rPr>
          <w:color w:val="000000" w:themeColor="text1"/>
          <w:cs/>
        </w:rPr>
        <w:t xml:space="preserve">กระทำผิดวินัยอย่างไม่ร้ายแรงให้ดำเนินการต่อไปตามหมวด ๓ </w:t>
      </w:r>
      <w:r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ส่วนที่ ๓</w:t>
      </w:r>
    </w:p>
    <w:p w14:paraId="0985DDFA" w14:textId="35D3A157" w:rsidR="005D52E8" w:rsidRPr="00557365" w:rsidRDefault="005D52E8" w:rsidP="005D52E8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="000E069D" w:rsidRPr="00557365">
        <w:rPr>
          <w:color w:val="000000" w:themeColor="text1"/>
          <w:cs/>
        </w:rPr>
        <w:t xml:space="preserve">    </w:t>
      </w:r>
      <w:r w:rsidRPr="00557365">
        <w:rPr>
          <w:color w:val="000000" w:themeColor="text1"/>
          <w:cs/>
        </w:rPr>
        <w:t>(๑.๒) กรณี</w:t>
      </w:r>
      <w:r w:rsidR="00D54715" w:rsidRPr="00557365">
        <w:rPr>
          <w:color w:val="000000" w:themeColor="text1"/>
          <w:cs/>
        </w:rPr>
        <w:t>เข้าข่ายเป็นการ</w:t>
      </w:r>
      <w:r w:rsidRPr="00557365">
        <w:rPr>
          <w:color w:val="000000" w:themeColor="text1"/>
          <w:cs/>
        </w:rPr>
        <w:t xml:space="preserve">กระทำผิดวินัยอย่างร้ายแรงให้ดำเนินการต่อไปตามหมวด ๓ </w:t>
      </w:r>
      <w:r w:rsidR="00E34C90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ส่วนที่ ๔</w:t>
      </w:r>
    </w:p>
    <w:p w14:paraId="66C02359" w14:textId="31CB91E9" w:rsidR="000E069D" w:rsidRPr="00557365" w:rsidRDefault="005D52E8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(๒) </w:t>
      </w:r>
      <w:r w:rsidR="00D54715" w:rsidRPr="00557365">
        <w:rPr>
          <w:color w:val="000000" w:themeColor="text1"/>
          <w:cs/>
        </w:rPr>
        <w:t>กรณ</w:t>
      </w:r>
      <w:r w:rsidR="000E069D" w:rsidRPr="00557365">
        <w:rPr>
          <w:color w:val="000000" w:themeColor="text1"/>
          <w:cs/>
        </w:rPr>
        <w:t>ี</w:t>
      </w:r>
      <w:r w:rsidR="00E34C90" w:rsidRPr="00557365">
        <w:rPr>
          <w:color w:val="000000" w:themeColor="text1"/>
          <w:cs/>
        </w:rPr>
        <w:t>อย่างหนึ่งอย่างใด</w:t>
      </w:r>
      <w:r w:rsidR="000E069D" w:rsidRPr="00557365">
        <w:rPr>
          <w:color w:val="000000" w:themeColor="text1"/>
          <w:cs/>
        </w:rPr>
        <w:t xml:space="preserve">ดังต่อไปนี้ให้สั่งยุติเรื่อง </w:t>
      </w:r>
    </w:p>
    <w:p w14:paraId="626738D7" w14:textId="5A57ADA6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    (๒.๑)</w:t>
      </w:r>
      <w:r w:rsidR="00E34C90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พฤติการณ์แห่งการกระทำตามข้อร้องเรียนหรือกล่าวหาไม่ถือเป็นความผิดทางวินัย</w:t>
      </w:r>
      <w:r w:rsidR="007A397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ตามข้อบังคับนี้</w:t>
      </w:r>
    </w:p>
    <w:p w14:paraId="183AA9FA" w14:textId="72E5C477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   </w:t>
      </w:r>
      <w:r w:rsidR="00D05468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 xml:space="preserve">(๒.๒) </w:t>
      </w:r>
      <w:r w:rsidR="005D52E8" w:rsidRPr="00557365">
        <w:rPr>
          <w:color w:val="000000" w:themeColor="text1"/>
          <w:cs/>
        </w:rPr>
        <w:t>ข้อเท็จจริงหรือพฤติการณ์แวดล้อมและพยานหลักฐานไม่เพียงพอที่จะทำให้ทราบว่าพนักงานมหาวิทยาลัยผู้ใดเป็นผู้กระทำผิดวินัย</w:t>
      </w:r>
    </w:p>
    <w:p w14:paraId="5050C44D" w14:textId="60AD65E2" w:rsidR="005D52E8" w:rsidRPr="00557365" w:rsidRDefault="000E069D" w:rsidP="0030244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   </w:t>
      </w:r>
      <w:r w:rsidR="00D05468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 xml:space="preserve">(๒.๓) </w:t>
      </w:r>
      <w:r w:rsidR="005D52E8" w:rsidRPr="00557365">
        <w:rPr>
          <w:color w:val="000000" w:themeColor="text1"/>
          <w:cs/>
        </w:rPr>
        <w:t>ข้อเท็จจริงหรือพฤติการณ์แวดล้อมและพยานหลักฐานไม่เพียงพอที่จะทำให้เข้าใจได้ว่ามีการกระทำผิดวินัย หรือไม่เพียงพอที่จะดำเนินการสืบสวนสอบสวนต่อไปได้</w:t>
      </w:r>
    </w:p>
    <w:p w14:paraId="380A7B71" w14:textId="46C349B2" w:rsidR="00F22815" w:rsidRDefault="005D52E8" w:rsidP="005D52E8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>ข้อ ๒</w:t>
      </w:r>
      <w:r w:rsidR="00394DF3" w:rsidRPr="00557365">
        <w:rPr>
          <w:b/>
          <w:bCs/>
          <w:color w:val="000000" w:themeColor="text1"/>
          <w:cs/>
        </w:rPr>
        <w:t>๕</w:t>
      </w:r>
      <w:r w:rsidR="000E069D"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ในกรณีที่มูลกรณีของการดำเนินการทางวินัย เป็นการร้องเรียน</w:t>
      </w:r>
      <w:r w:rsidR="00CB391A" w:rsidRPr="00557365">
        <w:rPr>
          <w:color w:val="000000" w:themeColor="text1"/>
          <w:cs/>
        </w:rPr>
        <w:t>หรือ</w:t>
      </w:r>
      <w:r w:rsidRPr="00557365">
        <w:rPr>
          <w:color w:val="000000" w:themeColor="text1"/>
          <w:cs/>
        </w:rPr>
        <w:t>กล่าวหาว่า</w:t>
      </w:r>
      <w:bookmarkStart w:id="4" w:name="_Hlk125005103"/>
      <w:r w:rsidR="00CB391A" w:rsidRPr="00557365">
        <w:rPr>
          <w:color w:val="000000" w:themeColor="text1"/>
          <w:cs/>
        </w:rPr>
        <w:t>อธิการบดีหรือ</w:t>
      </w:r>
      <w:r w:rsidRPr="00557365">
        <w:rPr>
          <w:color w:val="000000" w:themeColor="text1"/>
          <w:cs/>
        </w:rPr>
        <w:t xml:space="preserve">อธิการบดีและพนักงานมหาวิทยาลัยร่วมกันกระทำผิดวินัย </w:t>
      </w:r>
      <w:bookmarkEnd w:id="4"/>
      <w:r w:rsidRPr="00557365">
        <w:rPr>
          <w:color w:val="000000" w:themeColor="text1"/>
          <w:cs/>
        </w:rPr>
        <w:t>ให้</w:t>
      </w:r>
      <w:proofErr w:type="spellStart"/>
      <w:r w:rsidR="008C24B9" w:rsidRPr="00557365">
        <w:rPr>
          <w:color w:val="000000" w:themeColor="text1"/>
          <w:cs/>
        </w:rPr>
        <w:t>อุป</w:t>
      </w:r>
      <w:proofErr w:type="spellEnd"/>
      <w:r w:rsidR="008C24B9" w:rsidRPr="00557365">
        <w:rPr>
          <w:color w:val="000000" w:themeColor="text1"/>
          <w:cs/>
        </w:rPr>
        <w:t>นายก</w:t>
      </w:r>
      <w:r w:rsidRPr="00557365">
        <w:rPr>
          <w:color w:val="000000" w:themeColor="text1"/>
          <w:cs/>
        </w:rPr>
        <w:t>สภามหาวิทยาลัยดำเนินการตรวจสอบและรวบรวมข้อเท็จจริงรายงานต่อนายกสภามหาวิทยาลัยเพื่อขอให้พิจารณาเสนอสภามหาวิทยาลัย</w:t>
      </w:r>
      <w:r w:rsidR="00CB391A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เพื่อพิจารณาดำเนินการทางวินัยกับอธิการบดี หรืออธิการบดีและพนักงานมหาวิทยาลัยอื่นถูกกล่าวหากระทำผิดวินัยร่วมกัน</w:t>
      </w:r>
    </w:p>
    <w:p w14:paraId="4CEEFF71" w14:textId="77777777" w:rsidR="00557365" w:rsidRPr="00557365" w:rsidRDefault="00557365" w:rsidP="005D52E8">
      <w:pPr>
        <w:jc w:val="thaiDistribute"/>
        <w:rPr>
          <w:color w:val="000000" w:themeColor="text1"/>
        </w:rPr>
      </w:pPr>
    </w:p>
    <w:p w14:paraId="4BA06773" w14:textId="4146BEF7" w:rsidR="00DE77F0" w:rsidRPr="00557365" w:rsidRDefault="001D6C9C" w:rsidP="000E2F54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ส่วนที่ ๓</w:t>
      </w:r>
    </w:p>
    <w:p w14:paraId="7807FC66" w14:textId="16729CCA" w:rsidR="00BB0C47" w:rsidRPr="00557365" w:rsidRDefault="00DE77F0" w:rsidP="00945783">
      <w:pPr>
        <w:spacing w:after="240"/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การดำเนินการ</w:t>
      </w:r>
      <w:r w:rsidR="000E069D" w:rsidRPr="00557365">
        <w:rPr>
          <w:b/>
          <w:bCs/>
          <w:color w:val="000000" w:themeColor="text1"/>
          <w:cs/>
        </w:rPr>
        <w:t>ทาง</w:t>
      </w:r>
      <w:r w:rsidRPr="00557365">
        <w:rPr>
          <w:b/>
          <w:bCs/>
          <w:color w:val="000000" w:themeColor="text1"/>
          <w:cs/>
        </w:rPr>
        <w:t>วินัยอย่างไม่ร้ายแรง</w:t>
      </w:r>
    </w:p>
    <w:p w14:paraId="0F4B3679" w14:textId="7D6AB122" w:rsidR="005D52E8" w:rsidRPr="00557365" w:rsidRDefault="00156B95" w:rsidP="00B968FC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DE77F0" w:rsidRPr="00557365">
        <w:rPr>
          <w:b/>
          <w:bCs/>
          <w:color w:val="000000" w:themeColor="text1"/>
          <w:cs/>
        </w:rPr>
        <w:t xml:space="preserve">ข้อ </w:t>
      </w:r>
      <w:r w:rsidR="0018207E" w:rsidRPr="00557365">
        <w:rPr>
          <w:b/>
          <w:bCs/>
          <w:color w:val="000000" w:themeColor="text1"/>
          <w:cs/>
        </w:rPr>
        <w:t>๒</w:t>
      </w:r>
      <w:r w:rsidR="00394DF3" w:rsidRPr="00557365">
        <w:rPr>
          <w:b/>
          <w:bCs/>
          <w:color w:val="000000" w:themeColor="text1"/>
          <w:cs/>
        </w:rPr>
        <w:t>๖</w:t>
      </w:r>
      <w:r w:rsidR="001D6C9C" w:rsidRPr="00557365">
        <w:rPr>
          <w:color w:val="000000" w:themeColor="text1"/>
          <w:cs/>
        </w:rPr>
        <w:t xml:space="preserve"> </w:t>
      </w:r>
      <w:bookmarkStart w:id="5" w:name="_Hlk90457184"/>
      <w:r w:rsidR="005973AD" w:rsidRPr="00557365">
        <w:rPr>
          <w:color w:val="000000" w:themeColor="text1"/>
          <w:cs/>
        </w:rPr>
        <w:t>เมื่อมีมูลกรณีของ</w:t>
      </w:r>
      <w:r w:rsidR="005D52E8" w:rsidRPr="00557365">
        <w:rPr>
          <w:color w:val="000000" w:themeColor="text1"/>
          <w:cs/>
        </w:rPr>
        <w:t xml:space="preserve">การดำเนินการทางวินัยอย่างไม่ร้ายแรง </w:t>
      </w:r>
      <w:r w:rsidR="005973AD" w:rsidRPr="00557365">
        <w:rPr>
          <w:color w:val="000000" w:themeColor="text1"/>
          <w:cs/>
        </w:rPr>
        <w:t>ให้ผู้มีอำนาจดำเนินการ</w:t>
      </w:r>
      <w:r w:rsidR="007A3978" w:rsidRPr="00557365">
        <w:rPr>
          <w:color w:val="000000" w:themeColor="text1"/>
          <w:cs/>
        </w:rPr>
        <w:br/>
      </w:r>
      <w:r w:rsidR="005973AD" w:rsidRPr="00557365">
        <w:rPr>
          <w:color w:val="000000" w:themeColor="text1"/>
          <w:cs/>
        </w:rPr>
        <w:t>ทางวินัย</w:t>
      </w:r>
      <w:r w:rsidR="005D52E8" w:rsidRPr="00557365">
        <w:rPr>
          <w:color w:val="000000" w:themeColor="text1"/>
          <w:cs/>
        </w:rPr>
        <w:t xml:space="preserve">ดำเนินการโดยวิธีการอย่างใดอย่างหนึ่ง ดังต่อไปนี้ </w:t>
      </w:r>
    </w:p>
    <w:p w14:paraId="61B871D3" w14:textId="77777777" w:rsidR="005D52E8" w:rsidRPr="00557365" w:rsidRDefault="005D52E8" w:rsidP="005D52E8">
      <w:pPr>
        <w:ind w:firstLine="720"/>
        <w:jc w:val="thaiDistribute"/>
        <w:rPr>
          <w:strike/>
          <w:color w:val="000000" w:themeColor="text1"/>
        </w:rPr>
      </w:pPr>
      <w:r w:rsidRPr="00557365">
        <w:rPr>
          <w:color w:val="000000" w:themeColor="text1"/>
          <w:cs/>
        </w:rPr>
        <w:tab/>
        <w:t>(๑) ดำเนินการทางวินัยโดยไม่แต่งตั้งคณะกรรมการสอบสวน</w:t>
      </w:r>
      <w:r w:rsidRPr="00557365">
        <w:rPr>
          <w:strike/>
          <w:color w:val="000000" w:themeColor="text1"/>
          <w:cs/>
        </w:rPr>
        <w:t xml:space="preserve"> </w:t>
      </w:r>
    </w:p>
    <w:p w14:paraId="5FF57EEB" w14:textId="4A26AF7F" w:rsidR="005D52E8" w:rsidRPr="00557365" w:rsidRDefault="005D52E8" w:rsidP="005D52E8">
      <w:pPr>
        <w:ind w:firstLine="720"/>
        <w:jc w:val="thaiDistribute"/>
        <w:rPr>
          <w:strike/>
          <w:color w:val="000000" w:themeColor="text1"/>
        </w:rPr>
      </w:pPr>
      <w:r w:rsidRPr="00557365">
        <w:rPr>
          <w:color w:val="000000" w:themeColor="text1"/>
          <w:cs/>
        </w:rPr>
        <w:tab/>
        <w:t>(๒) ดำเนินการทางวินัยโดยแต่งตั้งคณะกรรมการสอบสวน</w:t>
      </w:r>
    </w:p>
    <w:bookmarkEnd w:id="5"/>
    <w:p w14:paraId="75F72BED" w14:textId="6A414694" w:rsidR="005D52E8" w:rsidRPr="00557365" w:rsidRDefault="00156B95" w:rsidP="005D52E8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lastRenderedPageBreak/>
        <w:tab/>
      </w:r>
      <w:r w:rsidR="0018207E" w:rsidRPr="00557365">
        <w:rPr>
          <w:b/>
          <w:bCs/>
          <w:color w:val="000000" w:themeColor="text1"/>
          <w:cs/>
        </w:rPr>
        <w:t>ข้อ ๒</w:t>
      </w:r>
      <w:r w:rsidR="00394DF3" w:rsidRPr="00557365">
        <w:rPr>
          <w:b/>
          <w:bCs/>
          <w:color w:val="000000" w:themeColor="text1"/>
          <w:cs/>
        </w:rPr>
        <w:t>๗</w:t>
      </w:r>
      <w:r w:rsidR="00DE77F0" w:rsidRPr="00557365">
        <w:rPr>
          <w:color w:val="000000" w:themeColor="text1"/>
          <w:cs/>
        </w:rPr>
        <w:t xml:space="preserve"> </w:t>
      </w:r>
      <w:r w:rsidR="005D52E8" w:rsidRPr="00557365">
        <w:rPr>
          <w:color w:val="000000" w:themeColor="text1"/>
          <w:cs/>
        </w:rPr>
        <w:t>การดำเนินการทางวินัยโดยไม่แต่งตั้งคณะกรรมการ</w:t>
      </w:r>
      <w:r w:rsidR="00CB391A" w:rsidRPr="00557365">
        <w:rPr>
          <w:color w:val="000000" w:themeColor="text1"/>
          <w:cs/>
        </w:rPr>
        <w:t>สอบสวน</w:t>
      </w:r>
      <w:r w:rsidR="005D52E8" w:rsidRPr="00557365">
        <w:rPr>
          <w:color w:val="000000" w:themeColor="text1"/>
          <w:cs/>
        </w:rPr>
        <w:t xml:space="preserve"> ให้ดำเนินการสอบสวน</w:t>
      </w:r>
      <w:r w:rsidR="00CB391A"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 xml:space="preserve">ตามหลักเกณฑ์และวิธีการ ดังต่อไปนี้ </w:t>
      </w:r>
    </w:p>
    <w:p w14:paraId="5045C707" w14:textId="4C37A606" w:rsidR="005D52E8" w:rsidRPr="00557365" w:rsidRDefault="005D52E8" w:rsidP="005D52E8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(๑)  ผู้มีอำนาจดำเนินการทางวินัยอาจดำเนินการสอบสวนด้วยตนเองหรือมอบหมายให้พนักงานมหาวิทยาลัยคนใดคนหนึ่งดำเนินการสอบสวนก็ได้</w:t>
      </w:r>
    </w:p>
    <w:p w14:paraId="2D89D936" w14:textId="4C1A4CC4" w:rsidR="005D52E8" w:rsidRPr="00557365" w:rsidRDefault="005D52E8" w:rsidP="005D52E8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(๒) ก่อนการดำเนินการสอบสวน ให้ผู้มีอำนาจดำเนินการทางวินัยแจ้งถึงข้อร้องเรียน</w:t>
      </w:r>
      <w:r w:rsidR="00F47E1F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หรือข้อกล่าวหา ผู้ดำเนินการสอบสวน</w:t>
      </w:r>
      <w:r w:rsidR="002D6736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และสิทธิในการคัดค้านผู้</w:t>
      </w:r>
      <w:r w:rsidR="002D6736" w:rsidRPr="00557365">
        <w:rPr>
          <w:color w:val="000000" w:themeColor="text1"/>
          <w:cs/>
        </w:rPr>
        <w:t>ดำเนินการ</w:t>
      </w:r>
      <w:r w:rsidRPr="00557365">
        <w:rPr>
          <w:color w:val="000000" w:themeColor="text1"/>
          <w:cs/>
        </w:rPr>
        <w:t>สอบสวนให้ผู้ถูกกล่าวหาทราบ</w:t>
      </w:r>
      <w:bookmarkStart w:id="6" w:name="_Hlk133840251"/>
      <w:r w:rsidR="00681CCE" w:rsidRPr="00557365">
        <w:rPr>
          <w:color w:val="000000" w:themeColor="text1"/>
          <w:cs/>
        </w:rPr>
        <w:br/>
      </w:r>
      <w:r w:rsidR="007F6B29" w:rsidRPr="00557365">
        <w:rPr>
          <w:color w:val="000000" w:themeColor="text1"/>
          <w:cs/>
        </w:rPr>
        <w:t>เป็นหนังสือ</w:t>
      </w:r>
      <w:r w:rsidRPr="00557365">
        <w:rPr>
          <w:color w:val="000000" w:themeColor="text1"/>
          <w:cs/>
        </w:rPr>
        <w:t xml:space="preserve"> </w:t>
      </w:r>
    </w:p>
    <w:bookmarkEnd w:id="6"/>
    <w:p w14:paraId="4222BF63" w14:textId="01356CFA" w:rsidR="00482B12" w:rsidRPr="00557365" w:rsidRDefault="005D52E8" w:rsidP="005D52E8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(๓) ให้ผู้ดำเนินการสอบสวนดำเนินสอบสวนแสวงหาข้อเท็จจริง และตรวจสอบพยานหลักฐาน</w:t>
      </w:r>
      <w:r w:rsidR="00BF34AD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ที่จำเป็นแก่การพิสูจน์ข้อเท็จจริงตามข้อ</w:t>
      </w:r>
      <w:r w:rsidR="00A1698C" w:rsidRPr="00557365">
        <w:rPr>
          <w:color w:val="000000" w:themeColor="text1"/>
          <w:cs/>
        </w:rPr>
        <w:t>กล่าวหา</w:t>
      </w:r>
      <w:r w:rsidRPr="00557365">
        <w:rPr>
          <w:color w:val="000000" w:themeColor="text1"/>
          <w:cs/>
        </w:rPr>
        <w:t xml:space="preserve"> </w:t>
      </w:r>
    </w:p>
    <w:p w14:paraId="10DB0132" w14:textId="4DED045F" w:rsidR="005D52E8" w:rsidRPr="00557365" w:rsidRDefault="00156B95" w:rsidP="0008555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482B12" w:rsidRPr="00557365">
        <w:rPr>
          <w:color w:val="000000" w:themeColor="text1"/>
          <w:cs/>
        </w:rPr>
        <w:t>(</w:t>
      </w:r>
      <w:r w:rsidR="005D52E8" w:rsidRPr="00557365">
        <w:rPr>
          <w:color w:val="000000" w:themeColor="text1"/>
          <w:cs/>
        </w:rPr>
        <w:t>๔</w:t>
      </w:r>
      <w:r w:rsidR="00482B12" w:rsidRPr="00557365">
        <w:rPr>
          <w:color w:val="000000" w:themeColor="text1"/>
          <w:cs/>
        </w:rPr>
        <w:t xml:space="preserve">) </w:t>
      </w:r>
      <w:r w:rsidR="005D52E8" w:rsidRPr="00557365">
        <w:rPr>
          <w:color w:val="000000" w:themeColor="text1"/>
          <w:cs/>
        </w:rPr>
        <w:t xml:space="preserve">เมื่อได้ดำเนินการสอบสวนแสวงหาข้อเท็จจริงและรวบรวมพยานหลักฐานครบถ้วนแล้ว </w:t>
      </w:r>
      <w:r w:rsidR="007A3978"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ให้ผู้มีอำนาจดำเนินการทางวินัยพิจารณาดำเนินการ ดังต่อไปนี้</w:t>
      </w:r>
    </w:p>
    <w:p w14:paraId="18C2E1BC" w14:textId="3C7C8566" w:rsidR="0048347F" w:rsidRPr="00557365" w:rsidRDefault="00EB765E" w:rsidP="007F6B29">
      <w:pPr>
        <w:ind w:firstLine="1843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(๔.๑)  หากปรากฏว่า</w:t>
      </w:r>
      <w:r w:rsidR="005D52E8" w:rsidRPr="00557365">
        <w:rPr>
          <w:color w:val="000000" w:themeColor="text1"/>
          <w:cs/>
        </w:rPr>
        <w:t>พฤติการณ์การกระทำของ</w:t>
      </w:r>
      <w:r w:rsidR="00247CD6" w:rsidRPr="00557365">
        <w:rPr>
          <w:color w:val="000000" w:themeColor="text1"/>
          <w:cs/>
        </w:rPr>
        <w:t>ผู้ถูก</w:t>
      </w:r>
      <w:r w:rsidR="005D52E8" w:rsidRPr="00557365">
        <w:rPr>
          <w:color w:val="000000" w:themeColor="text1"/>
          <w:cs/>
        </w:rPr>
        <w:t xml:space="preserve">กล่าวหาไม่เป็นการกระทำผิดวินัย </w:t>
      </w:r>
      <w:r w:rsidRPr="00557365">
        <w:rPr>
          <w:color w:val="000000" w:themeColor="text1"/>
          <w:cs/>
        </w:rPr>
        <w:br/>
      </w:r>
      <w:r w:rsidR="005D52E8" w:rsidRPr="00557365">
        <w:rPr>
          <w:color w:val="000000" w:themeColor="text1"/>
          <w:cs/>
        </w:rPr>
        <w:t>ให้ยุติเรื่องและแจ้งผล</w:t>
      </w:r>
      <w:r w:rsidRPr="00557365">
        <w:rPr>
          <w:color w:val="000000" w:themeColor="text1"/>
          <w:cs/>
        </w:rPr>
        <w:t>ให้</w:t>
      </w:r>
      <w:r w:rsidR="0048347F" w:rsidRPr="00557365">
        <w:rPr>
          <w:color w:val="000000" w:themeColor="text1"/>
          <w:cs/>
        </w:rPr>
        <w:t>ผู้ถูกกล่าวหาทราบ</w:t>
      </w:r>
      <w:r w:rsidR="007F6B29" w:rsidRPr="00557365">
        <w:rPr>
          <w:color w:val="000000" w:themeColor="text1"/>
          <w:cs/>
        </w:rPr>
        <w:t xml:space="preserve">เป็นหนังสือ </w:t>
      </w:r>
    </w:p>
    <w:p w14:paraId="4A553408" w14:textId="284DEAA7" w:rsidR="0048347F" w:rsidRPr="00557365" w:rsidRDefault="005D52E8" w:rsidP="0048347F">
      <w:pPr>
        <w:ind w:firstLine="1843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(๔.๒) หากปรากฏว่าพฤติการณ์การกระทำของผู้ถูกกล่าวหา</w:t>
      </w:r>
      <w:r w:rsidR="00203470" w:rsidRPr="00557365">
        <w:rPr>
          <w:color w:val="000000" w:themeColor="text1"/>
          <w:cs/>
        </w:rPr>
        <w:t>เข้าข่าย</w:t>
      </w:r>
      <w:r w:rsidRPr="00557365">
        <w:rPr>
          <w:color w:val="000000" w:themeColor="text1"/>
          <w:cs/>
        </w:rPr>
        <w:t>เป็นการกระทำผิดวินัย</w:t>
      </w:r>
      <w:r w:rsidR="00EB765E" w:rsidRPr="00557365">
        <w:rPr>
          <w:color w:val="000000" w:themeColor="text1"/>
          <w:cs/>
        </w:rPr>
        <w:t>อย่าง</w:t>
      </w:r>
      <w:r w:rsidRPr="00557365">
        <w:rPr>
          <w:color w:val="000000" w:themeColor="text1"/>
          <w:cs/>
        </w:rPr>
        <w:t>ไม่ร้ายแรง ให้</w:t>
      </w:r>
      <w:r w:rsidR="00482B12" w:rsidRPr="00557365">
        <w:rPr>
          <w:color w:val="000000" w:themeColor="text1"/>
          <w:cs/>
        </w:rPr>
        <w:t xml:space="preserve">แจ้งข้อกล่าวหาและสรุปพยานหลักฐานที่สนับสนุนข้อกล่าวหาเป็นหนังสือให้ผู้ถูกกล่าวหาทราบ </w:t>
      </w:r>
      <w:r w:rsidR="00EB765E" w:rsidRPr="00557365">
        <w:rPr>
          <w:color w:val="000000" w:themeColor="text1"/>
          <w:cs/>
        </w:rPr>
        <w:br/>
      </w:r>
      <w:r w:rsidR="00203470" w:rsidRPr="00557365">
        <w:rPr>
          <w:color w:val="000000" w:themeColor="text1"/>
          <w:cs/>
        </w:rPr>
        <w:t>และให้โอกาส</w:t>
      </w:r>
      <w:r w:rsidR="004A5533" w:rsidRPr="00557365">
        <w:rPr>
          <w:color w:val="000000" w:themeColor="text1"/>
          <w:cs/>
        </w:rPr>
        <w:t>ผู้ถูกกล่าวหา</w:t>
      </w:r>
      <w:r w:rsidR="00482B12" w:rsidRPr="00557365">
        <w:rPr>
          <w:color w:val="000000" w:themeColor="text1"/>
          <w:cs/>
        </w:rPr>
        <w:t>ชี้แจงแก้ข้อกล่าวหาภายในระยะเวลาที่</w:t>
      </w:r>
      <w:r w:rsidRPr="00557365">
        <w:rPr>
          <w:color w:val="000000" w:themeColor="text1"/>
          <w:cs/>
        </w:rPr>
        <w:t>ผู้มีอำนาจดำเนินการทางวินัย</w:t>
      </w:r>
      <w:r w:rsidR="00482B12" w:rsidRPr="00557365">
        <w:rPr>
          <w:color w:val="000000" w:themeColor="text1"/>
          <w:cs/>
        </w:rPr>
        <w:t>กำหนด</w:t>
      </w:r>
      <w:r w:rsidRPr="00557365">
        <w:rPr>
          <w:color w:val="000000" w:themeColor="text1"/>
          <w:cs/>
        </w:rPr>
        <w:t xml:space="preserve"> </w:t>
      </w:r>
      <w:r w:rsidR="00443622" w:rsidRPr="00557365">
        <w:rPr>
          <w:color w:val="000000" w:themeColor="text1"/>
          <w:cs/>
        </w:rPr>
        <w:t>และเมื่อได้ได้พิจารณาคำชี้แจง</w:t>
      </w:r>
      <w:r w:rsidR="00771096" w:rsidRPr="00557365">
        <w:rPr>
          <w:color w:val="000000" w:themeColor="text1"/>
          <w:cs/>
        </w:rPr>
        <w:t>แก้ข้อกล่าวหา</w:t>
      </w:r>
      <w:r w:rsidR="00443622" w:rsidRPr="00557365">
        <w:rPr>
          <w:color w:val="000000" w:themeColor="text1"/>
          <w:cs/>
        </w:rPr>
        <w:t>ของผู้ถูกกล่าวหาและพยานหลักฐานที่เกี่ยวข้องแล้วเห็นว่าพฤติการณ์การกระทำของผู้ถูกกล่าวหาไม่เป็นการกระทำผิดวินัย ก็ให้ยุติเรื่องและแจ้งผลให้ผู้ถูกกล่าวหาทราบ</w:t>
      </w:r>
      <w:r w:rsidR="007F6B29" w:rsidRPr="00557365">
        <w:rPr>
          <w:color w:val="000000" w:themeColor="text1"/>
          <w:cs/>
        </w:rPr>
        <w:t>เป็นหนังสือ</w:t>
      </w:r>
      <w:r w:rsidR="00443622" w:rsidRPr="00557365">
        <w:rPr>
          <w:color w:val="000000" w:themeColor="text1"/>
          <w:cs/>
        </w:rPr>
        <w:t xml:space="preserve"> แต่ถ้าพฤติการณ์การกระทำของผู้ถูกกล่าวหาเป็นการกระทำผิดวินัยอย่างไม่ร้ายแรง ให้ดำเนินการตามหมวด ๖ ต่อไป</w:t>
      </w:r>
    </w:p>
    <w:p w14:paraId="32A8D593" w14:textId="755E587A" w:rsidR="00F62A0D" w:rsidRPr="00557365" w:rsidRDefault="005D52E8" w:rsidP="007F6B29">
      <w:pPr>
        <w:ind w:firstLine="1843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(๔.๓) หากปรากฏว่าพฤติการณ์การกระทำของผู้ถูกกล่าวหาเข้าข่ายเป็นการกระทำผิดวินัยอย่างร้ายแรง ให้แจ้งให้ผู้ถูกกล่าวหาทราบ</w:t>
      </w:r>
      <w:r w:rsidR="007F6B29" w:rsidRPr="00557365">
        <w:rPr>
          <w:color w:val="000000" w:themeColor="text1"/>
          <w:cs/>
        </w:rPr>
        <w:t xml:space="preserve">เป็นหนังสือ </w:t>
      </w:r>
      <w:r w:rsidRPr="00557365">
        <w:rPr>
          <w:color w:val="000000" w:themeColor="text1"/>
          <w:cs/>
        </w:rPr>
        <w:t>และดำเนินการตามหมวด ๓ ส่วนที่ ๔</w:t>
      </w:r>
      <w:r w:rsidR="000E069D" w:rsidRPr="00557365">
        <w:rPr>
          <w:color w:val="000000" w:themeColor="text1"/>
          <w:cs/>
        </w:rPr>
        <w:t xml:space="preserve"> ต่อไป</w:t>
      </w:r>
    </w:p>
    <w:p w14:paraId="6F1BAC42" w14:textId="1A8EE112" w:rsidR="005D52E8" w:rsidRPr="00557365" w:rsidRDefault="005D52E8" w:rsidP="007F6B29">
      <w:pPr>
        <w:ind w:firstLine="1418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การดำเนินการ</w:t>
      </w:r>
      <w:r w:rsidR="00701F58" w:rsidRPr="00557365">
        <w:rPr>
          <w:color w:val="000000" w:themeColor="text1"/>
          <w:cs/>
        </w:rPr>
        <w:t>ทางวินัยอย่างไม่ร้ายแรงโดยไม่แต่งตั้งคณะกรรมการสอบสวน</w:t>
      </w:r>
      <w:r w:rsidRPr="00557365">
        <w:rPr>
          <w:color w:val="000000" w:themeColor="text1"/>
          <w:cs/>
        </w:rPr>
        <w:t>ต้องดำเนินการ</w:t>
      </w:r>
      <w:r w:rsidR="00701F5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ไม่เกินหกสิบวัน</w:t>
      </w:r>
      <w:r w:rsidR="000E069D" w:rsidRPr="00557365">
        <w:rPr>
          <w:color w:val="000000" w:themeColor="text1"/>
          <w:cs/>
        </w:rPr>
        <w:t>ทำการของมหาวิทยาลัย</w:t>
      </w:r>
      <w:r w:rsidRPr="00557365">
        <w:rPr>
          <w:color w:val="000000" w:themeColor="text1"/>
          <w:cs/>
        </w:rPr>
        <w:t>นับแต่วันที่พิจารณาเห็นว่ากรณีมีมูลว่าพนักงานมหาวิทยาลัย</w:t>
      </w:r>
      <w:r w:rsidR="00701F5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กระทำผิดวินัยอย่างไม่ร้ายแรง ในกรณีที่ไม่สามารถดำเนินการให้แล้วเสร็จภายในเวลาดังกล่าว ให้ขยายเวลาได้อีกไม่เกินสองครั้ง ครั้งละไม่เกินสิบห้าวัน</w:t>
      </w:r>
      <w:r w:rsidR="000E069D" w:rsidRPr="00557365">
        <w:rPr>
          <w:color w:val="000000" w:themeColor="text1"/>
          <w:cs/>
        </w:rPr>
        <w:t>ทำการของมหาวิทยาลัย</w:t>
      </w:r>
      <w:r w:rsidRPr="00557365">
        <w:rPr>
          <w:color w:val="000000" w:themeColor="text1"/>
          <w:cs/>
        </w:rPr>
        <w:t xml:space="preserve"> ตามความจำเป็นโดยระบุเหตุผลและแจ้งให้</w:t>
      </w:r>
      <w:r w:rsidR="00701F5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ผู้ถูกกล่าวหาทราบ</w:t>
      </w:r>
      <w:r w:rsidR="007F6B29" w:rsidRPr="00557365">
        <w:rPr>
          <w:color w:val="000000" w:themeColor="text1"/>
          <w:cs/>
        </w:rPr>
        <w:t>เป็นหนังสือ</w:t>
      </w:r>
      <w:r w:rsidRPr="00557365">
        <w:rPr>
          <w:color w:val="000000" w:themeColor="text1"/>
          <w:cs/>
        </w:rPr>
        <w:t xml:space="preserve">ด้วย </w:t>
      </w:r>
    </w:p>
    <w:p w14:paraId="0BC962B3" w14:textId="04C99670" w:rsidR="001838ED" w:rsidRPr="00557365" w:rsidRDefault="00156B95" w:rsidP="004F169D">
      <w:pPr>
        <w:ind w:firstLine="720"/>
        <w:jc w:val="thaiDistribute"/>
        <w:rPr>
          <w:strike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CF1578" w:rsidRPr="00557365">
        <w:rPr>
          <w:b/>
          <w:bCs/>
          <w:color w:val="000000" w:themeColor="text1"/>
          <w:cs/>
        </w:rPr>
        <w:t>ข้อ ๒</w:t>
      </w:r>
      <w:r w:rsidR="00394DF3" w:rsidRPr="00557365">
        <w:rPr>
          <w:b/>
          <w:bCs/>
          <w:color w:val="000000" w:themeColor="text1"/>
          <w:cs/>
        </w:rPr>
        <w:t>๘</w:t>
      </w:r>
      <w:r w:rsidR="00DE77F0" w:rsidRPr="00557365">
        <w:rPr>
          <w:color w:val="000000" w:themeColor="text1"/>
          <w:cs/>
        </w:rPr>
        <w:t xml:space="preserve"> </w:t>
      </w:r>
      <w:r w:rsidR="005D52E8" w:rsidRPr="00557365">
        <w:rPr>
          <w:color w:val="000000" w:themeColor="text1"/>
          <w:cs/>
        </w:rPr>
        <w:t xml:space="preserve">การดำเนินการทางวินัยอย่างไม่ร้ายแรงโดยแต่งตั้งคณะกรรมการสอบสวน </w:t>
      </w:r>
      <w:r w:rsidR="000E069D" w:rsidRPr="00557365">
        <w:rPr>
          <w:color w:val="000000" w:themeColor="text1"/>
          <w:cs/>
        </w:rPr>
        <w:t>ให้ผู้มีอำนาจดำเนินการทางวินัย</w:t>
      </w:r>
      <w:r w:rsidR="001838ED" w:rsidRPr="00557365">
        <w:rPr>
          <w:color w:val="000000" w:themeColor="text1"/>
          <w:cs/>
        </w:rPr>
        <w:t>แต่งตั้งคณะกรรมการสอบสวน</w:t>
      </w:r>
      <w:r w:rsidR="000E069D" w:rsidRPr="00557365">
        <w:rPr>
          <w:color w:val="000000" w:themeColor="text1"/>
          <w:cs/>
        </w:rPr>
        <w:t>วินัยอย่างไม่ร้ายแรง</w:t>
      </w:r>
    </w:p>
    <w:p w14:paraId="7287AF1D" w14:textId="20B1E6FA" w:rsidR="005209EC" w:rsidRPr="00557365" w:rsidRDefault="005209EC" w:rsidP="0067117A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คณะกรรมการสอบสวนมีหน้าที่และอำนาจดำเนินการสอบสวน รวบรวมข้อเท็จจริง ข้อกฎหมายและพยานหลักฐานที่เกี่ยวข้อง </w:t>
      </w:r>
      <w:r w:rsidR="0067117A" w:rsidRPr="00557365">
        <w:rPr>
          <w:color w:val="000000" w:themeColor="text1"/>
          <w:cs/>
        </w:rPr>
        <w:t>แจ้งข้อกล่าวหาและสรุปพยานหลักฐานที่สนับสนุนข้อกล่าวหาเป็นหนังสือให้</w:t>
      </w:r>
      <w:r w:rsidR="00D90F61" w:rsidRPr="00557365">
        <w:rPr>
          <w:color w:val="000000" w:themeColor="text1"/>
          <w:cs/>
        </w:rPr>
        <w:br/>
      </w:r>
      <w:r w:rsidR="0067117A" w:rsidRPr="00557365">
        <w:rPr>
          <w:color w:val="000000" w:themeColor="text1"/>
          <w:cs/>
        </w:rPr>
        <w:t xml:space="preserve">ผู้ถูกกล่าวหาทราบ ให้โอกาสผู้ถูกกล่าวหาได้ชี้แจงแก้ข้อกล่าวหาภายในระยะเวลาที่คณะกรรมการสอบสวนกำหนด </w:t>
      </w:r>
      <w:r w:rsidR="0067117A" w:rsidRPr="00557365">
        <w:rPr>
          <w:color w:val="000000" w:themeColor="text1"/>
          <w:cs/>
        </w:rPr>
        <w:lastRenderedPageBreak/>
        <w:t>วินิจฉัยหรือสั่งการใด</w:t>
      </w:r>
      <w:r w:rsidR="00701F58" w:rsidRPr="00557365">
        <w:rPr>
          <w:color w:val="000000" w:themeColor="text1"/>
          <w:cs/>
        </w:rPr>
        <w:t xml:space="preserve"> </w:t>
      </w:r>
      <w:r w:rsidR="0067117A" w:rsidRPr="00557365">
        <w:rPr>
          <w:color w:val="000000" w:themeColor="text1"/>
          <w:cs/>
        </w:rPr>
        <w:t xml:space="preserve">ๆ เพื่อประโยชน์ต่อการสอบสวนหรือความเป็นธรรม </w:t>
      </w:r>
      <w:r w:rsidRPr="00557365">
        <w:rPr>
          <w:color w:val="000000" w:themeColor="text1"/>
          <w:cs/>
        </w:rPr>
        <w:t>และทำรายงานการสอบสวน</w:t>
      </w:r>
      <w:r w:rsidR="002A56EC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พร้อมความเห็นเกี่ยวกับความผิดและระดับโทษเสนอต่อผู้มีอำนาจดำเนินการทางวินัย</w:t>
      </w:r>
    </w:p>
    <w:p w14:paraId="6420128F" w14:textId="6EF42644" w:rsidR="006552BE" w:rsidRPr="00557365" w:rsidRDefault="00697263" w:rsidP="006552BE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ในกรณีที่ผู้ถูกกล่าวหา</w:t>
      </w:r>
      <w:r w:rsidR="007E3ECB" w:rsidRPr="00557365">
        <w:rPr>
          <w:color w:val="000000" w:themeColor="text1"/>
          <w:cs/>
        </w:rPr>
        <w:t>ไม่มาให้ถ้อยคำชี้แจงแก้ข้อกล่าวหา</w:t>
      </w:r>
      <w:r w:rsidR="00850652" w:rsidRPr="00557365">
        <w:rPr>
          <w:color w:val="000000" w:themeColor="text1"/>
          <w:cs/>
        </w:rPr>
        <w:t>หรือไม่ยื่นคำชี้แจงแก้ข้อกล่าวหา</w:t>
      </w:r>
      <w:r w:rsidR="007E3ECB" w:rsidRPr="00557365">
        <w:rPr>
          <w:color w:val="000000" w:themeColor="text1"/>
          <w:cs/>
        </w:rPr>
        <w:t>ภายในระยะเวลาที่คณะกรรมการสอบสวนกำหนด</w:t>
      </w:r>
      <w:r w:rsidR="00850652" w:rsidRPr="00557365">
        <w:rPr>
          <w:color w:val="000000" w:themeColor="text1"/>
          <w:cs/>
        </w:rPr>
        <w:t xml:space="preserve"> ให้ถือว่าผู้ถูกกล่าวหาไม่ประสงค์ที่จะชี้แจงแก้ข้อกล่าวหา </w:t>
      </w:r>
      <w:r w:rsidR="007866A8" w:rsidRPr="00557365">
        <w:rPr>
          <w:color w:val="000000" w:themeColor="text1"/>
          <w:cs/>
        </w:rPr>
        <w:br/>
      </w:r>
      <w:r w:rsidR="00850652" w:rsidRPr="00557365">
        <w:rPr>
          <w:color w:val="000000" w:themeColor="text1"/>
          <w:cs/>
        </w:rPr>
        <w:t>เว้นแต่คณะกรรมการสอบสวนจะเห็นควรดำเนินการเป็นอย่างอื่นเพื่อประโยชน์แห่งความยุติธรรม</w:t>
      </w:r>
    </w:p>
    <w:p w14:paraId="10EFE6CF" w14:textId="5DFC6C0B" w:rsidR="00BC47FB" w:rsidRPr="00557365" w:rsidRDefault="009F7E7B" w:rsidP="004A3E1A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การดำเนินการทางวินัย</w:t>
      </w:r>
      <w:r w:rsidR="000E069D" w:rsidRPr="00557365">
        <w:rPr>
          <w:color w:val="000000" w:themeColor="text1"/>
          <w:cs/>
        </w:rPr>
        <w:t>อย่างไม่ร้ายแรงโดยแต่งตั้งคณะกรรมการสอบสวน</w:t>
      </w:r>
      <w:r w:rsidRPr="00557365">
        <w:rPr>
          <w:color w:val="000000" w:themeColor="text1"/>
          <w:cs/>
        </w:rPr>
        <w:t xml:space="preserve"> </w:t>
      </w:r>
      <w:r w:rsidR="006B21DE" w:rsidRPr="00557365">
        <w:rPr>
          <w:color w:val="000000" w:themeColor="text1"/>
          <w:cs/>
        </w:rPr>
        <w:t>ต้องดำเนินการ</w:t>
      </w:r>
      <w:r w:rsidR="001838ED" w:rsidRPr="00557365">
        <w:rPr>
          <w:color w:val="000000" w:themeColor="text1"/>
          <w:cs/>
        </w:rPr>
        <w:t>ให้แล้วเสร็จภายใน</w:t>
      </w:r>
      <w:r w:rsidR="002E0B90" w:rsidRPr="00557365">
        <w:rPr>
          <w:color w:val="000000" w:themeColor="text1"/>
          <w:cs/>
        </w:rPr>
        <w:t>เก้าสิบวัน</w:t>
      </w:r>
      <w:r w:rsidR="000E069D" w:rsidRPr="00557365">
        <w:rPr>
          <w:color w:val="000000" w:themeColor="text1"/>
          <w:cs/>
        </w:rPr>
        <w:t>ทำการของมหาวิทยาลัย</w:t>
      </w:r>
      <w:r w:rsidR="002E0B90" w:rsidRPr="00557365">
        <w:rPr>
          <w:color w:val="000000" w:themeColor="text1"/>
          <w:cs/>
        </w:rPr>
        <w:t>นับแต่วันที่</w:t>
      </w:r>
      <w:r w:rsidR="004A3E1A" w:rsidRPr="00557365">
        <w:rPr>
          <w:color w:val="000000" w:themeColor="text1"/>
          <w:cs/>
        </w:rPr>
        <w:t>ผู้มีอำนาจดำเนินการทางวินัย</w:t>
      </w:r>
      <w:r w:rsidR="002E0B90" w:rsidRPr="00557365">
        <w:rPr>
          <w:color w:val="000000" w:themeColor="text1"/>
          <w:cs/>
        </w:rPr>
        <w:t>พิจารณา</w:t>
      </w:r>
      <w:r w:rsidR="000E069D" w:rsidRPr="00557365">
        <w:rPr>
          <w:color w:val="000000" w:themeColor="text1"/>
          <w:cs/>
        </w:rPr>
        <w:t>แล้ว</w:t>
      </w:r>
      <w:r w:rsidR="002E0B90" w:rsidRPr="00557365">
        <w:rPr>
          <w:color w:val="000000" w:themeColor="text1"/>
          <w:cs/>
        </w:rPr>
        <w:t>เห็นว่ากรณี</w:t>
      </w:r>
      <w:r w:rsidR="007A3978" w:rsidRPr="00557365">
        <w:rPr>
          <w:color w:val="000000" w:themeColor="text1"/>
          <w:cs/>
        </w:rPr>
        <w:br/>
      </w:r>
      <w:r w:rsidR="002E0B90" w:rsidRPr="00557365">
        <w:rPr>
          <w:color w:val="000000" w:themeColor="text1"/>
          <w:cs/>
        </w:rPr>
        <w:t>มีมูลว่าพนักงานมหาวิทยาลัยกระทำผิดวินัยอย่างไม่ร้ายแรง ในกรณีที่ไม่สามารถดำเนินการให้แล้วเสร็จภายในเวลาดังกล่าว ให้</w:t>
      </w:r>
      <w:r w:rsidR="000E069D" w:rsidRPr="00557365">
        <w:rPr>
          <w:color w:val="000000" w:themeColor="text1"/>
          <w:cs/>
        </w:rPr>
        <w:t>ผู้มีอำนาจดำเนินการทางวินัย</w:t>
      </w:r>
      <w:r w:rsidR="006552BE" w:rsidRPr="00557365">
        <w:rPr>
          <w:color w:val="000000" w:themeColor="text1"/>
          <w:cs/>
        </w:rPr>
        <w:t>ขยายเวลาได้อีกไม่เกินสองครั้งครั้งละไม่เกินสามสิบวัน</w:t>
      </w:r>
      <w:r w:rsidR="002E0B90" w:rsidRPr="00557365">
        <w:rPr>
          <w:color w:val="000000" w:themeColor="text1"/>
          <w:cs/>
        </w:rPr>
        <w:t xml:space="preserve">ตามความจำเป็นโดยระบุเหตุผลและแจ้งให้ผู้ถูกกล่าวหาทราบด้วย </w:t>
      </w:r>
    </w:p>
    <w:p w14:paraId="2756E49C" w14:textId="285F1BFD" w:rsidR="00CC4607" w:rsidRPr="00557365" w:rsidRDefault="0006468D" w:rsidP="00BC6B14">
      <w:pPr>
        <w:ind w:firstLine="1440"/>
        <w:jc w:val="thaiDistribute"/>
        <w:rPr>
          <w:strike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ข้อ ๒</w:t>
      </w:r>
      <w:r w:rsidR="00394DF3" w:rsidRPr="00557365">
        <w:rPr>
          <w:b/>
          <w:bCs/>
          <w:color w:val="000000" w:themeColor="text1"/>
          <w:cs/>
        </w:rPr>
        <w:t>๙</w:t>
      </w:r>
      <w:r w:rsidRPr="00557365">
        <w:rPr>
          <w:color w:val="000000" w:themeColor="text1"/>
          <w:cs/>
        </w:rPr>
        <w:t xml:space="preserve"> </w:t>
      </w:r>
      <w:r w:rsidR="008B4130" w:rsidRPr="00557365">
        <w:rPr>
          <w:color w:val="000000" w:themeColor="text1"/>
          <w:cs/>
        </w:rPr>
        <w:t>ในกรณีที่</w:t>
      </w:r>
      <w:r w:rsidR="000E069D" w:rsidRPr="00557365">
        <w:rPr>
          <w:color w:val="000000" w:themeColor="text1"/>
          <w:cs/>
        </w:rPr>
        <w:t>ผู้มีอำนาจดำเนินการทางวินัย</w:t>
      </w:r>
      <w:r w:rsidR="008B4130" w:rsidRPr="00557365">
        <w:rPr>
          <w:color w:val="000000" w:themeColor="text1"/>
          <w:cs/>
        </w:rPr>
        <w:t>ดำเนินการทางวินัย</w:t>
      </w:r>
      <w:r w:rsidR="000E069D" w:rsidRPr="00557365">
        <w:rPr>
          <w:color w:val="000000" w:themeColor="text1"/>
          <w:cs/>
        </w:rPr>
        <w:t>อย่างไม่ร้ายแรง</w:t>
      </w:r>
      <w:r w:rsidR="008B4130" w:rsidRPr="00557365">
        <w:rPr>
          <w:color w:val="000000" w:themeColor="text1"/>
          <w:cs/>
        </w:rPr>
        <w:t>โดยแต่งตั้งคณะกรรมการสอบสวน</w:t>
      </w:r>
      <w:r w:rsidR="00F56A9B" w:rsidRPr="00557365">
        <w:rPr>
          <w:color w:val="000000" w:themeColor="text1"/>
          <w:cs/>
        </w:rPr>
        <w:t xml:space="preserve"> </w:t>
      </w:r>
      <w:r w:rsidR="008B4130" w:rsidRPr="00557365">
        <w:rPr>
          <w:color w:val="000000" w:themeColor="text1"/>
          <w:cs/>
        </w:rPr>
        <w:t xml:space="preserve">การแต่งตั้งคณะกรรมการสอบสวน และการคัดค้านกรรมการสอบสวน ให้นำข้อ </w:t>
      </w:r>
      <w:r w:rsidR="009563A8" w:rsidRPr="00557365">
        <w:rPr>
          <w:color w:val="000000" w:themeColor="text1"/>
          <w:cs/>
        </w:rPr>
        <w:t>๓</w:t>
      </w:r>
      <w:r w:rsidR="00394DF3" w:rsidRPr="00557365">
        <w:rPr>
          <w:color w:val="000000" w:themeColor="text1"/>
          <w:cs/>
        </w:rPr>
        <w:t>๓</w:t>
      </w:r>
      <w:r w:rsidR="004007AD" w:rsidRPr="00557365">
        <w:rPr>
          <w:color w:val="000000" w:themeColor="text1"/>
          <w:cs/>
        </w:rPr>
        <w:t xml:space="preserve"> </w:t>
      </w:r>
      <w:r w:rsidR="00D97E60" w:rsidRPr="00557365">
        <w:rPr>
          <w:color w:val="000000" w:themeColor="text1"/>
          <w:cs/>
        </w:rPr>
        <w:br/>
      </w:r>
      <w:r w:rsidR="008B4130" w:rsidRPr="00557365">
        <w:rPr>
          <w:color w:val="000000" w:themeColor="text1"/>
          <w:cs/>
        </w:rPr>
        <w:t xml:space="preserve">ข้อ </w:t>
      </w:r>
      <w:r w:rsidR="009563A8" w:rsidRPr="00557365">
        <w:rPr>
          <w:color w:val="000000" w:themeColor="text1"/>
          <w:cs/>
        </w:rPr>
        <w:t>๓</w:t>
      </w:r>
      <w:r w:rsidR="00394DF3" w:rsidRPr="00557365">
        <w:rPr>
          <w:color w:val="000000" w:themeColor="text1"/>
          <w:cs/>
        </w:rPr>
        <w:t>๔</w:t>
      </w:r>
      <w:r w:rsidR="008B4130" w:rsidRPr="00557365">
        <w:rPr>
          <w:color w:val="000000" w:themeColor="text1"/>
          <w:cs/>
        </w:rPr>
        <w:t xml:space="preserve"> ข้อ </w:t>
      </w:r>
      <w:r w:rsidR="002B1F13" w:rsidRPr="00557365">
        <w:rPr>
          <w:color w:val="000000" w:themeColor="text1"/>
          <w:cs/>
        </w:rPr>
        <w:t>๓</w:t>
      </w:r>
      <w:r w:rsidR="00394DF3" w:rsidRPr="00557365">
        <w:rPr>
          <w:color w:val="000000" w:themeColor="text1"/>
          <w:cs/>
        </w:rPr>
        <w:t>๕</w:t>
      </w:r>
      <w:r w:rsidR="008B4130" w:rsidRPr="00557365">
        <w:rPr>
          <w:color w:val="000000" w:themeColor="text1"/>
          <w:cs/>
        </w:rPr>
        <w:t xml:space="preserve"> ข้อ </w:t>
      </w:r>
      <w:r w:rsidR="00450335" w:rsidRPr="00557365">
        <w:rPr>
          <w:color w:val="000000" w:themeColor="text1"/>
          <w:cs/>
        </w:rPr>
        <w:t>๓</w:t>
      </w:r>
      <w:r w:rsidR="00394DF3" w:rsidRPr="00557365">
        <w:rPr>
          <w:color w:val="000000" w:themeColor="text1"/>
          <w:cs/>
        </w:rPr>
        <w:t>๖</w:t>
      </w:r>
      <w:r w:rsidR="008B4130" w:rsidRPr="00557365">
        <w:rPr>
          <w:color w:val="000000" w:themeColor="text1"/>
          <w:cs/>
        </w:rPr>
        <w:t xml:space="preserve"> ข้อ </w:t>
      </w:r>
      <w:r w:rsidR="00450335" w:rsidRPr="00557365">
        <w:rPr>
          <w:color w:val="000000" w:themeColor="text1"/>
          <w:cs/>
        </w:rPr>
        <w:t>๓</w:t>
      </w:r>
      <w:r w:rsidR="00394DF3" w:rsidRPr="00557365">
        <w:rPr>
          <w:color w:val="000000" w:themeColor="text1"/>
          <w:cs/>
        </w:rPr>
        <w:t>๗</w:t>
      </w:r>
      <w:r w:rsidR="008B4130" w:rsidRPr="00557365">
        <w:rPr>
          <w:color w:val="000000" w:themeColor="text1"/>
          <w:cs/>
        </w:rPr>
        <w:t xml:space="preserve"> ข้อ </w:t>
      </w:r>
      <w:r w:rsidR="00EE0291" w:rsidRPr="00557365">
        <w:rPr>
          <w:color w:val="000000" w:themeColor="text1"/>
          <w:cs/>
        </w:rPr>
        <w:t>๓</w:t>
      </w:r>
      <w:r w:rsidR="00394DF3" w:rsidRPr="00557365">
        <w:rPr>
          <w:color w:val="000000" w:themeColor="text1"/>
          <w:cs/>
        </w:rPr>
        <w:t>๘</w:t>
      </w:r>
      <w:r w:rsidR="008B4130" w:rsidRPr="00557365">
        <w:rPr>
          <w:color w:val="000000" w:themeColor="text1"/>
          <w:cs/>
        </w:rPr>
        <w:t xml:space="preserve"> ข้อ </w:t>
      </w:r>
      <w:r w:rsidR="006376E1" w:rsidRPr="00557365">
        <w:rPr>
          <w:color w:val="000000" w:themeColor="text1"/>
          <w:cs/>
        </w:rPr>
        <w:t>๓</w:t>
      </w:r>
      <w:r w:rsidR="00394DF3" w:rsidRPr="00557365">
        <w:rPr>
          <w:color w:val="000000" w:themeColor="text1"/>
          <w:cs/>
        </w:rPr>
        <w:t>๙</w:t>
      </w:r>
      <w:r w:rsidR="008B4130" w:rsidRPr="00557365">
        <w:rPr>
          <w:color w:val="000000" w:themeColor="text1"/>
          <w:cs/>
        </w:rPr>
        <w:t xml:space="preserve"> และข้อ </w:t>
      </w:r>
      <w:r w:rsidR="00394DF3" w:rsidRPr="00557365">
        <w:rPr>
          <w:color w:val="000000" w:themeColor="text1"/>
          <w:cs/>
        </w:rPr>
        <w:t>๔๐</w:t>
      </w:r>
      <w:r w:rsidR="008B4130" w:rsidRPr="00557365">
        <w:rPr>
          <w:color w:val="000000" w:themeColor="text1"/>
          <w:cs/>
        </w:rPr>
        <w:t xml:space="preserve"> </w:t>
      </w:r>
      <w:bookmarkStart w:id="7" w:name="_Hlk106356297"/>
      <w:r w:rsidR="008B4130" w:rsidRPr="00557365">
        <w:rPr>
          <w:color w:val="000000" w:themeColor="text1"/>
          <w:cs/>
        </w:rPr>
        <w:t>มาใช้บังคับโดยอนุโลม</w:t>
      </w:r>
      <w:bookmarkEnd w:id="7"/>
      <w:r w:rsidR="00BB0C47" w:rsidRPr="00557365">
        <w:rPr>
          <w:color w:val="000000" w:themeColor="text1"/>
          <w:cs/>
        </w:rPr>
        <w:t xml:space="preserve"> </w:t>
      </w:r>
    </w:p>
    <w:p w14:paraId="2444E836" w14:textId="22716568" w:rsidR="00081C6C" w:rsidRPr="00557365" w:rsidRDefault="008B4130" w:rsidP="00F602D1">
      <w:pPr>
        <w:ind w:firstLine="144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ข้อ</w:t>
      </w:r>
      <w:r w:rsidR="00C06539" w:rsidRPr="00557365">
        <w:rPr>
          <w:b/>
          <w:bCs/>
          <w:color w:val="000000" w:themeColor="text1"/>
          <w:cs/>
        </w:rPr>
        <w:t xml:space="preserve"> </w:t>
      </w:r>
      <w:r w:rsidR="00394DF3" w:rsidRPr="00557365">
        <w:rPr>
          <w:b/>
          <w:bCs/>
          <w:color w:val="000000" w:themeColor="text1"/>
          <w:cs/>
        </w:rPr>
        <w:t>๓๐</w:t>
      </w:r>
      <w:r w:rsidRPr="00557365">
        <w:rPr>
          <w:color w:val="000000" w:themeColor="text1"/>
          <w:cs/>
        </w:rPr>
        <w:t xml:space="preserve"> เมื่อ</w:t>
      </w:r>
      <w:r w:rsidR="000E069D" w:rsidRPr="00557365">
        <w:rPr>
          <w:color w:val="000000" w:themeColor="text1"/>
          <w:cs/>
        </w:rPr>
        <w:t>ผู้มีอำนาจดำเนินการทางวินัย</w:t>
      </w:r>
      <w:r w:rsidRPr="00557365">
        <w:rPr>
          <w:color w:val="000000" w:themeColor="text1"/>
          <w:cs/>
        </w:rPr>
        <w:t>ได้รับรายงานการสอบสวน</w:t>
      </w:r>
      <w:r w:rsidR="00081C6C" w:rsidRPr="00557365">
        <w:rPr>
          <w:color w:val="000000" w:themeColor="text1"/>
          <w:cs/>
        </w:rPr>
        <w:t>พร้อมความเห็น</w:t>
      </w:r>
      <w:r w:rsidR="007A3978" w:rsidRPr="00557365">
        <w:rPr>
          <w:color w:val="000000" w:themeColor="text1"/>
          <w:cs/>
        </w:rPr>
        <w:br/>
      </w:r>
      <w:r w:rsidR="00081C6C" w:rsidRPr="00557365">
        <w:rPr>
          <w:color w:val="000000" w:themeColor="text1"/>
          <w:cs/>
        </w:rPr>
        <w:t>ของคณะกรรมการสอบสวน</w:t>
      </w:r>
      <w:r w:rsidR="000E069D" w:rsidRPr="00557365">
        <w:rPr>
          <w:color w:val="000000" w:themeColor="text1"/>
          <w:cs/>
        </w:rPr>
        <w:t>อย่างไม่ร้ายแรง</w:t>
      </w:r>
      <w:r w:rsidRPr="00557365">
        <w:rPr>
          <w:color w:val="000000" w:themeColor="text1"/>
          <w:cs/>
        </w:rPr>
        <w:t>แล้ว ให้พิจารณาสั่งหรือดำเนินการ</w:t>
      </w:r>
      <w:r w:rsidR="00081C6C" w:rsidRPr="00557365">
        <w:rPr>
          <w:color w:val="000000" w:themeColor="text1"/>
          <w:cs/>
        </w:rPr>
        <w:t xml:space="preserve"> ดัง</w:t>
      </w:r>
      <w:r w:rsidR="00857A60" w:rsidRPr="00557365">
        <w:rPr>
          <w:color w:val="000000" w:themeColor="text1"/>
          <w:cs/>
        </w:rPr>
        <w:t>ต่อไปนี้</w:t>
      </w:r>
    </w:p>
    <w:p w14:paraId="0DDE25D9" w14:textId="38AFA78A" w:rsidR="00081C6C" w:rsidRPr="00557365" w:rsidRDefault="00081C6C" w:rsidP="00081C6C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(๑) ในกรณีที่เห็นว่าผู้ถูกกล่าวหาไม่ได้กระทำผิดวินัยตามข้อกล่าวหา ให้สั่งยุติเรื่องภายในเจ็ดวันนับแต่ได้รับรายงานการสอบสวนพร้อมความเห็นของคณะกรรมการสอบสวน</w:t>
      </w:r>
      <w:r w:rsidR="00563592" w:rsidRPr="00557365">
        <w:rPr>
          <w:color w:val="000000" w:themeColor="text1"/>
          <w:cs/>
        </w:rPr>
        <w:t xml:space="preserve"> และให้แจ้งผลการสอบสวน</w:t>
      </w:r>
      <w:r w:rsidR="005713AD" w:rsidRPr="00557365">
        <w:rPr>
          <w:color w:val="000000" w:themeColor="text1"/>
          <w:cs/>
        </w:rPr>
        <w:br/>
      </w:r>
      <w:r w:rsidR="00530EB6" w:rsidRPr="00557365">
        <w:rPr>
          <w:color w:val="000000" w:themeColor="text1"/>
          <w:cs/>
        </w:rPr>
        <w:t>ว่ายุติเรื่อง</w:t>
      </w:r>
      <w:r w:rsidR="00563592" w:rsidRPr="00557365">
        <w:rPr>
          <w:color w:val="000000" w:themeColor="text1"/>
          <w:cs/>
        </w:rPr>
        <w:t>เป็นหนังสือ</w:t>
      </w:r>
      <w:r w:rsidR="00530EB6" w:rsidRPr="00557365">
        <w:rPr>
          <w:color w:val="000000" w:themeColor="text1"/>
          <w:cs/>
        </w:rPr>
        <w:t>แก่</w:t>
      </w:r>
      <w:r w:rsidR="00563592" w:rsidRPr="00557365">
        <w:rPr>
          <w:color w:val="000000" w:themeColor="text1"/>
          <w:cs/>
        </w:rPr>
        <w:t>ผู้ถูกกล่าวหาทราบด้วย</w:t>
      </w:r>
    </w:p>
    <w:p w14:paraId="4FCD3103" w14:textId="6A5AF23F" w:rsidR="00081C6C" w:rsidRPr="00557365" w:rsidRDefault="00081C6C" w:rsidP="00655140">
      <w:pPr>
        <w:ind w:firstLine="720"/>
        <w:jc w:val="thaiDistribute"/>
        <w:rPr>
          <w:strike/>
          <w:color w:val="000000" w:themeColor="text1"/>
        </w:rPr>
      </w:pPr>
      <w:r w:rsidRPr="00557365">
        <w:rPr>
          <w:color w:val="000000" w:themeColor="text1"/>
          <w:cs/>
        </w:rPr>
        <w:tab/>
        <w:t>(๒) ในกรณีที่เห็นว่าผู้ถูกกล่าวหากระทำผิดวินัยอย่าง</w:t>
      </w:r>
      <w:r w:rsidR="005133B2" w:rsidRPr="00557365">
        <w:rPr>
          <w:color w:val="000000" w:themeColor="text1"/>
          <w:cs/>
        </w:rPr>
        <w:t>ไม่ร้ายแรง ให้ดำเนินการตามหมวด ๖</w:t>
      </w:r>
      <w:r w:rsidRPr="00557365">
        <w:rPr>
          <w:color w:val="000000" w:themeColor="text1"/>
          <w:cs/>
        </w:rPr>
        <w:t xml:space="preserve"> </w:t>
      </w:r>
    </w:p>
    <w:p w14:paraId="5E1918EA" w14:textId="487B5D3B" w:rsidR="00F602D1" w:rsidRPr="00557365" w:rsidRDefault="008B4130" w:rsidP="00F602D1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(</w:t>
      </w:r>
      <w:r w:rsidR="00DF2A5A" w:rsidRPr="00557365">
        <w:rPr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>) ในกรณีที่เห็นว่าข้อเท็จจริงหรือพยานหลักฐาน</w:t>
      </w:r>
      <w:r w:rsidR="000E069D" w:rsidRPr="00557365">
        <w:rPr>
          <w:color w:val="000000" w:themeColor="text1"/>
          <w:cs/>
        </w:rPr>
        <w:t>จากการสอบสวนยังไม่เพียงพอแก่การวินิจฉัย</w:t>
      </w:r>
      <w:r w:rsidRPr="00557365">
        <w:rPr>
          <w:color w:val="000000" w:themeColor="text1"/>
          <w:cs/>
        </w:rPr>
        <w:t xml:space="preserve"> ให้กำหนดประเด็นหรือข้อสำคัญที่ต้องการให้คณะกรรมการสอบสวนทำการสอบสวนเพิ่มเติม</w:t>
      </w:r>
      <w:r w:rsidR="001B6175" w:rsidRPr="00557365">
        <w:rPr>
          <w:color w:val="000000" w:themeColor="text1"/>
          <w:cs/>
        </w:rPr>
        <w:t xml:space="preserve"> ทั้งนี้ ภายในสามสิบวัน</w:t>
      </w:r>
      <w:r w:rsidR="000E069D" w:rsidRPr="00557365">
        <w:rPr>
          <w:color w:val="000000" w:themeColor="text1"/>
          <w:cs/>
        </w:rPr>
        <w:t>ทำการของมหาวิทยาลัย</w:t>
      </w:r>
      <w:r w:rsidR="001B6175" w:rsidRPr="00557365">
        <w:rPr>
          <w:color w:val="000000" w:themeColor="text1"/>
          <w:cs/>
        </w:rPr>
        <w:t>นับแต่ประธานคณะกรรมการสอบสวนได้รับคำสั่งจาก</w:t>
      </w:r>
      <w:r w:rsidR="000E069D" w:rsidRPr="00557365">
        <w:rPr>
          <w:color w:val="000000" w:themeColor="text1"/>
          <w:cs/>
        </w:rPr>
        <w:t xml:space="preserve">ผู้มีอำนาจดำเนินการทางวินัย </w:t>
      </w:r>
      <w:r w:rsidR="006376E1" w:rsidRPr="00557365">
        <w:rPr>
          <w:color w:val="000000" w:themeColor="text1"/>
          <w:cs/>
        </w:rPr>
        <w:br/>
      </w:r>
      <w:r w:rsidR="001B6175" w:rsidRPr="00557365">
        <w:rPr>
          <w:color w:val="000000" w:themeColor="text1"/>
          <w:cs/>
        </w:rPr>
        <w:t>ให้ทำการสอบสวนเพิ่มเติม</w:t>
      </w:r>
      <w:r w:rsidR="00A67EBF" w:rsidRPr="00557365">
        <w:rPr>
          <w:color w:val="000000" w:themeColor="text1"/>
          <w:cs/>
        </w:rPr>
        <w:t xml:space="preserve"> และแจ้งให้ผู้ถูกกล่าวหาทราบ</w:t>
      </w:r>
      <w:r w:rsidR="00655140" w:rsidRPr="00557365">
        <w:rPr>
          <w:color w:val="000000" w:themeColor="text1"/>
          <w:cs/>
        </w:rPr>
        <w:t>ว่ามีการขยายระยะเวลา</w:t>
      </w:r>
      <w:r w:rsidR="00A67EBF" w:rsidRPr="00557365">
        <w:rPr>
          <w:color w:val="000000" w:themeColor="text1"/>
          <w:cs/>
        </w:rPr>
        <w:t>ด้วย</w:t>
      </w:r>
      <w:r w:rsidR="001E2A95" w:rsidRPr="00557365">
        <w:rPr>
          <w:color w:val="000000" w:themeColor="text1"/>
          <w:cs/>
        </w:rPr>
        <w:t xml:space="preserve"> </w:t>
      </w:r>
      <w:r w:rsidR="00655140" w:rsidRPr="00557365">
        <w:rPr>
          <w:color w:val="000000" w:themeColor="text1"/>
          <w:cs/>
        </w:rPr>
        <w:t xml:space="preserve">เว้นแต่ยังอยู่ภายในระยะเวลาการสอบสวนตามข้อ </w:t>
      </w:r>
      <w:r w:rsidR="00DF2A5A" w:rsidRPr="00557365">
        <w:rPr>
          <w:color w:val="000000" w:themeColor="text1"/>
          <w:cs/>
        </w:rPr>
        <w:t>๒</w:t>
      </w:r>
      <w:r w:rsidR="00394DF3" w:rsidRPr="00557365">
        <w:rPr>
          <w:color w:val="000000" w:themeColor="text1"/>
          <w:cs/>
        </w:rPr>
        <w:t>๘</w:t>
      </w:r>
      <w:r w:rsidR="00655140" w:rsidRPr="00557365">
        <w:rPr>
          <w:color w:val="000000" w:themeColor="text1"/>
          <w:cs/>
        </w:rPr>
        <w:t xml:space="preserve"> วรรค</w:t>
      </w:r>
      <w:r w:rsidR="00D55E94" w:rsidRPr="00557365">
        <w:rPr>
          <w:color w:val="000000" w:themeColor="text1"/>
          <w:cs/>
        </w:rPr>
        <w:t>สี่</w:t>
      </w:r>
    </w:p>
    <w:p w14:paraId="3A630842" w14:textId="085F3124" w:rsidR="00DF2A5A" w:rsidRPr="00557365" w:rsidRDefault="008B4130" w:rsidP="00DF2A5A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(</w:t>
      </w:r>
      <w:r w:rsidR="00DF2A5A" w:rsidRPr="00557365">
        <w:rPr>
          <w:color w:val="000000" w:themeColor="text1"/>
          <w:cs/>
        </w:rPr>
        <w:t>๔</w:t>
      </w:r>
      <w:r w:rsidRPr="00557365">
        <w:rPr>
          <w:color w:val="000000" w:themeColor="text1"/>
          <w:cs/>
        </w:rPr>
        <w:t>) ในกรณีที่เห็นว่าการดำเนินการ</w:t>
      </w:r>
      <w:r w:rsidR="00655140" w:rsidRPr="00557365">
        <w:rPr>
          <w:color w:val="000000" w:themeColor="text1"/>
          <w:cs/>
        </w:rPr>
        <w:t>สอบสวนไม่ถูกต้องตามขั้นตอนที่เป็นสาระสำคัญ</w:t>
      </w:r>
      <w:r w:rsidRPr="00557365">
        <w:rPr>
          <w:color w:val="000000" w:themeColor="text1"/>
          <w:cs/>
        </w:rPr>
        <w:t xml:space="preserve"> ให้สั่งให้คณะกรรมการสอบสวนดำเนินการให้ถูกต้อง</w:t>
      </w:r>
      <w:r w:rsidR="00655140" w:rsidRPr="00557365">
        <w:rPr>
          <w:color w:val="000000" w:themeColor="text1"/>
          <w:cs/>
        </w:rPr>
        <w:t>ภายในสามสิบวัน</w:t>
      </w:r>
      <w:r w:rsidR="000E069D" w:rsidRPr="00557365">
        <w:rPr>
          <w:color w:val="000000" w:themeColor="text1"/>
          <w:cs/>
        </w:rPr>
        <w:t>ทำการของมหาวิทยาลัย</w:t>
      </w:r>
      <w:r w:rsidR="00655140" w:rsidRPr="00557365">
        <w:rPr>
          <w:color w:val="000000" w:themeColor="text1"/>
          <w:cs/>
        </w:rPr>
        <w:t>นับแต่ประธานคณะกรรมการสอบสวนได้รับคำสั่งจาก</w:t>
      </w:r>
      <w:r w:rsidR="000E069D" w:rsidRPr="00557365">
        <w:rPr>
          <w:color w:val="000000" w:themeColor="text1"/>
          <w:cs/>
        </w:rPr>
        <w:t xml:space="preserve">ผู้มีอำนาจดำเนินการทางวินัย </w:t>
      </w:r>
      <w:r w:rsidR="00655140" w:rsidRPr="00557365">
        <w:rPr>
          <w:color w:val="000000" w:themeColor="text1"/>
          <w:cs/>
        </w:rPr>
        <w:t>ให้ทำการสอบสวนเพิ่มเติม และแจ้งให้</w:t>
      </w:r>
      <w:r w:rsidR="007A3978" w:rsidRPr="00557365">
        <w:rPr>
          <w:color w:val="000000" w:themeColor="text1"/>
          <w:cs/>
        </w:rPr>
        <w:br/>
      </w:r>
      <w:r w:rsidR="00655140" w:rsidRPr="00557365">
        <w:rPr>
          <w:color w:val="000000" w:themeColor="text1"/>
          <w:cs/>
        </w:rPr>
        <w:t>ผู้ถูกกล่าวหาทราบว่ามีการขยายระยะเวลาด้วย</w:t>
      </w:r>
      <w:r w:rsidR="000E069D" w:rsidRPr="00557365">
        <w:rPr>
          <w:color w:val="000000" w:themeColor="text1"/>
          <w:cs/>
        </w:rPr>
        <w:t xml:space="preserve"> </w:t>
      </w:r>
      <w:r w:rsidR="00655140" w:rsidRPr="00557365">
        <w:rPr>
          <w:color w:val="000000" w:themeColor="text1"/>
          <w:cs/>
        </w:rPr>
        <w:t>เว้นแต่ยังอยู่ภายในระยะเวลาการสอบสวนตาม</w:t>
      </w:r>
      <w:r w:rsidR="00DF2A5A" w:rsidRPr="00557365">
        <w:rPr>
          <w:color w:val="000000" w:themeColor="text1"/>
          <w:cs/>
        </w:rPr>
        <w:t>ข้อ ๒</w:t>
      </w:r>
      <w:r w:rsidR="00394DF3" w:rsidRPr="00557365">
        <w:rPr>
          <w:color w:val="000000" w:themeColor="text1"/>
          <w:cs/>
        </w:rPr>
        <w:t>๘</w:t>
      </w:r>
      <w:r w:rsidR="00DF2A5A" w:rsidRPr="00557365">
        <w:rPr>
          <w:color w:val="000000" w:themeColor="text1"/>
          <w:cs/>
        </w:rPr>
        <w:t xml:space="preserve"> วรรค</w:t>
      </w:r>
      <w:r w:rsidR="00D55E94" w:rsidRPr="00557365">
        <w:rPr>
          <w:color w:val="000000" w:themeColor="text1"/>
          <w:cs/>
        </w:rPr>
        <w:t>สี่</w:t>
      </w:r>
    </w:p>
    <w:p w14:paraId="7F8E5AEA" w14:textId="53BE34C6" w:rsidR="00D2530E" w:rsidRPr="00557365" w:rsidRDefault="00655140" w:rsidP="000E069D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(</w:t>
      </w:r>
      <w:r w:rsidR="00DF2A5A" w:rsidRPr="00557365">
        <w:rPr>
          <w:color w:val="000000" w:themeColor="text1"/>
          <w:cs/>
        </w:rPr>
        <w:t>๕</w:t>
      </w:r>
      <w:r w:rsidRPr="00557365">
        <w:rPr>
          <w:color w:val="000000" w:themeColor="text1"/>
          <w:cs/>
        </w:rPr>
        <w:t>) ในกรณีที่</w:t>
      </w:r>
      <w:r w:rsidR="00BE28AF" w:rsidRPr="00557365">
        <w:rPr>
          <w:color w:val="000000" w:themeColor="text1"/>
          <w:cs/>
        </w:rPr>
        <w:t>ผู้มีอำนาจดำเนินการทางวินัย</w:t>
      </w:r>
      <w:r w:rsidRPr="00557365">
        <w:rPr>
          <w:color w:val="000000" w:themeColor="text1"/>
          <w:cs/>
        </w:rPr>
        <w:t>เห็นว่าการกระทำของผู้ถูกกล่าวหาเข้าข่าย</w:t>
      </w:r>
      <w:r w:rsidR="00BE28AF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เป็นการกระทำผิดวินัยอย่างร้ายแรง ให้เสนออธิการบดีเพื่อพิจารณาดำเนินการตามหมวด ๓ ส่วนที่ ๔ ต่อไป</w:t>
      </w:r>
      <w:r w:rsidR="00EA7304" w:rsidRPr="00557365">
        <w:rPr>
          <w:color w:val="000000" w:themeColor="text1"/>
          <w:cs/>
        </w:rPr>
        <w:tab/>
      </w:r>
    </w:p>
    <w:p w14:paraId="6DC6F943" w14:textId="1EE28DE8" w:rsidR="00D813DD" w:rsidRPr="00557365" w:rsidRDefault="00156B95" w:rsidP="00D813DD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lastRenderedPageBreak/>
        <w:tab/>
      </w:r>
      <w:r w:rsidR="00FF2242" w:rsidRPr="00557365">
        <w:rPr>
          <w:b/>
          <w:bCs/>
          <w:color w:val="000000" w:themeColor="text1"/>
          <w:cs/>
        </w:rPr>
        <w:t xml:space="preserve">ข้อ </w:t>
      </w:r>
      <w:r w:rsidR="00C06539" w:rsidRPr="00557365">
        <w:rPr>
          <w:b/>
          <w:bCs/>
          <w:color w:val="000000" w:themeColor="text1"/>
          <w:cs/>
        </w:rPr>
        <w:t>๓</w:t>
      </w:r>
      <w:r w:rsidR="00394DF3" w:rsidRPr="00557365">
        <w:rPr>
          <w:b/>
          <w:bCs/>
          <w:color w:val="000000" w:themeColor="text1"/>
          <w:cs/>
        </w:rPr>
        <w:t>๑</w:t>
      </w:r>
      <w:r w:rsidR="00D813DD" w:rsidRPr="00557365">
        <w:rPr>
          <w:b/>
          <w:bCs/>
          <w:color w:val="000000" w:themeColor="text1"/>
          <w:cs/>
        </w:rPr>
        <w:t xml:space="preserve"> </w:t>
      </w:r>
      <w:r w:rsidR="00D813DD" w:rsidRPr="00557365">
        <w:rPr>
          <w:color w:val="000000" w:themeColor="text1"/>
          <w:cs/>
        </w:rPr>
        <w:t>เมื่อ</w:t>
      </w:r>
      <w:r w:rsidR="000E069D" w:rsidRPr="00557365">
        <w:rPr>
          <w:color w:val="000000" w:themeColor="text1"/>
          <w:cs/>
        </w:rPr>
        <w:t>ผู้มีอำนาจดำเนินการทางวินัยตามข้อ ๑</w:t>
      </w:r>
      <w:r w:rsidR="00394DF3" w:rsidRPr="00557365">
        <w:rPr>
          <w:color w:val="000000" w:themeColor="text1"/>
          <w:cs/>
        </w:rPr>
        <w:t>๙</w:t>
      </w:r>
      <w:r w:rsidR="000E069D" w:rsidRPr="00557365">
        <w:rPr>
          <w:color w:val="000000" w:themeColor="text1"/>
          <w:cs/>
        </w:rPr>
        <w:t xml:space="preserve"> (๓) </w:t>
      </w:r>
      <w:r w:rsidR="00D813DD" w:rsidRPr="00557365">
        <w:rPr>
          <w:color w:val="000000" w:themeColor="text1"/>
          <w:cs/>
        </w:rPr>
        <w:t>ได้พิจารณาดำเนินการลง</w:t>
      </w:r>
      <w:r w:rsidR="00FF2242" w:rsidRPr="00557365">
        <w:rPr>
          <w:color w:val="000000" w:themeColor="text1"/>
          <w:cs/>
        </w:rPr>
        <w:t>โทษวินัยอย่างไม่ร้ายแรง</w:t>
      </w:r>
      <w:r w:rsidR="00D813DD" w:rsidRPr="00557365">
        <w:rPr>
          <w:color w:val="000000" w:themeColor="text1"/>
          <w:cs/>
        </w:rPr>
        <w:t>แล้ว ให้รายงานผลการลงโทษทางวินัยต่ออธิการบดีเพื่อพิจารณาถึงความถูกต้องของการดำเนินการทางวินัยและความเหมาะสมของการลงโทษ</w:t>
      </w:r>
    </w:p>
    <w:p w14:paraId="464D32A5" w14:textId="6E4793FA" w:rsidR="000E069D" w:rsidRPr="00557365" w:rsidRDefault="00156B95" w:rsidP="00FD76D0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D813DD" w:rsidRPr="00557365">
        <w:rPr>
          <w:color w:val="000000" w:themeColor="text1"/>
          <w:cs/>
        </w:rPr>
        <w:t>ในกรณีที่อธิการบดีพิจารณาแล้วเห็นว่าการดำเนินการทางวินัยอย่างไม่ร้ายแรงหรือการลงโทษวินัยอย่างไม่ร้ายแรงของ</w:t>
      </w:r>
      <w:r w:rsidR="00D13B2C" w:rsidRPr="00557365">
        <w:rPr>
          <w:color w:val="000000" w:themeColor="text1"/>
          <w:cs/>
        </w:rPr>
        <w:t>ผู้มีอำนาจดำเนินการทางวินัย</w:t>
      </w:r>
      <w:r w:rsidR="00D813DD" w:rsidRPr="00557365">
        <w:rPr>
          <w:color w:val="000000" w:themeColor="text1"/>
          <w:cs/>
        </w:rPr>
        <w:t>ไม่ถูกต้องหรือไม่เหมาะสม</w:t>
      </w:r>
      <w:r w:rsidR="000E069D" w:rsidRPr="00557365">
        <w:rPr>
          <w:color w:val="000000" w:themeColor="text1"/>
          <w:cs/>
        </w:rPr>
        <w:t xml:space="preserve"> อาจพิจารณาดำเนินการอย่างใดอย่างหนึ่ง ดังต่อไปนี้</w:t>
      </w:r>
    </w:p>
    <w:p w14:paraId="58C6CCB4" w14:textId="31482769" w:rsidR="000E069D" w:rsidRPr="00557365" w:rsidRDefault="000E069D" w:rsidP="000E069D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(๑) สั่ง</w:t>
      </w:r>
      <w:r w:rsidR="00D813DD" w:rsidRPr="00557365">
        <w:rPr>
          <w:color w:val="000000" w:themeColor="text1"/>
          <w:cs/>
        </w:rPr>
        <w:t>ให้</w:t>
      </w:r>
      <w:r w:rsidR="00D13B2C" w:rsidRPr="00557365">
        <w:rPr>
          <w:color w:val="000000" w:themeColor="text1"/>
          <w:cs/>
        </w:rPr>
        <w:t>ผู้มีอำนาจดำเนินการทางวินัย</w:t>
      </w:r>
      <w:r w:rsidRPr="00557365">
        <w:rPr>
          <w:color w:val="000000" w:themeColor="text1"/>
          <w:cs/>
        </w:rPr>
        <w:t>ตามข้อ ๑</w:t>
      </w:r>
      <w:r w:rsidR="00394DF3" w:rsidRPr="00557365">
        <w:rPr>
          <w:color w:val="000000" w:themeColor="text1"/>
          <w:cs/>
        </w:rPr>
        <w:t>๙</w:t>
      </w:r>
      <w:r w:rsidRPr="00557365">
        <w:rPr>
          <w:color w:val="000000" w:themeColor="text1"/>
          <w:cs/>
        </w:rPr>
        <w:t xml:space="preserve"> (๓) </w:t>
      </w:r>
      <w:r w:rsidR="00D813DD" w:rsidRPr="00557365">
        <w:rPr>
          <w:color w:val="000000" w:themeColor="text1"/>
          <w:cs/>
        </w:rPr>
        <w:t xml:space="preserve">ดำเนินการให้ถูกต้องหรือสั่งให้ลงโทษ เพิ่มโทษ ลดโทษ หรืองดโทษ ตามความเหมาะสมแก่กรณี </w:t>
      </w:r>
    </w:p>
    <w:p w14:paraId="2C865310" w14:textId="42E20CAF" w:rsidR="004B029B" w:rsidRPr="00557365" w:rsidRDefault="000E069D" w:rsidP="00F23E64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(๒) </w:t>
      </w:r>
      <w:r w:rsidR="00D813DD" w:rsidRPr="00557365">
        <w:rPr>
          <w:color w:val="000000" w:themeColor="text1"/>
          <w:cs/>
        </w:rPr>
        <w:t>สั่งให้</w:t>
      </w:r>
      <w:r w:rsidR="00D13B2C" w:rsidRPr="00557365">
        <w:rPr>
          <w:color w:val="000000" w:themeColor="text1"/>
          <w:cs/>
        </w:rPr>
        <w:t>ผู้มีอำนาจดำเนินการทางวินัย</w:t>
      </w:r>
      <w:r w:rsidRPr="00557365">
        <w:rPr>
          <w:color w:val="000000" w:themeColor="text1"/>
          <w:cs/>
        </w:rPr>
        <w:t>ตามข้อ ๑</w:t>
      </w:r>
      <w:r w:rsidR="00394DF3" w:rsidRPr="00557365">
        <w:rPr>
          <w:color w:val="000000" w:themeColor="text1"/>
          <w:cs/>
        </w:rPr>
        <w:t>๙</w:t>
      </w:r>
      <w:r w:rsidRPr="00557365">
        <w:rPr>
          <w:color w:val="000000" w:themeColor="text1"/>
          <w:cs/>
        </w:rPr>
        <w:t xml:space="preserve"> (๓) </w:t>
      </w:r>
      <w:r w:rsidR="00D813DD" w:rsidRPr="00557365">
        <w:rPr>
          <w:color w:val="000000" w:themeColor="text1"/>
          <w:cs/>
        </w:rPr>
        <w:t xml:space="preserve">เปลี่ยนแปลงข้อความในคำสั่งเดิม </w:t>
      </w:r>
      <w:r w:rsidR="00E15068" w:rsidRPr="00557365">
        <w:rPr>
          <w:color w:val="000000" w:themeColor="text1"/>
          <w:cs/>
        </w:rPr>
        <w:br/>
      </w:r>
      <w:r w:rsidR="00D813DD" w:rsidRPr="00557365">
        <w:rPr>
          <w:color w:val="000000" w:themeColor="text1"/>
          <w:cs/>
        </w:rPr>
        <w:t>หรือ</w:t>
      </w:r>
      <w:r w:rsidRPr="00557365">
        <w:rPr>
          <w:color w:val="000000" w:themeColor="text1"/>
          <w:cs/>
        </w:rPr>
        <w:t>ให้</w:t>
      </w:r>
      <w:r w:rsidR="00D813DD" w:rsidRPr="00557365">
        <w:rPr>
          <w:color w:val="000000" w:themeColor="text1"/>
          <w:cs/>
        </w:rPr>
        <w:t>ดำเนินการอย่างหนึ่งอย่างใดเพิ่มเติมเพื่อประกอบการพิจารณาให้ได้ความจริงและยุติธรรมก็ได้</w:t>
      </w:r>
    </w:p>
    <w:p w14:paraId="357343A9" w14:textId="3F806CBF" w:rsidR="00E5277E" w:rsidRPr="00557365" w:rsidRDefault="00E5277E" w:rsidP="00F23E64">
      <w:pPr>
        <w:jc w:val="thaiDistribute"/>
        <w:rPr>
          <w:color w:val="000000" w:themeColor="text1"/>
        </w:rPr>
      </w:pPr>
    </w:p>
    <w:p w14:paraId="7DA6FA3C" w14:textId="4DCC7BBC" w:rsidR="00644B80" w:rsidRPr="00557365" w:rsidRDefault="00B13944" w:rsidP="00E31438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ส่วนที่ ๔</w:t>
      </w:r>
    </w:p>
    <w:p w14:paraId="2B58F717" w14:textId="70735DF5" w:rsidR="00E31438" w:rsidRPr="00557365" w:rsidRDefault="00473C94" w:rsidP="00945783">
      <w:pPr>
        <w:spacing w:after="240"/>
        <w:jc w:val="center"/>
        <w:rPr>
          <w:b/>
          <w:bCs/>
          <w:color w:val="000000" w:themeColor="text1"/>
          <w:cs/>
        </w:rPr>
      </w:pPr>
      <w:r w:rsidRPr="00557365">
        <w:rPr>
          <w:b/>
          <w:bCs/>
          <w:color w:val="000000" w:themeColor="text1"/>
          <w:cs/>
        </w:rPr>
        <w:t xml:space="preserve"> </w:t>
      </w:r>
      <w:r w:rsidR="00644B80" w:rsidRPr="00557365">
        <w:rPr>
          <w:b/>
          <w:bCs/>
          <w:color w:val="000000" w:themeColor="text1"/>
          <w:cs/>
        </w:rPr>
        <w:t>การดำเนินการ</w:t>
      </w:r>
      <w:r w:rsidR="000E069D" w:rsidRPr="00557365">
        <w:rPr>
          <w:b/>
          <w:bCs/>
          <w:color w:val="000000" w:themeColor="text1"/>
          <w:cs/>
        </w:rPr>
        <w:t>ทางวินัย</w:t>
      </w:r>
      <w:r w:rsidR="00644B80" w:rsidRPr="00557365">
        <w:rPr>
          <w:b/>
          <w:bCs/>
          <w:color w:val="000000" w:themeColor="text1"/>
          <w:cs/>
        </w:rPr>
        <w:t>อย่างร้ายแรง</w:t>
      </w:r>
    </w:p>
    <w:p w14:paraId="583E2036" w14:textId="3F5EADDE" w:rsidR="00C05D71" w:rsidRPr="00557365" w:rsidRDefault="00156B95" w:rsidP="00701F9F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C05D71" w:rsidRPr="00557365">
        <w:rPr>
          <w:b/>
          <w:bCs/>
          <w:color w:val="000000" w:themeColor="text1"/>
          <w:cs/>
        </w:rPr>
        <w:t xml:space="preserve">ข้อ </w:t>
      </w:r>
      <w:r w:rsidR="00C06539" w:rsidRPr="00557365">
        <w:rPr>
          <w:b/>
          <w:bCs/>
          <w:color w:val="000000" w:themeColor="text1"/>
          <w:cs/>
        </w:rPr>
        <w:t>๓</w:t>
      </w:r>
      <w:r w:rsidR="00394DF3" w:rsidRPr="00557365">
        <w:rPr>
          <w:b/>
          <w:bCs/>
          <w:color w:val="000000" w:themeColor="text1"/>
          <w:cs/>
        </w:rPr>
        <w:t>๒</w:t>
      </w:r>
      <w:r w:rsidR="00644B80" w:rsidRPr="00557365">
        <w:rPr>
          <w:color w:val="000000" w:themeColor="text1"/>
          <w:cs/>
        </w:rPr>
        <w:t xml:space="preserve"> </w:t>
      </w:r>
      <w:r w:rsidR="00A6714E" w:rsidRPr="00557365">
        <w:rPr>
          <w:color w:val="000000" w:themeColor="text1"/>
          <w:cs/>
        </w:rPr>
        <w:t>เมื่อมี</w:t>
      </w:r>
      <w:r w:rsidR="00B118DD" w:rsidRPr="00557365">
        <w:rPr>
          <w:color w:val="000000" w:themeColor="text1"/>
          <w:cs/>
        </w:rPr>
        <w:t>มูล</w:t>
      </w:r>
      <w:r w:rsidR="000E069D" w:rsidRPr="00557365">
        <w:rPr>
          <w:color w:val="000000" w:themeColor="text1"/>
          <w:cs/>
        </w:rPr>
        <w:t xml:space="preserve">กรณีของการดำเนินการทางวินัยอย่างร้ายแรง </w:t>
      </w:r>
      <w:r w:rsidR="00644B80" w:rsidRPr="00557365">
        <w:rPr>
          <w:color w:val="000000" w:themeColor="text1"/>
          <w:cs/>
        </w:rPr>
        <w:t>ให้</w:t>
      </w:r>
      <w:r w:rsidR="00B13944" w:rsidRPr="00557365">
        <w:rPr>
          <w:color w:val="000000" w:themeColor="text1"/>
          <w:cs/>
        </w:rPr>
        <w:t>อธิการบดี</w:t>
      </w:r>
      <w:r w:rsidR="000E069D" w:rsidRPr="00557365">
        <w:rPr>
          <w:color w:val="000000" w:themeColor="text1"/>
          <w:cs/>
        </w:rPr>
        <w:t>มีอำนาจ</w:t>
      </w:r>
      <w:r w:rsidR="00644B80" w:rsidRPr="00557365">
        <w:rPr>
          <w:color w:val="000000" w:themeColor="text1"/>
          <w:cs/>
        </w:rPr>
        <w:t>แต่งตั้ง</w:t>
      </w:r>
      <w:r w:rsidR="007A1851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เพื่อดำเนินการสอบสวนต่อไป </w:t>
      </w:r>
    </w:p>
    <w:p w14:paraId="718FEF06" w14:textId="0E82BB27" w:rsidR="00CE42E2" w:rsidRPr="00557365" w:rsidRDefault="00156B95" w:rsidP="0016296B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E822B8" w:rsidRPr="00557365">
        <w:rPr>
          <w:b/>
          <w:bCs/>
          <w:color w:val="000000" w:themeColor="text1"/>
          <w:cs/>
        </w:rPr>
        <w:t xml:space="preserve">ข้อ </w:t>
      </w:r>
      <w:r w:rsidR="00C06539" w:rsidRPr="00557365">
        <w:rPr>
          <w:b/>
          <w:bCs/>
          <w:color w:val="000000" w:themeColor="text1"/>
          <w:cs/>
        </w:rPr>
        <w:t>๓</w:t>
      </w:r>
      <w:r w:rsidR="00394DF3" w:rsidRPr="00557365">
        <w:rPr>
          <w:b/>
          <w:bCs/>
          <w:color w:val="000000" w:themeColor="text1"/>
          <w:cs/>
        </w:rPr>
        <w:t>๓</w:t>
      </w:r>
      <w:r w:rsidR="000E069D" w:rsidRPr="00557365">
        <w:rPr>
          <w:b/>
          <w:bCs/>
          <w:color w:val="000000" w:themeColor="text1"/>
          <w:cs/>
        </w:rPr>
        <w:t xml:space="preserve"> </w:t>
      </w:r>
      <w:r w:rsidR="00CE42E2" w:rsidRPr="00557365">
        <w:rPr>
          <w:color w:val="000000" w:themeColor="text1"/>
          <w:cs/>
        </w:rPr>
        <w:t>คณะกรรมการสอบสวนวินัยอย่างร้ายแรง ประกอบด้วย ประธานกรรมการและกรรมการจำนวนไม่น้อยกว่าสามคน</w:t>
      </w:r>
      <w:r w:rsidR="00CF37FD" w:rsidRPr="00557365">
        <w:rPr>
          <w:color w:val="000000" w:themeColor="text1"/>
          <w:cs/>
        </w:rPr>
        <w:t xml:space="preserve"> </w:t>
      </w:r>
      <w:r w:rsidR="00CE42E2" w:rsidRPr="00557365">
        <w:rPr>
          <w:color w:val="000000" w:themeColor="text1"/>
          <w:cs/>
        </w:rPr>
        <w:t>โดยแต่งตั้งจากพนักงานมหาวิทยาลัยหรือข้าราชการในสังกัดของมหาวิทยาลัย</w:t>
      </w:r>
      <w:r w:rsidR="000E069D" w:rsidRPr="00557365">
        <w:rPr>
          <w:color w:val="000000" w:themeColor="text1"/>
          <w:cs/>
        </w:rPr>
        <w:t xml:space="preserve"> </w:t>
      </w:r>
      <w:r w:rsidR="00AF2342" w:rsidRPr="00557365">
        <w:rPr>
          <w:color w:val="000000" w:themeColor="text1"/>
          <w:cs/>
        </w:rPr>
        <w:br/>
      </w:r>
      <w:r w:rsidR="00CE42E2" w:rsidRPr="00557365">
        <w:rPr>
          <w:color w:val="000000" w:themeColor="text1"/>
          <w:cs/>
        </w:rPr>
        <w:t>เว้นแต่มีเหตุผลความจำเป็นเพื่อ</w:t>
      </w:r>
      <w:r w:rsidR="00C41897" w:rsidRPr="00557365">
        <w:rPr>
          <w:color w:val="000000" w:themeColor="text1"/>
          <w:cs/>
        </w:rPr>
        <w:t>ประโยชน์ต่อการสอบสวนหรือเพื่อ</w:t>
      </w:r>
      <w:r w:rsidR="00CE42E2" w:rsidRPr="00557365">
        <w:rPr>
          <w:color w:val="000000" w:themeColor="text1"/>
          <w:cs/>
        </w:rPr>
        <w:t>ความเป็นธรรมแก่ผู้ถูกกล่าวหา</w:t>
      </w:r>
      <w:r w:rsidR="00C41897" w:rsidRPr="00557365">
        <w:rPr>
          <w:color w:val="000000" w:themeColor="text1"/>
          <w:cs/>
        </w:rPr>
        <w:t xml:space="preserve"> </w:t>
      </w:r>
      <w:r w:rsidR="00CE42E2" w:rsidRPr="00557365">
        <w:rPr>
          <w:color w:val="000000" w:themeColor="text1"/>
          <w:cs/>
        </w:rPr>
        <w:t>อาจแต่งตั้งบุคคลภายนอกร่วมเป็นกรรมการ</w:t>
      </w:r>
      <w:r w:rsidR="00CF37FD" w:rsidRPr="00557365">
        <w:rPr>
          <w:color w:val="000000" w:themeColor="text1"/>
          <w:cs/>
        </w:rPr>
        <w:t>ก็</w:t>
      </w:r>
      <w:r w:rsidR="00CE42E2" w:rsidRPr="00557365">
        <w:rPr>
          <w:color w:val="000000" w:themeColor="text1"/>
          <w:cs/>
        </w:rPr>
        <w:t>ได้</w:t>
      </w:r>
      <w:r w:rsidR="00C41897" w:rsidRPr="00557365">
        <w:rPr>
          <w:color w:val="000000" w:themeColor="text1"/>
          <w:cs/>
        </w:rPr>
        <w:t xml:space="preserve"> </w:t>
      </w:r>
    </w:p>
    <w:p w14:paraId="79C5D8B5" w14:textId="3192BF96" w:rsidR="00CE42E2" w:rsidRPr="00557365" w:rsidRDefault="00156B95" w:rsidP="0016296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CE42E2" w:rsidRPr="00557365">
        <w:rPr>
          <w:color w:val="000000" w:themeColor="text1"/>
          <w:cs/>
        </w:rPr>
        <w:t>ในคณะกรรมการสอบสวนวินัยอย่างร้ายแรงให้มีเลขานุการที่แต่งตั้งจากพนักงานมหาวิทยาลัย</w:t>
      </w:r>
      <w:r w:rsidR="000B5FB3" w:rsidRPr="00557365">
        <w:rPr>
          <w:color w:val="000000" w:themeColor="text1"/>
          <w:cs/>
        </w:rPr>
        <w:t>หรือข้าราชการในสังกัดมหาวิทยาลัย</w:t>
      </w:r>
      <w:r w:rsidR="00CE42E2" w:rsidRPr="00557365">
        <w:rPr>
          <w:color w:val="000000" w:themeColor="text1"/>
          <w:cs/>
        </w:rPr>
        <w:t>ตำแหน่งนิติกรหรือผู้ได้รับปริญญาทางกฎหมาย หรือผู้ได้รับการฝึกอบรม</w:t>
      </w:r>
      <w:r w:rsidR="00C54BC5" w:rsidRPr="00557365">
        <w:rPr>
          <w:color w:val="000000" w:themeColor="text1"/>
          <w:cs/>
        </w:rPr>
        <w:br/>
      </w:r>
      <w:r w:rsidR="00CE42E2" w:rsidRPr="00557365">
        <w:rPr>
          <w:color w:val="000000" w:themeColor="text1"/>
          <w:cs/>
        </w:rPr>
        <w:t>ตามหลักสูตรการดำเนินการทางวินัย</w:t>
      </w:r>
      <w:r w:rsidR="00F85AFE" w:rsidRPr="00557365">
        <w:rPr>
          <w:color w:val="000000" w:themeColor="text1"/>
          <w:cs/>
        </w:rPr>
        <w:t xml:space="preserve"> </w:t>
      </w:r>
      <w:r w:rsidR="00CE42E2" w:rsidRPr="00557365">
        <w:rPr>
          <w:color w:val="000000" w:themeColor="text1"/>
          <w:cs/>
        </w:rPr>
        <w:t>และอาจมีผู้ช่วยเลขานุการที่มีคุณสมบัติเช่นเดียวกันด้วย</w:t>
      </w:r>
      <w:r w:rsidR="000E069D" w:rsidRPr="00557365">
        <w:rPr>
          <w:color w:val="000000" w:themeColor="text1"/>
          <w:cs/>
        </w:rPr>
        <w:t>อีกจำนวนไม่เกิน</w:t>
      </w:r>
      <w:r w:rsidR="00E15068" w:rsidRPr="00557365">
        <w:rPr>
          <w:color w:val="000000" w:themeColor="text1"/>
          <w:cs/>
        </w:rPr>
        <w:br/>
      </w:r>
      <w:r w:rsidR="000E069D" w:rsidRPr="00557365">
        <w:rPr>
          <w:color w:val="000000" w:themeColor="text1"/>
          <w:cs/>
        </w:rPr>
        <w:t>สองคน</w:t>
      </w:r>
      <w:r w:rsidR="00CE42E2" w:rsidRPr="00557365">
        <w:rPr>
          <w:color w:val="000000" w:themeColor="text1"/>
          <w:cs/>
        </w:rPr>
        <w:t>ก็ได้</w:t>
      </w:r>
    </w:p>
    <w:p w14:paraId="06795910" w14:textId="20A20D52" w:rsidR="006C692E" w:rsidRPr="00557365" w:rsidRDefault="00156B95" w:rsidP="006C692E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C692E" w:rsidRPr="00557365">
        <w:rPr>
          <w:b/>
          <w:bCs/>
          <w:color w:val="000000" w:themeColor="text1"/>
          <w:cs/>
        </w:rPr>
        <w:t xml:space="preserve">ข้อ </w:t>
      </w:r>
      <w:r w:rsidR="00C06539" w:rsidRPr="00557365">
        <w:rPr>
          <w:b/>
          <w:bCs/>
          <w:color w:val="000000" w:themeColor="text1"/>
          <w:cs/>
        </w:rPr>
        <w:t>๓</w:t>
      </w:r>
      <w:r w:rsidR="00394DF3" w:rsidRPr="00557365">
        <w:rPr>
          <w:b/>
          <w:bCs/>
          <w:color w:val="000000" w:themeColor="text1"/>
          <w:cs/>
        </w:rPr>
        <w:t>๔</w:t>
      </w:r>
      <w:r w:rsidR="0016296B" w:rsidRPr="00557365">
        <w:rPr>
          <w:color w:val="000000" w:themeColor="text1"/>
          <w:cs/>
        </w:rPr>
        <w:t xml:space="preserve"> คำสั่งแต่งตั้งคณะกรรมการสอบสวน</w:t>
      </w:r>
      <w:r w:rsidR="00925ABB" w:rsidRPr="00557365">
        <w:rPr>
          <w:color w:val="000000" w:themeColor="text1"/>
          <w:cs/>
        </w:rPr>
        <w:t>วินัยอย่างร้ายแรง</w:t>
      </w:r>
      <w:r w:rsidR="0016296B" w:rsidRPr="00557365">
        <w:rPr>
          <w:color w:val="000000" w:themeColor="text1"/>
          <w:cs/>
        </w:rPr>
        <w:t>ต้องระบุชื่อและตำแหน่ง</w:t>
      </w:r>
      <w:r w:rsidR="005713AD" w:rsidRPr="00557365">
        <w:rPr>
          <w:color w:val="000000" w:themeColor="text1"/>
          <w:cs/>
        </w:rPr>
        <w:br/>
      </w:r>
      <w:r w:rsidR="0016296B" w:rsidRPr="00557365">
        <w:rPr>
          <w:color w:val="000000" w:themeColor="text1"/>
          <w:cs/>
        </w:rPr>
        <w:t xml:space="preserve">ของผู้ถูกกล่าวหา </w:t>
      </w:r>
      <w:r w:rsidR="00925ABB" w:rsidRPr="00557365">
        <w:rPr>
          <w:color w:val="000000" w:themeColor="text1"/>
          <w:cs/>
        </w:rPr>
        <w:t>สาระสำคัญของ</w:t>
      </w:r>
      <w:r w:rsidR="0016296B" w:rsidRPr="00557365">
        <w:rPr>
          <w:color w:val="000000" w:themeColor="text1"/>
          <w:cs/>
        </w:rPr>
        <w:t>เรื่อ</w:t>
      </w:r>
      <w:r w:rsidR="00925ABB" w:rsidRPr="00557365">
        <w:rPr>
          <w:color w:val="000000" w:themeColor="text1"/>
          <w:cs/>
        </w:rPr>
        <w:t>ง</w:t>
      </w:r>
      <w:r w:rsidR="0016296B" w:rsidRPr="00557365">
        <w:rPr>
          <w:color w:val="000000" w:themeColor="text1"/>
          <w:cs/>
        </w:rPr>
        <w:t xml:space="preserve">ที่กล่าวหา ชื่อและตำแหน่งของผู้ได้รับแต่งตั้งเป็นคณะกรรมการสอบสวน </w:t>
      </w:r>
      <w:r w:rsidR="00C54BC5" w:rsidRPr="00557365">
        <w:rPr>
          <w:color w:val="000000" w:themeColor="text1"/>
          <w:cs/>
        </w:rPr>
        <w:br/>
      </w:r>
      <w:r w:rsidR="000E069D" w:rsidRPr="00557365">
        <w:rPr>
          <w:color w:val="000000" w:themeColor="text1"/>
          <w:cs/>
        </w:rPr>
        <w:t xml:space="preserve">เลขานุการ </w:t>
      </w:r>
      <w:r w:rsidR="0016296B" w:rsidRPr="00557365">
        <w:rPr>
          <w:color w:val="000000" w:themeColor="text1"/>
          <w:cs/>
        </w:rPr>
        <w:t>และผู้ช่วยเลขานุการ ทั้งนี้ ให้</w:t>
      </w:r>
      <w:r w:rsidR="00B6024F" w:rsidRPr="00557365">
        <w:rPr>
          <w:color w:val="000000" w:themeColor="text1"/>
          <w:cs/>
        </w:rPr>
        <w:t>ทำ</w:t>
      </w:r>
      <w:r w:rsidR="0016296B" w:rsidRPr="00557365">
        <w:rPr>
          <w:color w:val="000000" w:themeColor="text1"/>
          <w:cs/>
        </w:rPr>
        <w:t>ตามแบบ สว.๑ ท้ายข้อบังคับนี้</w:t>
      </w:r>
    </w:p>
    <w:p w14:paraId="785A6CC9" w14:textId="1D23761C" w:rsidR="006C692E" w:rsidRPr="00557365" w:rsidRDefault="00156B95" w:rsidP="009A4455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16296B" w:rsidRPr="00557365">
        <w:rPr>
          <w:color w:val="000000" w:themeColor="text1"/>
          <w:cs/>
        </w:rPr>
        <w:t>การเปลี่ยนแปลงตำแหน่งของผู้ที่ได้รับแต่งตั้งตามวรรคหนึ่งไม่กระทบถึงการที่ได้รับแต่งตั้ง</w:t>
      </w:r>
      <w:r w:rsidR="00B6024F" w:rsidRPr="00557365">
        <w:rPr>
          <w:color w:val="000000" w:themeColor="text1"/>
          <w:cs/>
        </w:rPr>
        <w:t xml:space="preserve"> รวมถึงการสอบสวนที่ผ่านมา</w:t>
      </w:r>
    </w:p>
    <w:p w14:paraId="400C6124" w14:textId="0D7832D8" w:rsidR="007B1883" w:rsidRPr="00557365" w:rsidRDefault="00156B95" w:rsidP="007B1883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C692E" w:rsidRPr="00557365">
        <w:rPr>
          <w:b/>
          <w:bCs/>
          <w:color w:val="000000" w:themeColor="text1"/>
          <w:cs/>
        </w:rPr>
        <w:t xml:space="preserve">ข้อ </w:t>
      </w:r>
      <w:r w:rsidR="00C06539" w:rsidRPr="00557365">
        <w:rPr>
          <w:b/>
          <w:bCs/>
          <w:color w:val="000000" w:themeColor="text1"/>
          <w:cs/>
        </w:rPr>
        <w:t>๓</w:t>
      </w:r>
      <w:r w:rsidR="00394DF3" w:rsidRPr="00557365">
        <w:rPr>
          <w:b/>
          <w:bCs/>
          <w:color w:val="000000" w:themeColor="text1"/>
          <w:cs/>
        </w:rPr>
        <w:t>๕</w:t>
      </w:r>
      <w:r w:rsidR="0016296B" w:rsidRPr="00557365">
        <w:rPr>
          <w:color w:val="000000" w:themeColor="text1"/>
          <w:cs/>
        </w:rPr>
        <w:t xml:space="preserve"> เมื่อมีคำสั่งแต่งตั้งคณะกรรมการสอบสวน</w:t>
      </w:r>
      <w:r w:rsidR="00925ABB" w:rsidRPr="00557365">
        <w:rPr>
          <w:color w:val="000000" w:themeColor="text1"/>
          <w:cs/>
        </w:rPr>
        <w:t>วินัยอย่างร้ายแรง</w:t>
      </w:r>
      <w:r w:rsidR="0016296B" w:rsidRPr="00557365">
        <w:rPr>
          <w:color w:val="000000" w:themeColor="text1"/>
          <w:cs/>
        </w:rPr>
        <w:t>แล้ว</w:t>
      </w:r>
      <w:r w:rsidR="00925ABB" w:rsidRPr="00557365">
        <w:rPr>
          <w:color w:val="000000" w:themeColor="text1"/>
          <w:cs/>
        </w:rPr>
        <w:t xml:space="preserve"> </w:t>
      </w:r>
      <w:r w:rsidR="0016296B" w:rsidRPr="00557365">
        <w:rPr>
          <w:color w:val="000000" w:themeColor="text1"/>
          <w:cs/>
        </w:rPr>
        <w:t>ให้ผู้สั่งแต่งตั้ง</w:t>
      </w:r>
      <w:r w:rsidR="007A1851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36156" w:rsidRPr="00557365">
        <w:rPr>
          <w:color w:val="000000" w:themeColor="text1"/>
          <w:cs/>
        </w:rPr>
        <w:t>หรือผู้ได้รับมอบหมาย</w:t>
      </w:r>
      <w:r w:rsidR="0016296B" w:rsidRPr="00557365">
        <w:rPr>
          <w:color w:val="000000" w:themeColor="text1"/>
          <w:cs/>
        </w:rPr>
        <w:t>ดำเนินการ</w:t>
      </w:r>
      <w:r w:rsidR="001C2080" w:rsidRPr="00557365">
        <w:rPr>
          <w:color w:val="000000" w:themeColor="text1"/>
          <w:cs/>
        </w:rPr>
        <w:t xml:space="preserve"> </w:t>
      </w:r>
      <w:r w:rsidR="0016296B" w:rsidRPr="00557365">
        <w:rPr>
          <w:color w:val="000000" w:themeColor="text1"/>
          <w:cs/>
        </w:rPr>
        <w:t>ดังต่อไปนี้</w:t>
      </w:r>
    </w:p>
    <w:p w14:paraId="31548152" w14:textId="1FF1AE20" w:rsidR="00925ABB" w:rsidRPr="00557365" w:rsidRDefault="00156B95" w:rsidP="007B1883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16296B" w:rsidRPr="00557365">
        <w:rPr>
          <w:color w:val="000000" w:themeColor="text1"/>
          <w:cs/>
        </w:rPr>
        <w:t>(๑) แจ้งคำสั่งแต่งตั้งคณะกรรมการสอบสวน</w:t>
      </w:r>
      <w:r w:rsidR="00925ABB" w:rsidRPr="00557365">
        <w:rPr>
          <w:color w:val="000000" w:themeColor="text1"/>
          <w:cs/>
        </w:rPr>
        <w:t>วินัยอย่างร้ายแรงพร้อมทั้งแจ้งสิทธิคัดค้าน</w:t>
      </w:r>
      <w:r w:rsidR="00DD2C40" w:rsidRPr="00557365">
        <w:rPr>
          <w:color w:val="000000" w:themeColor="text1"/>
          <w:cs/>
        </w:rPr>
        <w:br/>
      </w:r>
      <w:r w:rsidR="00925ABB" w:rsidRPr="00557365">
        <w:rPr>
          <w:color w:val="000000" w:themeColor="text1"/>
          <w:cs/>
        </w:rPr>
        <w:t>ประธานกรรมการ และกรรมการสอบสวน</w:t>
      </w:r>
      <w:r w:rsidR="0016296B" w:rsidRPr="00557365">
        <w:rPr>
          <w:color w:val="000000" w:themeColor="text1"/>
          <w:cs/>
        </w:rPr>
        <w:t xml:space="preserve">ให้ผู้ถูกกล่าวหาทราบโดยเร็ว </w:t>
      </w:r>
    </w:p>
    <w:p w14:paraId="3B304B84" w14:textId="5DC6425E" w:rsidR="00CA2791" w:rsidRPr="00557365" w:rsidRDefault="00156B95" w:rsidP="007B1883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</w:r>
      <w:r w:rsidR="00925ABB" w:rsidRPr="00557365">
        <w:rPr>
          <w:color w:val="000000" w:themeColor="text1"/>
          <w:cs/>
        </w:rPr>
        <w:t>(๒) ส่งสำเนาคำสั่งแต่งตั้งคณะกรรมการสอบสวนวินัยอย่างร้ายแรงพร้อมด้วยเอกสารหลักฐานเกี่ยวกับเรื่องที่กล่าวหาให้</w:t>
      </w:r>
      <w:r w:rsidR="007A1851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925ABB" w:rsidRPr="00557365">
        <w:rPr>
          <w:color w:val="000000" w:themeColor="text1"/>
          <w:cs/>
        </w:rPr>
        <w:t xml:space="preserve"> และให้ประธานกรรมการลงลายมือชื่อ</w:t>
      </w:r>
      <w:r w:rsidR="00620D5B" w:rsidRPr="00557365">
        <w:rPr>
          <w:color w:val="000000" w:themeColor="text1"/>
          <w:cs/>
        </w:rPr>
        <w:br/>
      </w:r>
      <w:r w:rsidR="00925ABB" w:rsidRPr="00557365">
        <w:rPr>
          <w:color w:val="000000" w:themeColor="text1"/>
          <w:cs/>
        </w:rPr>
        <w:t>และวันเดือนปีที่รับทราบไว้เป็นหลักฐาน</w:t>
      </w:r>
    </w:p>
    <w:p w14:paraId="1A572F44" w14:textId="5A7A963C" w:rsidR="00CA2791" w:rsidRPr="00557365" w:rsidRDefault="00156B95" w:rsidP="007B1883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bookmarkStart w:id="8" w:name="_Hlk125362519"/>
      <w:r w:rsidR="00541F8E" w:rsidRPr="00557365">
        <w:rPr>
          <w:b/>
          <w:bCs/>
          <w:color w:val="000000" w:themeColor="text1"/>
          <w:cs/>
        </w:rPr>
        <w:t xml:space="preserve">ข้อ </w:t>
      </w:r>
      <w:r w:rsidR="00C06539" w:rsidRPr="00557365">
        <w:rPr>
          <w:b/>
          <w:bCs/>
          <w:color w:val="000000" w:themeColor="text1"/>
          <w:cs/>
        </w:rPr>
        <w:t>๓</w:t>
      </w:r>
      <w:r w:rsidR="00394DF3" w:rsidRPr="00557365">
        <w:rPr>
          <w:b/>
          <w:bCs/>
          <w:color w:val="000000" w:themeColor="text1"/>
          <w:cs/>
        </w:rPr>
        <w:t>๖</w:t>
      </w:r>
      <w:r w:rsidR="00541F8E" w:rsidRPr="00557365">
        <w:rPr>
          <w:b/>
          <w:bCs/>
          <w:color w:val="000000" w:themeColor="text1"/>
          <w:cs/>
        </w:rPr>
        <w:t xml:space="preserve"> </w:t>
      </w:r>
      <w:r w:rsidR="0016296B" w:rsidRPr="00557365">
        <w:rPr>
          <w:color w:val="000000" w:themeColor="text1"/>
          <w:cs/>
        </w:rPr>
        <w:t>ให้</w:t>
      </w:r>
      <w:r w:rsidR="00352CC7" w:rsidRPr="00557365">
        <w:rPr>
          <w:color w:val="000000" w:themeColor="text1"/>
          <w:cs/>
        </w:rPr>
        <w:t>ส่งสำเนาคำสั่งแต่งตั้งคณะกรรมการสอบสวนวินัยอย่างร้ายแรงให้</w:t>
      </w:r>
      <w:r w:rsidR="0016296B" w:rsidRPr="00557365">
        <w:rPr>
          <w:color w:val="000000" w:themeColor="text1"/>
          <w:cs/>
        </w:rPr>
        <w:t>ผู้ถูกกล่าวหา</w:t>
      </w:r>
      <w:r w:rsidR="006A6B79" w:rsidRPr="00557365">
        <w:rPr>
          <w:color w:val="000000" w:themeColor="text1"/>
          <w:cs/>
        </w:rPr>
        <w:br/>
      </w:r>
      <w:r w:rsidR="00CC2D9F" w:rsidRPr="00557365">
        <w:rPr>
          <w:color w:val="000000" w:themeColor="text1"/>
          <w:cs/>
        </w:rPr>
        <w:t>โดยวิธีการ</w:t>
      </w:r>
      <w:r w:rsidR="00CA2791" w:rsidRPr="00557365">
        <w:rPr>
          <w:color w:val="000000" w:themeColor="text1"/>
          <w:cs/>
        </w:rPr>
        <w:t>อย่าง</w:t>
      </w:r>
      <w:r w:rsidR="005C7398" w:rsidRPr="00557365">
        <w:rPr>
          <w:color w:val="000000" w:themeColor="text1"/>
          <w:cs/>
        </w:rPr>
        <w:t>หนึ่งอย่างใด</w:t>
      </w:r>
      <w:r w:rsidR="00D8013F" w:rsidRPr="00557365">
        <w:rPr>
          <w:color w:val="000000" w:themeColor="text1"/>
          <w:cs/>
        </w:rPr>
        <w:t xml:space="preserve">ตามข้อ </w:t>
      </w:r>
      <w:r w:rsidR="00394DF3" w:rsidRPr="00557365">
        <w:rPr>
          <w:color w:val="000000" w:themeColor="text1"/>
          <w:cs/>
        </w:rPr>
        <w:t>๙</w:t>
      </w:r>
    </w:p>
    <w:p w14:paraId="3CA6036C" w14:textId="4BB569B0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>ข้อ ๓</w:t>
      </w:r>
      <w:r w:rsidR="00394DF3" w:rsidRPr="00557365">
        <w:rPr>
          <w:b/>
          <w:bCs/>
          <w:color w:val="000000" w:themeColor="text1"/>
          <w:cs/>
        </w:rPr>
        <w:t>๗</w:t>
      </w:r>
      <w:r w:rsidRPr="00557365">
        <w:rPr>
          <w:color w:val="000000" w:themeColor="text1"/>
          <w:cs/>
        </w:rPr>
        <w:t xml:space="preserve"> ประธานกรรมการและกรรมการสอบสวนอาจถูกคัดค้านได้ในกรณี</w:t>
      </w:r>
      <w:r w:rsidR="001C2080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 xml:space="preserve">ดังต่อไปนี้ </w:t>
      </w:r>
    </w:p>
    <w:p w14:paraId="47DE2624" w14:textId="2577BA54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(๑) เป็นผู้ร้องเรียนหรือผู้กล่าวหาตามข้อ </w:t>
      </w:r>
      <w:r w:rsidR="00D05468" w:rsidRPr="00557365">
        <w:rPr>
          <w:color w:val="000000" w:themeColor="text1"/>
          <w:cs/>
        </w:rPr>
        <w:t>๒</w:t>
      </w:r>
      <w:r w:rsidR="00394DF3" w:rsidRPr="00557365">
        <w:rPr>
          <w:color w:val="000000" w:themeColor="text1"/>
          <w:cs/>
        </w:rPr>
        <w:t>๑</w:t>
      </w:r>
    </w:p>
    <w:p w14:paraId="306A201A" w14:textId="4BAAB881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(๒) เป็นคู่หมั้นหรือคู่สมรสของผู้ร้องเรียนหรือผู้กล่าวหาตามข้อ </w:t>
      </w:r>
      <w:r w:rsidR="00D05468" w:rsidRPr="00557365">
        <w:rPr>
          <w:color w:val="000000" w:themeColor="text1"/>
          <w:cs/>
        </w:rPr>
        <w:t>๒</w:t>
      </w:r>
      <w:r w:rsidR="00394DF3" w:rsidRPr="00557365">
        <w:rPr>
          <w:color w:val="000000" w:themeColor="text1"/>
          <w:cs/>
        </w:rPr>
        <w:t>๑</w:t>
      </w:r>
    </w:p>
    <w:p w14:paraId="725E43EF" w14:textId="75C30DC0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(๓) เป็นบุพการีหรือผู้สืบสันดานไม่ว่าชั้นใด ๆ หรือเป็นพี่น้องหรือลูกพี่ลูกน้องนับได้เพียงสามชั้น หรือเป็นญาติเกี่ยวพันทางการสมรสนับได้เพียงสองชั้นของผู้ร้องเรียนหรือผู้กล่าวหาตามข้อ </w:t>
      </w:r>
      <w:r w:rsidR="00D05468" w:rsidRPr="00557365">
        <w:rPr>
          <w:color w:val="000000" w:themeColor="text1"/>
          <w:cs/>
        </w:rPr>
        <w:t>๒</w:t>
      </w:r>
      <w:r w:rsidR="00394DF3" w:rsidRPr="00557365">
        <w:rPr>
          <w:color w:val="000000" w:themeColor="text1"/>
          <w:cs/>
        </w:rPr>
        <w:t>๑</w:t>
      </w:r>
      <w:r w:rsidRPr="00557365">
        <w:rPr>
          <w:color w:val="000000" w:themeColor="text1"/>
          <w:cs/>
        </w:rPr>
        <w:t xml:space="preserve"> </w:t>
      </w:r>
    </w:p>
    <w:p w14:paraId="25611466" w14:textId="61F7FEBA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(๔) เป็นผู้มีสาเหตุโกรธเคืองกับผู้ร้องเรียนหรือ</w:t>
      </w:r>
      <w:r w:rsidR="004F362F" w:rsidRPr="00557365">
        <w:rPr>
          <w:color w:val="000000" w:themeColor="text1"/>
          <w:cs/>
        </w:rPr>
        <w:t>ผู้</w:t>
      </w:r>
      <w:r w:rsidRPr="00557365">
        <w:rPr>
          <w:color w:val="000000" w:themeColor="text1"/>
          <w:cs/>
        </w:rPr>
        <w:t>กล่าวหา</w:t>
      </w:r>
      <w:r w:rsidR="004F362F" w:rsidRPr="00557365">
        <w:rPr>
          <w:color w:val="000000" w:themeColor="text1"/>
          <w:cs/>
        </w:rPr>
        <w:t>หรือผู้ถูกร้องเรียนหรือผู้ถูกกล่าวหา</w:t>
      </w:r>
      <w:r w:rsidRPr="00557365">
        <w:rPr>
          <w:color w:val="000000" w:themeColor="text1"/>
          <w:cs/>
        </w:rPr>
        <w:t>หรือกับคู่หมั้นหรือคู่สมรสของ</w:t>
      </w:r>
      <w:r w:rsidR="004F362F" w:rsidRPr="00557365">
        <w:rPr>
          <w:color w:val="000000" w:themeColor="text1"/>
          <w:cs/>
        </w:rPr>
        <w:t>ผู้ร้องเรียนหรือผู้กล่าวหาหรือผู้ถูกร้องเรียนหรือผู้ถูกกล่าวหา</w:t>
      </w:r>
    </w:p>
    <w:p w14:paraId="1858482D" w14:textId="77777777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(๕) เป็นผู้มีประโยชน์ได้เสียในเรื่องที่สอบสวน</w:t>
      </w:r>
    </w:p>
    <w:p w14:paraId="0DD5A5E4" w14:textId="77777777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(๖) เป็นผู้รู้เห็นเหตุการณ์ในขณะกระทำผิดตามเรื่องที่กล่าวหา</w:t>
      </w:r>
    </w:p>
    <w:p w14:paraId="5849D080" w14:textId="63A45554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(๗) เป็นผู้ที่มีเหตุอื่นซึ่งมีสภาพร้ายแรงอันอาจทำให้การสอบสวนไม่เป็นกลางหรือเสีย</w:t>
      </w:r>
      <w:r w:rsidR="00394DF3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ความเป็นธรรม</w:t>
      </w:r>
    </w:p>
    <w:p w14:paraId="22D0B2F1" w14:textId="77777777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(๘) เหตุอื่นตามที่กฎหมายว่าด้วยวิธีปฏิบัติราชการทางปกครองกำหนด </w:t>
      </w:r>
    </w:p>
    <w:p w14:paraId="3B6D855E" w14:textId="773F6F99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  <w:t>ข้อ ๓</w:t>
      </w:r>
      <w:r w:rsidR="00394DF3" w:rsidRPr="00557365">
        <w:rPr>
          <w:b/>
          <w:bCs/>
          <w:color w:val="000000" w:themeColor="text1"/>
          <w:cs/>
        </w:rPr>
        <w:t>๘</w:t>
      </w:r>
      <w:r w:rsidRPr="00557365">
        <w:rPr>
          <w:color w:val="000000" w:themeColor="text1"/>
          <w:cs/>
        </w:rPr>
        <w:t xml:space="preserve"> การคัดค้านประธานกรรมการและกรรมการสอบสวน ให้ผู้ถูกกล่าวหาทำเป็นหนังสือ</w:t>
      </w:r>
      <w:r w:rsidRPr="00557365">
        <w:rPr>
          <w:color w:val="000000" w:themeColor="text1"/>
          <w:cs/>
        </w:rPr>
        <w:br/>
        <w:t xml:space="preserve">ยื่นต่ออธิการบดีภายในเจ็ดวันนับแต่วันรับทราบคำสั่งแต่งตั้งคณะกรรมการสอบสวนวินัยอย่างร้ายแรง </w:t>
      </w:r>
      <w:r w:rsidR="00223717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หรือวันทราบเหตุแห่งการคัดค้านโดยแสดงข้อเท็จจริงที่เป็นเหตุแห่งการคัดค้านไว้ในหนังสือคัดค้านด้วยว่าจะทำให้การสอบสวนไม่ได้ความจริงและความยุติธรรมอย่างไร ในการนี้ให้ส่งสำเนาหนังสือคัดค้านและแจ้งวันที่ได้รับหนังสือคัดค้านดังกล่าวให้ประธานกรรมการทราบและรวมไว้ในสำนวนการสอบสวนด้วย</w:t>
      </w:r>
    </w:p>
    <w:p w14:paraId="73A23B5D" w14:textId="6B531B91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ในการพิจารณาเรื่องคัดค้านผู้ซึ่งถูกคัดค้านอาจทำคำชี้แจงได้ หากอธิการบดีเห็นว่าหนังสือคัดค้านมีเหตุผลรับฟังได้ ให้สั่งให้ผู้ซึ่งถูกคัดค้านพ้นจากการเป็น</w:t>
      </w:r>
      <w:r w:rsidR="00781A0D" w:rsidRPr="00557365">
        <w:rPr>
          <w:color w:val="000000" w:themeColor="text1"/>
          <w:cs/>
        </w:rPr>
        <w:t xml:space="preserve">ประธานกรรมการหรือกรรมการสอบสวน </w:t>
      </w:r>
      <w:r w:rsidRPr="00557365">
        <w:rPr>
          <w:color w:val="000000" w:themeColor="text1"/>
          <w:cs/>
        </w:rPr>
        <w:t>หากเห็นว่าหนังสือคัดค้านไม่มีเหตุผลเพียงพอที่จะรับฟังได้ ให้สั่งยกคำค</w:t>
      </w:r>
      <w:r w:rsidR="00781A0D" w:rsidRPr="00557365">
        <w:rPr>
          <w:color w:val="000000" w:themeColor="text1"/>
          <w:cs/>
        </w:rPr>
        <w:t>ัดค้านนั้น ทั้งนี้ให้แสดงเหตุผล</w:t>
      </w:r>
      <w:r w:rsidRPr="00557365">
        <w:rPr>
          <w:color w:val="000000" w:themeColor="text1"/>
          <w:cs/>
        </w:rPr>
        <w:t>ในการพิจารณาสั่งการดังกล่าวด้วย พร้อมทั้งแจ้งให้ผู้คัดค้านทราบ แล้วส่งเรื่องให้คณะกรรมการสอบสวนวินัยอย่างร้ายแรงรวมไว้ในสำนวนการสอบสวนโดยเร็ว การสั่งยกคำคัดค้านให้เป็นที่สุด</w:t>
      </w:r>
    </w:p>
    <w:p w14:paraId="31CC6548" w14:textId="77777777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การพ้นจากการเป็นกรรมการสอบสวน ไม่กระทบถึงการสอบสวนที่ได้ดำเนินการไปแล้ว </w:t>
      </w:r>
      <w:r w:rsidRPr="00557365">
        <w:rPr>
          <w:color w:val="000000" w:themeColor="text1"/>
          <w:cs/>
        </w:rPr>
        <w:br/>
        <w:t>และให้ถือว่าคณะกรรมการคณะนั้นประกอบด้วยกรรมการทุกคนที่ไม่ถูกคัดค้าน</w:t>
      </w:r>
    </w:p>
    <w:p w14:paraId="095656CC" w14:textId="77777777" w:rsidR="00D8013F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ในกรณีอธิการบดีสั่งให้ประธานกรรมการหรือกรรมการสอบสวนพ้นจากตำแหน่ง อธิการบดี</w:t>
      </w:r>
      <w:r w:rsidRPr="00557365">
        <w:rPr>
          <w:color w:val="000000" w:themeColor="text1"/>
          <w:cs/>
        </w:rPr>
        <w:br/>
        <w:t>อาจมีคำสั่งแต่งตั้งประธานกรรมการหรือกรรมการสอบสวนเพิ่มเติมก็ได้ ในกรณีเช่นนี้ให้แจ้งคำสั่งแต่งตั้งประธานกรรมการหรือกรรมการสอบสวนเพิ่มเติมให้ผู้ถูกกล่าวหาทราบ</w:t>
      </w:r>
    </w:p>
    <w:p w14:paraId="3BD919A9" w14:textId="35C907E4" w:rsidR="008555E4" w:rsidRPr="00557365" w:rsidRDefault="00D8013F" w:rsidP="00D8013F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lastRenderedPageBreak/>
        <w:tab/>
        <w:t xml:space="preserve">ข้อ </w:t>
      </w:r>
      <w:r w:rsidR="00223717" w:rsidRPr="00557365">
        <w:rPr>
          <w:b/>
          <w:bCs/>
          <w:color w:val="000000" w:themeColor="text1"/>
          <w:cs/>
        </w:rPr>
        <w:t>๓</w:t>
      </w:r>
      <w:r w:rsidR="00394DF3" w:rsidRPr="00557365">
        <w:rPr>
          <w:b/>
          <w:bCs/>
          <w:color w:val="000000" w:themeColor="text1"/>
          <w:cs/>
        </w:rPr>
        <w:t>๙</w:t>
      </w:r>
      <w:r w:rsidRPr="00557365">
        <w:rPr>
          <w:color w:val="000000" w:themeColor="text1"/>
          <w:cs/>
        </w:rPr>
        <w:t xml:space="preserve"> ในกรณีที่กรรมการสอบสวนผู้ใดเห็นว่าตนมีกรณีตามข้อ ๓</w:t>
      </w:r>
      <w:r w:rsidR="00394DF3" w:rsidRPr="00557365">
        <w:rPr>
          <w:color w:val="000000" w:themeColor="text1"/>
          <w:cs/>
        </w:rPr>
        <w:t>๗</w:t>
      </w:r>
      <w:r w:rsidRPr="00557365">
        <w:rPr>
          <w:color w:val="000000" w:themeColor="text1"/>
          <w:cs/>
        </w:rPr>
        <w:t xml:space="preserve"> ให้ผู้นั้นแจ้งให้ผู้สั่งแต่งตั้งคณะกรรมการสอบสวนวินัยอย่างร้ายแรงทราบ และให้ผู้สั่งแต่งตั้งคณะกรรมการสอบสวนวินัยอย่างร้ายแรงพิจารณาสั่งการตามข้อ ๓</w:t>
      </w:r>
      <w:r w:rsidR="00394DF3" w:rsidRPr="00557365">
        <w:rPr>
          <w:color w:val="000000" w:themeColor="text1"/>
          <w:cs/>
        </w:rPr>
        <w:t>๘</w:t>
      </w:r>
      <w:r w:rsidRPr="00557365">
        <w:rPr>
          <w:color w:val="000000" w:themeColor="text1"/>
          <w:cs/>
        </w:rPr>
        <w:t xml:space="preserve"> โดยอนุโลมต่อไป</w:t>
      </w:r>
      <w:r w:rsidR="008555E4" w:rsidRPr="00557365">
        <w:rPr>
          <w:strike/>
          <w:color w:val="000000" w:themeColor="text1"/>
          <w:cs/>
        </w:rPr>
        <w:t xml:space="preserve"> </w:t>
      </w:r>
    </w:p>
    <w:bookmarkEnd w:id="8"/>
    <w:p w14:paraId="4460ACAF" w14:textId="66DB40AE" w:rsidR="007B1883" w:rsidRPr="00557365" w:rsidRDefault="00156B95" w:rsidP="007B1883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7B1883" w:rsidRPr="00557365">
        <w:rPr>
          <w:b/>
          <w:bCs/>
          <w:color w:val="000000" w:themeColor="text1"/>
          <w:cs/>
        </w:rPr>
        <w:t xml:space="preserve">ข้อ </w:t>
      </w:r>
      <w:r w:rsidR="00394DF3" w:rsidRPr="00557365">
        <w:rPr>
          <w:b/>
          <w:bCs/>
          <w:color w:val="000000" w:themeColor="text1"/>
          <w:cs/>
        </w:rPr>
        <w:t>๔๐</w:t>
      </w:r>
      <w:r w:rsidR="0016296B" w:rsidRPr="00557365">
        <w:rPr>
          <w:color w:val="000000" w:themeColor="text1"/>
          <w:cs/>
        </w:rPr>
        <w:t xml:space="preserve"> ถ้าผู้สั่งแต่งตั้ง</w:t>
      </w:r>
      <w:r w:rsidR="009F2AB0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16296B" w:rsidRPr="00557365">
        <w:rPr>
          <w:color w:val="000000" w:themeColor="text1"/>
          <w:cs/>
        </w:rPr>
        <w:t>เห็นว่ามีเหตุอันสมควร</w:t>
      </w:r>
      <w:r w:rsidR="00F05EE9" w:rsidRPr="00557365">
        <w:rPr>
          <w:color w:val="000000" w:themeColor="text1"/>
          <w:cs/>
        </w:rPr>
        <w:br/>
      </w:r>
      <w:r w:rsidR="0016296B" w:rsidRPr="00557365">
        <w:rPr>
          <w:color w:val="000000" w:themeColor="text1"/>
          <w:cs/>
        </w:rPr>
        <w:t>หรือจำเป็นที่จะต้องเปลี่ยน</w:t>
      </w:r>
      <w:r w:rsidR="00E0578E" w:rsidRPr="00557365">
        <w:rPr>
          <w:color w:val="000000" w:themeColor="text1"/>
          <w:cs/>
        </w:rPr>
        <w:t>ผู้ได้รับแต่งตั้งเป็นประธานกรรมการหรือกรรมการสอบสวน</w:t>
      </w:r>
      <w:r w:rsidR="0016296B" w:rsidRPr="00557365">
        <w:rPr>
          <w:color w:val="000000" w:themeColor="text1"/>
          <w:cs/>
        </w:rPr>
        <w:t xml:space="preserve"> เพิ่มหรือลดจำนวนผู้ได้รับแต่งตั้งเป็นกรรมการสอบสวนให้ดำเนินการได้โดยให้แสดงเหตุแห่งก</w:t>
      </w:r>
      <w:r w:rsidR="00B8332B" w:rsidRPr="00557365">
        <w:rPr>
          <w:color w:val="000000" w:themeColor="text1"/>
          <w:cs/>
        </w:rPr>
        <w:t>ารสั่งนั้นไว้ด้วย และให้นำ</w:t>
      </w:r>
      <w:r w:rsidR="00FF2242" w:rsidRPr="00557365">
        <w:rPr>
          <w:color w:val="000000" w:themeColor="text1"/>
          <w:cs/>
        </w:rPr>
        <w:t xml:space="preserve">ข้อ </w:t>
      </w:r>
      <w:r w:rsidR="001F6169" w:rsidRPr="00557365">
        <w:rPr>
          <w:color w:val="000000" w:themeColor="text1"/>
          <w:cs/>
        </w:rPr>
        <w:t>๓</w:t>
      </w:r>
      <w:r w:rsidR="008329F0" w:rsidRPr="00557365">
        <w:rPr>
          <w:color w:val="000000" w:themeColor="text1"/>
          <w:cs/>
        </w:rPr>
        <w:t>๕</w:t>
      </w:r>
      <w:r w:rsidR="0016296B" w:rsidRPr="00557365">
        <w:rPr>
          <w:color w:val="000000" w:themeColor="text1"/>
          <w:cs/>
        </w:rPr>
        <w:t xml:space="preserve"> มาใช้บังคับโดยอนุโลม</w:t>
      </w:r>
    </w:p>
    <w:p w14:paraId="4FD580C6" w14:textId="136B2009" w:rsidR="00E5277E" w:rsidRPr="00557365" w:rsidRDefault="007A1BF4" w:rsidP="00472189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16296B" w:rsidRPr="00557365">
        <w:rPr>
          <w:color w:val="000000" w:themeColor="text1"/>
          <w:cs/>
        </w:rPr>
        <w:t>การเปลี่ยนแปลงผู้ได้รับแต่งตั้งเป็น</w:t>
      </w:r>
      <w:r w:rsidR="00112C76" w:rsidRPr="00557365">
        <w:rPr>
          <w:color w:val="000000" w:themeColor="text1"/>
          <w:cs/>
        </w:rPr>
        <w:t>ประธานกรรมการหรือ</w:t>
      </w:r>
      <w:r w:rsidR="0016296B" w:rsidRPr="00557365">
        <w:rPr>
          <w:color w:val="000000" w:themeColor="text1"/>
          <w:cs/>
        </w:rPr>
        <w:t>กรรมการสอบสวนตามวรรคหนึ่ง</w:t>
      </w:r>
      <w:r w:rsidR="00112C76" w:rsidRPr="00557365">
        <w:rPr>
          <w:color w:val="000000" w:themeColor="text1"/>
          <w:cs/>
        </w:rPr>
        <w:br/>
      </w:r>
      <w:r w:rsidR="0016296B" w:rsidRPr="00557365">
        <w:rPr>
          <w:color w:val="000000" w:themeColor="text1"/>
          <w:cs/>
        </w:rPr>
        <w:t>ไม่กระทบถึงการสอบสวนที่ได้ดำเนินการไปแล้ว</w:t>
      </w:r>
      <w:r w:rsidR="0016296B" w:rsidRPr="00557365">
        <w:rPr>
          <w:strike/>
          <w:color w:val="000000" w:themeColor="text1"/>
          <w:cs/>
        </w:rPr>
        <w:t xml:space="preserve"> </w:t>
      </w:r>
    </w:p>
    <w:p w14:paraId="0AD68D85" w14:textId="3EF65BFF" w:rsidR="00244767" w:rsidRPr="00557365" w:rsidRDefault="00156B95" w:rsidP="00244767">
      <w:pPr>
        <w:ind w:firstLine="720"/>
        <w:jc w:val="thaiDistribute"/>
        <w:rPr>
          <w:color w:val="000000" w:themeColor="text1"/>
          <w:cs/>
        </w:rPr>
      </w:pPr>
      <w:r w:rsidRPr="00557365">
        <w:rPr>
          <w:b/>
          <w:bCs/>
          <w:color w:val="000000" w:themeColor="text1"/>
          <w:cs/>
        </w:rPr>
        <w:tab/>
      </w:r>
      <w:r w:rsidR="00FF2242" w:rsidRPr="00557365">
        <w:rPr>
          <w:b/>
          <w:bCs/>
          <w:color w:val="000000" w:themeColor="text1"/>
          <w:cs/>
        </w:rPr>
        <w:t xml:space="preserve">ข้อ </w:t>
      </w:r>
      <w:r w:rsidR="00223717" w:rsidRPr="00557365">
        <w:rPr>
          <w:b/>
          <w:bCs/>
          <w:color w:val="000000" w:themeColor="text1"/>
          <w:cs/>
        </w:rPr>
        <w:t>๔</w:t>
      </w:r>
      <w:r w:rsidR="008329F0" w:rsidRPr="00557365">
        <w:rPr>
          <w:b/>
          <w:bCs/>
          <w:color w:val="000000" w:themeColor="text1"/>
          <w:cs/>
        </w:rPr>
        <w:t xml:space="preserve">๑ </w:t>
      </w:r>
      <w:r w:rsidR="00223717" w:rsidRPr="00557365">
        <w:rPr>
          <w:color w:val="000000" w:themeColor="text1"/>
          <w:cs/>
        </w:rPr>
        <w:t>ใ</w:t>
      </w:r>
      <w:r w:rsidR="00244767" w:rsidRPr="00557365">
        <w:rPr>
          <w:color w:val="000000" w:themeColor="text1"/>
          <w:cs/>
        </w:rPr>
        <w:t>ห้</w:t>
      </w:r>
      <w:r w:rsidR="002A7F8A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244767" w:rsidRPr="00557365">
        <w:rPr>
          <w:color w:val="000000" w:themeColor="text1"/>
          <w:cs/>
        </w:rPr>
        <w:t>ดำเนินการสอบสวนให้แล้วเสร็จภายใน</w:t>
      </w:r>
      <w:r w:rsidR="009F2AB0" w:rsidRPr="00557365">
        <w:rPr>
          <w:color w:val="000000" w:themeColor="text1"/>
          <w:cs/>
        </w:rPr>
        <w:br/>
      </w:r>
      <w:r w:rsidR="00244767" w:rsidRPr="00557365">
        <w:rPr>
          <w:color w:val="000000" w:themeColor="text1"/>
          <w:cs/>
        </w:rPr>
        <w:t>หนึ่งร้อยแปดสิ</w:t>
      </w:r>
      <w:r w:rsidR="0012586E" w:rsidRPr="00557365">
        <w:rPr>
          <w:color w:val="000000" w:themeColor="text1"/>
          <w:cs/>
        </w:rPr>
        <w:t>บวันนับแต่วันที่</w:t>
      </w:r>
      <w:r w:rsidR="00242047" w:rsidRPr="00557365">
        <w:rPr>
          <w:color w:val="000000" w:themeColor="text1"/>
          <w:cs/>
        </w:rPr>
        <w:t>ประธานกรรมการ</w:t>
      </w:r>
      <w:bookmarkStart w:id="9" w:name="_Hlk113456479"/>
      <w:r w:rsidR="00242047" w:rsidRPr="00557365">
        <w:rPr>
          <w:color w:val="000000" w:themeColor="text1"/>
          <w:cs/>
        </w:rPr>
        <w:t>ได้ลงนามรับทราบ</w:t>
      </w:r>
      <w:bookmarkEnd w:id="9"/>
      <w:r w:rsidR="00C276B0" w:rsidRPr="00557365">
        <w:rPr>
          <w:color w:val="000000" w:themeColor="text1"/>
          <w:cs/>
        </w:rPr>
        <w:t xml:space="preserve">ตามข้อ </w:t>
      </w:r>
      <w:r w:rsidR="00A42832" w:rsidRPr="00557365">
        <w:rPr>
          <w:color w:val="000000" w:themeColor="text1"/>
          <w:cs/>
        </w:rPr>
        <w:t>๓</w:t>
      </w:r>
      <w:r w:rsidR="008329F0" w:rsidRPr="00557365">
        <w:rPr>
          <w:color w:val="000000" w:themeColor="text1"/>
          <w:cs/>
        </w:rPr>
        <w:t>๕</w:t>
      </w:r>
      <w:r w:rsidR="00C276B0" w:rsidRPr="00557365">
        <w:rPr>
          <w:color w:val="000000" w:themeColor="text1"/>
          <w:cs/>
        </w:rPr>
        <w:t xml:space="preserve"> (๒) </w:t>
      </w:r>
    </w:p>
    <w:p w14:paraId="2168BFE3" w14:textId="3B711AC1" w:rsidR="00BA0161" w:rsidRPr="00557365" w:rsidRDefault="00156B95" w:rsidP="0024476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244767" w:rsidRPr="00557365">
        <w:rPr>
          <w:color w:val="000000" w:themeColor="text1"/>
          <w:cs/>
        </w:rPr>
        <w:t>ในกรณีที่</w:t>
      </w:r>
      <w:r w:rsidR="002A7F8A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244767" w:rsidRPr="00557365">
        <w:rPr>
          <w:color w:val="000000" w:themeColor="text1"/>
          <w:cs/>
        </w:rPr>
        <w:t>มีเหตุผลและความจำเป็นไม่อาจดำเนินการ</w:t>
      </w:r>
      <w:r w:rsidR="00F05EE9" w:rsidRPr="00557365">
        <w:rPr>
          <w:color w:val="000000" w:themeColor="text1"/>
          <w:cs/>
        </w:rPr>
        <w:br/>
      </w:r>
      <w:r w:rsidR="00244767" w:rsidRPr="00557365">
        <w:rPr>
          <w:color w:val="000000" w:themeColor="text1"/>
          <w:cs/>
        </w:rPr>
        <w:t>ให้แล้วเสร็จได้ภายในกำหนดเวลาตามวรรค</w:t>
      </w:r>
      <w:r w:rsidR="00242047" w:rsidRPr="00557365">
        <w:rPr>
          <w:color w:val="000000" w:themeColor="text1"/>
          <w:cs/>
        </w:rPr>
        <w:t xml:space="preserve">หนึ่ง </w:t>
      </w:r>
      <w:r w:rsidR="00244767" w:rsidRPr="00557365">
        <w:rPr>
          <w:color w:val="000000" w:themeColor="text1"/>
          <w:cs/>
        </w:rPr>
        <w:t>ให้ประธานกรรมการรายงานต่ออธิการบดีเพื่อขอขยายเวลาสอบสวนตามความจำเป็น และให้อธิการบดีพิจารณาขยายเวลาได้ครั้งละไม่เกินหกสิบวัน</w:t>
      </w:r>
      <w:r w:rsidR="005A2AF7" w:rsidRPr="00557365">
        <w:rPr>
          <w:color w:val="000000" w:themeColor="text1"/>
          <w:cs/>
        </w:rPr>
        <w:t xml:space="preserve"> </w:t>
      </w:r>
      <w:r w:rsidR="00BA0161" w:rsidRPr="00557365">
        <w:rPr>
          <w:color w:val="000000" w:themeColor="text1"/>
          <w:cs/>
        </w:rPr>
        <w:t>ไม่เกินสามครั้ง</w:t>
      </w:r>
      <w:r w:rsidR="00244767" w:rsidRPr="00557365">
        <w:rPr>
          <w:color w:val="000000" w:themeColor="text1"/>
          <w:cs/>
        </w:rPr>
        <w:t xml:space="preserve"> </w:t>
      </w:r>
      <w:r w:rsidR="00F05EE9" w:rsidRPr="00557365">
        <w:rPr>
          <w:color w:val="000000" w:themeColor="text1"/>
          <w:cs/>
        </w:rPr>
        <w:br/>
      </w:r>
      <w:r w:rsidR="00244767" w:rsidRPr="00557365">
        <w:rPr>
          <w:color w:val="000000" w:themeColor="text1"/>
          <w:cs/>
        </w:rPr>
        <w:t>ทั้งนี้ ให้ยื่นคำขอขยายเวลา</w:t>
      </w:r>
      <w:r w:rsidR="00C94CD6" w:rsidRPr="00557365">
        <w:rPr>
          <w:color w:val="000000" w:themeColor="text1"/>
          <w:cs/>
        </w:rPr>
        <w:t>ภายในระยะเวลา</w:t>
      </w:r>
      <w:r w:rsidR="00BC0C92" w:rsidRPr="00557365">
        <w:rPr>
          <w:color w:val="000000" w:themeColor="text1"/>
          <w:cs/>
        </w:rPr>
        <w:t>ไม่เกินสิบห้าวันนับแต่วันที่สิ้นสุดระยะเวลาการสอบสวน</w:t>
      </w:r>
      <w:r w:rsidR="00242047" w:rsidRPr="00557365">
        <w:rPr>
          <w:color w:val="000000" w:themeColor="text1"/>
          <w:cs/>
        </w:rPr>
        <w:t xml:space="preserve"> ในกรณี</w:t>
      </w:r>
      <w:r w:rsidR="00E15068" w:rsidRPr="00557365">
        <w:rPr>
          <w:color w:val="000000" w:themeColor="text1"/>
          <w:cs/>
        </w:rPr>
        <w:br/>
      </w:r>
      <w:r w:rsidR="00242047" w:rsidRPr="00557365">
        <w:rPr>
          <w:color w:val="000000" w:themeColor="text1"/>
          <w:cs/>
        </w:rPr>
        <w:t>ที่ไม่สามารถดำเนินการขอขยายระยะเวลาการสอบสวนก่อนสิ้นสุดได้ ให้บันทึกเหตุไว้ในคำขอขยาย</w:t>
      </w:r>
      <w:r w:rsidR="004661CC" w:rsidRPr="00557365">
        <w:rPr>
          <w:color w:val="000000" w:themeColor="text1"/>
          <w:cs/>
        </w:rPr>
        <w:t>ระยะ</w:t>
      </w:r>
      <w:r w:rsidR="00BA0161" w:rsidRPr="00557365">
        <w:rPr>
          <w:color w:val="000000" w:themeColor="text1"/>
          <w:cs/>
        </w:rPr>
        <w:t>เวลา</w:t>
      </w:r>
    </w:p>
    <w:p w14:paraId="28DA6AEC" w14:textId="4BF47B5F" w:rsidR="00195713" w:rsidRPr="00557365" w:rsidRDefault="00BA0161" w:rsidP="00195713">
      <w:pPr>
        <w:ind w:firstLine="720"/>
        <w:jc w:val="thaiDistribute"/>
        <w:rPr>
          <w:color w:val="000000" w:themeColor="text1"/>
          <w:cs/>
        </w:rPr>
      </w:pPr>
      <w:r w:rsidRPr="00557365">
        <w:rPr>
          <w:color w:val="000000" w:themeColor="text1"/>
          <w:cs/>
        </w:rPr>
        <w:tab/>
        <w:t>ในกรณีที่</w:t>
      </w:r>
      <w:r w:rsidR="002A7F8A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Pr="00557365">
        <w:rPr>
          <w:color w:val="000000" w:themeColor="text1"/>
          <w:cs/>
        </w:rPr>
        <w:t>ไม่อาจดำเนินการให้แล้วเสร็จภายในระยะเวลาที่อธิการบดีขยายเวลาให้เป็นครั้งที่สาม ให้</w:t>
      </w:r>
      <w:r w:rsidR="002A7F8A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4661CC" w:rsidRPr="00557365">
        <w:rPr>
          <w:color w:val="000000" w:themeColor="text1"/>
          <w:cs/>
        </w:rPr>
        <w:t>ยื่นคำขอขยายเวลาสอบสวนต่ออธิการบดีเพื่อเสนอต่</w:t>
      </w:r>
      <w:r w:rsidRPr="00557365">
        <w:rPr>
          <w:color w:val="000000" w:themeColor="text1"/>
          <w:cs/>
        </w:rPr>
        <w:t>อสภามหาวิทยาลัย เพื่อให้ที่ประชุมสภามหาวิทยาลัยพิจารณาก่อนสิ้นสุดระยะเวลา</w:t>
      </w:r>
      <w:r w:rsidR="004661CC" w:rsidRPr="00557365">
        <w:rPr>
          <w:color w:val="000000" w:themeColor="text1"/>
          <w:cs/>
        </w:rPr>
        <w:t>สอบสวน เว้นแต่</w:t>
      </w:r>
      <w:r w:rsidR="001C1197" w:rsidRPr="00557365">
        <w:rPr>
          <w:color w:val="000000" w:themeColor="text1"/>
          <w:cs/>
        </w:rPr>
        <w:t>ที่ประชุม</w:t>
      </w:r>
      <w:r w:rsidR="004661CC" w:rsidRPr="00557365">
        <w:rPr>
          <w:color w:val="000000" w:themeColor="text1"/>
          <w:cs/>
        </w:rPr>
        <w:t>สภามหาวิทยาลัยไม่อาจพิจารณาได้ภายในระยะเวลา</w:t>
      </w:r>
      <w:r w:rsidR="001C1197" w:rsidRPr="00557365">
        <w:rPr>
          <w:color w:val="000000" w:themeColor="text1"/>
          <w:cs/>
        </w:rPr>
        <w:t xml:space="preserve">ดังกล่าว </w:t>
      </w:r>
      <w:r w:rsidR="004661CC" w:rsidRPr="00557365">
        <w:rPr>
          <w:color w:val="000000" w:themeColor="text1"/>
          <w:cs/>
        </w:rPr>
        <w:t>ให้นายกสภามหาวิทยาลัยเป็นผู้พิจารณา</w:t>
      </w:r>
    </w:p>
    <w:p w14:paraId="5C078364" w14:textId="3A24BDFF" w:rsidR="00CB42ED" w:rsidRPr="00557365" w:rsidRDefault="00156B95" w:rsidP="00CB42ED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1B09AA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๔</w:t>
      </w:r>
      <w:r w:rsidR="008329F0" w:rsidRPr="00557365">
        <w:rPr>
          <w:b/>
          <w:bCs/>
          <w:color w:val="000000" w:themeColor="text1"/>
          <w:cs/>
        </w:rPr>
        <w:t>๒</w:t>
      </w:r>
      <w:r w:rsidR="00644B80" w:rsidRPr="00557365">
        <w:rPr>
          <w:color w:val="000000" w:themeColor="text1"/>
          <w:cs/>
        </w:rPr>
        <w:t xml:space="preserve"> ให้ประธานกรรมการจัดให้มีการประชุม</w:t>
      </w:r>
      <w:r w:rsidR="001217C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1217CC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ครั้งแรกภายในเจ็ดวันนับแต่วันที</w:t>
      </w:r>
      <w:r w:rsidR="008F7215" w:rsidRPr="00557365">
        <w:rPr>
          <w:color w:val="000000" w:themeColor="text1"/>
          <w:cs/>
        </w:rPr>
        <w:t>่ประธานกรรมการ</w:t>
      </w:r>
      <w:r w:rsidR="00066512" w:rsidRPr="00557365">
        <w:rPr>
          <w:color w:val="000000" w:themeColor="text1"/>
          <w:cs/>
        </w:rPr>
        <w:t>ได้ลงนามรับทราบคำสั่ง</w:t>
      </w:r>
      <w:r w:rsidR="008F7215" w:rsidRPr="00557365">
        <w:rPr>
          <w:color w:val="000000" w:themeColor="text1"/>
          <w:cs/>
        </w:rPr>
        <w:t>ตามข้อ</w:t>
      </w:r>
      <w:r w:rsidR="00066512" w:rsidRPr="00557365">
        <w:rPr>
          <w:color w:val="000000" w:themeColor="text1"/>
          <w:cs/>
        </w:rPr>
        <w:t xml:space="preserve"> </w:t>
      </w:r>
      <w:r w:rsidR="00C34B24" w:rsidRPr="00557365">
        <w:rPr>
          <w:color w:val="000000" w:themeColor="text1"/>
          <w:cs/>
        </w:rPr>
        <w:t>๓</w:t>
      </w:r>
      <w:r w:rsidR="008329F0" w:rsidRPr="00557365">
        <w:rPr>
          <w:color w:val="000000" w:themeColor="text1"/>
          <w:cs/>
        </w:rPr>
        <w:t>๕</w:t>
      </w:r>
      <w:r w:rsidR="00066512" w:rsidRPr="00557365">
        <w:rPr>
          <w:color w:val="000000" w:themeColor="text1"/>
          <w:cs/>
        </w:rPr>
        <w:t xml:space="preserve"> (๒)</w:t>
      </w:r>
      <w:r w:rsidR="008F7215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ในกรณีที่ไม่อาจจัดประชุมได้ภายในกำหนด</w:t>
      </w:r>
      <w:r w:rsidR="00CB42ED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ให้รายงานเหตุผลและความจำเป็นให้</w:t>
      </w:r>
      <w:r w:rsidR="00AD058A" w:rsidRPr="00557365">
        <w:rPr>
          <w:color w:val="000000" w:themeColor="text1"/>
          <w:cs/>
        </w:rPr>
        <w:t>อธิการบดี</w:t>
      </w:r>
      <w:r w:rsidR="00644B80" w:rsidRPr="00557365">
        <w:rPr>
          <w:color w:val="000000" w:themeColor="text1"/>
          <w:cs/>
        </w:rPr>
        <w:t>ทราบ</w:t>
      </w:r>
    </w:p>
    <w:p w14:paraId="5329DD5E" w14:textId="7D2DC4AC" w:rsidR="00C9123D" w:rsidRPr="00557365" w:rsidRDefault="00156B95" w:rsidP="00195713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ในการประชุม</w:t>
      </w:r>
      <w:r w:rsidR="001217C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ตามวรรคหนึ่ง ให้</w:t>
      </w:r>
      <w:r w:rsidR="001217C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กำหนดประเด็นและวางแนวทางการสอบสวนและการรวบรวมพยานหลักฐาน</w:t>
      </w:r>
    </w:p>
    <w:p w14:paraId="21C74E54" w14:textId="09A45125" w:rsidR="00263777" w:rsidRPr="00557365" w:rsidRDefault="00156B95" w:rsidP="0026377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8F7215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๔</w:t>
      </w:r>
      <w:r w:rsidR="008329F0" w:rsidRPr="00557365">
        <w:rPr>
          <w:b/>
          <w:bCs/>
          <w:color w:val="000000" w:themeColor="text1"/>
          <w:cs/>
        </w:rPr>
        <w:t>๓</w:t>
      </w:r>
      <w:r w:rsidR="00644B80" w:rsidRPr="00557365">
        <w:rPr>
          <w:color w:val="000000" w:themeColor="text1"/>
          <w:cs/>
        </w:rPr>
        <w:t xml:space="preserve"> เมื่อได้วางแนวทางการสอบสวน</w:t>
      </w:r>
      <w:r w:rsidR="008F7215" w:rsidRPr="00557365">
        <w:rPr>
          <w:color w:val="000000" w:themeColor="text1"/>
          <w:cs/>
        </w:rPr>
        <w:t xml:space="preserve">และรวบรวมพยานหลักฐานตามข้อ </w:t>
      </w:r>
      <w:r w:rsidR="00C34B24" w:rsidRPr="00557365">
        <w:rPr>
          <w:color w:val="000000" w:themeColor="text1"/>
          <w:cs/>
        </w:rPr>
        <w:t>๔</w:t>
      </w:r>
      <w:r w:rsidR="008329F0" w:rsidRPr="00557365">
        <w:rPr>
          <w:color w:val="000000" w:themeColor="text1"/>
          <w:cs/>
        </w:rPr>
        <w:t xml:space="preserve">๒ </w:t>
      </w:r>
      <w:r w:rsidR="00644B80" w:rsidRPr="00557365">
        <w:rPr>
          <w:color w:val="000000" w:themeColor="text1"/>
          <w:cs/>
        </w:rPr>
        <w:t>แล้ว</w:t>
      </w:r>
      <w:r w:rsidR="00E15068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ให้</w:t>
      </w:r>
      <w:r w:rsidR="006844F9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ดำเนินการ</w:t>
      </w:r>
      <w:r w:rsidR="00CB7E9A" w:rsidRPr="00557365">
        <w:rPr>
          <w:color w:val="000000" w:themeColor="text1"/>
          <w:cs/>
        </w:rPr>
        <w:t>แสวงหาความจริงในเรื่องที่กล่าวหา และดูแลให้เกิด</w:t>
      </w:r>
      <w:r w:rsidR="005A2AF7" w:rsidRPr="00557365">
        <w:rPr>
          <w:color w:val="000000" w:themeColor="text1"/>
          <w:cs/>
        </w:rPr>
        <w:br/>
      </w:r>
      <w:r w:rsidR="00CB7E9A" w:rsidRPr="00557365">
        <w:rPr>
          <w:color w:val="000000" w:themeColor="text1"/>
          <w:cs/>
        </w:rPr>
        <w:t xml:space="preserve">ความยุติธรรมตลอดกระบวนการสอบสวน </w:t>
      </w:r>
      <w:r w:rsidR="00103C1E" w:rsidRPr="00557365">
        <w:rPr>
          <w:color w:val="000000" w:themeColor="text1"/>
          <w:cs/>
        </w:rPr>
        <w:t>โดยให้</w:t>
      </w:r>
      <w:r w:rsidR="00BD2033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103C1E" w:rsidRPr="00557365">
        <w:rPr>
          <w:color w:val="000000" w:themeColor="text1"/>
          <w:cs/>
        </w:rPr>
        <w:t>มีอำนาจวินิจฉัยสั่งการ</w:t>
      </w:r>
      <w:r w:rsidR="00BD2033" w:rsidRPr="00557365">
        <w:rPr>
          <w:color w:val="000000" w:themeColor="text1"/>
          <w:cs/>
        </w:rPr>
        <w:br/>
      </w:r>
      <w:r w:rsidR="00103C1E" w:rsidRPr="00557365">
        <w:rPr>
          <w:color w:val="000000" w:themeColor="text1"/>
          <w:cs/>
        </w:rPr>
        <w:t xml:space="preserve">หรือดำเนินการอื่นใดเพื่อประโยชน์ต่อการสอบสวนหรือความเป็นธรรม </w:t>
      </w:r>
      <w:r w:rsidR="00CB7E9A" w:rsidRPr="00557365">
        <w:rPr>
          <w:color w:val="000000" w:themeColor="text1"/>
          <w:cs/>
        </w:rPr>
        <w:t>ในการนี้ให้</w:t>
      </w:r>
      <w:r w:rsidR="00BD2033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CB7E9A" w:rsidRPr="00557365">
        <w:rPr>
          <w:color w:val="000000" w:themeColor="text1"/>
          <w:cs/>
        </w:rPr>
        <w:t>ดำเนินการ</w:t>
      </w:r>
      <w:r w:rsidR="001C2080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ดังต่อไปนี้</w:t>
      </w:r>
    </w:p>
    <w:p w14:paraId="7614AED3" w14:textId="17270BD1" w:rsidR="00263777" w:rsidRPr="00557365" w:rsidRDefault="00156B95" w:rsidP="0026377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</w:r>
      <w:r w:rsidR="00103C1E" w:rsidRPr="00557365">
        <w:rPr>
          <w:color w:val="000000" w:themeColor="text1"/>
          <w:cs/>
        </w:rPr>
        <w:t>(๑) รวบรวมประวัติ</w:t>
      </w:r>
      <w:r w:rsidR="00B3710F" w:rsidRPr="00557365">
        <w:rPr>
          <w:color w:val="000000" w:themeColor="text1"/>
          <w:cs/>
        </w:rPr>
        <w:t xml:space="preserve">การปฏิบัติงาน </w:t>
      </w:r>
      <w:r w:rsidR="00103C1E" w:rsidRPr="00557365">
        <w:rPr>
          <w:color w:val="000000" w:themeColor="text1"/>
          <w:cs/>
        </w:rPr>
        <w:t>ความประพฤติ</w:t>
      </w:r>
      <w:r w:rsidR="00B3710F" w:rsidRPr="00557365">
        <w:rPr>
          <w:color w:val="000000" w:themeColor="text1"/>
          <w:cs/>
        </w:rPr>
        <w:t>หรือประวัติการดำเนินการทางวินัยจาก</w:t>
      </w:r>
      <w:r w:rsidR="00F05EE9" w:rsidRPr="00557365">
        <w:rPr>
          <w:color w:val="000000" w:themeColor="text1"/>
          <w:cs/>
        </w:rPr>
        <w:br/>
      </w:r>
      <w:r w:rsidR="00B3710F" w:rsidRPr="00557365">
        <w:rPr>
          <w:color w:val="000000" w:themeColor="text1"/>
          <w:cs/>
        </w:rPr>
        <w:t>ส่วนงานที่เกี่ยวข้อง</w:t>
      </w:r>
      <w:r w:rsidR="00103C1E" w:rsidRPr="00557365">
        <w:rPr>
          <w:color w:val="000000" w:themeColor="text1"/>
          <w:cs/>
        </w:rPr>
        <w:t>ของผู้ถูกกล่าวหาเท่าที่จำเป็นเพื่อประกอบการพิจารณา</w:t>
      </w:r>
    </w:p>
    <w:p w14:paraId="5FA1BF0E" w14:textId="0FD6959D" w:rsidR="00103C1E" w:rsidRPr="00557365" w:rsidRDefault="00103C1E" w:rsidP="0026377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(๒) รวบรวมข้อเท็จจริง ข้อกฎหมาย และพยานหลักฐานที่เกี่ยวข้อง </w:t>
      </w:r>
    </w:p>
    <w:p w14:paraId="1283CB58" w14:textId="5EE577E4" w:rsidR="00263777" w:rsidRPr="00557365" w:rsidRDefault="00156B95" w:rsidP="0026377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(</w:t>
      </w:r>
      <w:r w:rsidR="00E17AE0" w:rsidRPr="00557365">
        <w:rPr>
          <w:color w:val="000000" w:themeColor="text1"/>
          <w:cs/>
        </w:rPr>
        <w:t>๓</w:t>
      </w:r>
      <w:r w:rsidR="00644B80" w:rsidRPr="00557365">
        <w:rPr>
          <w:color w:val="000000" w:themeColor="text1"/>
          <w:cs/>
        </w:rPr>
        <w:t>) แจ้งข้อกล่าวหาและสรุปพยานหลักฐานที่สนับสนุนข้อกล่าวหาให้ผู้ถูกกล่าวหาทราบ</w:t>
      </w:r>
      <w:r w:rsidR="00AE6838" w:rsidRPr="00557365">
        <w:rPr>
          <w:color w:val="000000" w:themeColor="text1"/>
          <w:cs/>
        </w:rPr>
        <w:t xml:space="preserve"> </w:t>
      </w:r>
    </w:p>
    <w:p w14:paraId="3213FADE" w14:textId="1B59A373" w:rsidR="00CB7E9A" w:rsidRPr="00557365" w:rsidRDefault="00156B95" w:rsidP="0026377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(</w:t>
      </w:r>
      <w:r w:rsidR="00E17AE0" w:rsidRPr="00557365">
        <w:rPr>
          <w:color w:val="000000" w:themeColor="text1"/>
          <w:cs/>
        </w:rPr>
        <w:t>๔</w:t>
      </w:r>
      <w:r w:rsidR="00644B80" w:rsidRPr="00557365">
        <w:rPr>
          <w:color w:val="000000" w:themeColor="text1"/>
          <w:cs/>
        </w:rPr>
        <w:t>) ให้โอกาสผู้ถูกกล่าวหาได้ชี้แจงแสดงพยานหลักฐานเพื่อแก้ข้อกล่าวหา</w:t>
      </w:r>
    </w:p>
    <w:p w14:paraId="031894AA" w14:textId="2E896AD9" w:rsidR="00CB7E9A" w:rsidRPr="00557365" w:rsidRDefault="00156B95" w:rsidP="0026377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(</w:t>
      </w:r>
      <w:r w:rsidR="00E17AE0" w:rsidRPr="00557365">
        <w:rPr>
          <w:color w:val="000000" w:themeColor="text1"/>
          <w:cs/>
        </w:rPr>
        <w:t>๕</w:t>
      </w:r>
      <w:r w:rsidR="00644B80" w:rsidRPr="00557365">
        <w:rPr>
          <w:color w:val="000000" w:themeColor="text1"/>
          <w:cs/>
        </w:rPr>
        <w:t>) พิจารณาทำความเห็นเกี่ยวกับเรื่องที่สอบสวน</w:t>
      </w:r>
    </w:p>
    <w:p w14:paraId="084C8404" w14:textId="6A16A7B5" w:rsidR="00195713" w:rsidRPr="00557365" w:rsidRDefault="00156B95" w:rsidP="00A41B7F">
      <w:pPr>
        <w:ind w:firstLine="720"/>
        <w:jc w:val="thaiDistribute"/>
        <w:rPr>
          <w:color w:val="000000" w:themeColor="text1"/>
          <w:cs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(</w:t>
      </w:r>
      <w:r w:rsidR="00E17AE0" w:rsidRPr="00557365">
        <w:rPr>
          <w:color w:val="000000" w:themeColor="text1"/>
          <w:cs/>
        </w:rPr>
        <w:t>๖</w:t>
      </w:r>
      <w:r w:rsidR="00644B80" w:rsidRPr="00557365">
        <w:rPr>
          <w:color w:val="000000" w:themeColor="text1"/>
          <w:cs/>
        </w:rPr>
        <w:t>) ทำรายงานการสอบสวนพร้อมความเห็นเสนอต่อผู้สั่งแต่งตั้งคณะกรรมการสอบสวน</w:t>
      </w:r>
      <w:r w:rsidR="00A41B7F" w:rsidRPr="00557365">
        <w:rPr>
          <w:color w:val="000000" w:themeColor="text1"/>
          <w:cs/>
        </w:rPr>
        <w:t xml:space="preserve"> </w:t>
      </w:r>
    </w:p>
    <w:p w14:paraId="23DBD3F8" w14:textId="5372CF51" w:rsidR="00E5277E" w:rsidRPr="00557365" w:rsidRDefault="0080615C" w:rsidP="00195713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CB7E9A" w:rsidRPr="00557365">
        <w:rPr>
          <w:color w:val="000000" w:themeColor="text1"/>
          <w:cs/>
        </w:rPr>
        <w:t>ในการประชุมให้คณะกรรมการสอบสวนจัดทำบันทึกการประ</w:t>
      </w:r>
      <w:r w:rsidR="00B30E6A" w:rsidRPr="00557365">
        <w:rPr>
          <w:color w:val="000000" w:themeColor="text1"/>
          <w:cs/>
        </w:rPr>
        <w:t>ชุมไว้ทุกครั้งที่มีการสอบสวน</w:t>
      </w:r>
    </w:p>
    <w:p w14:paraId="6B04D758" w14:textId="76B976B8" w:rsidR="000E069D" w:rsidRPr="00557365" w:rsidRDefault="00156B95" w:rsidP="000E069D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DE34FB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๔</w:t>
      </w:r>
      <w:r w:rsidR="008329F0" w:rsidRPr="00557365">
        <w:rPr>
          <w:b/>
          <w:bCs/>
          <w:color w:val="000000" w:themeColor="text1"/>
          <w:cs/>
        </w:rPr>
        <w:t>๔</w:t>
      </w:r>
      <w:r w:rsidR="00644B80" w:rsidRPr="00557365">
        <w:rPr>
          <w:color w:val="000000" w:themeColor="text1"/>
          <w:cs/>
        </w:rPr>
        <w:t xml:space="preserve"> ให้</w:t>
      </w:r>
      <w:r w:rsidR="00375AA3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รวบรวมพยานหลักฐานทั้งปวงที่เห็นว่า</w:t>
      </w:r>
      <w:r w:rsidR="00765D01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เป็นประโยชน์แก่การสอบสวนโดยไม่รับฟังแต่เพียงข้ออ้างหรือพยานหลักฐานของผู้กล่าวหาหรือผู้ถูกกล่าวหาเท่านั้น</w:t>
      </w:r>
    </w:p>
    <w:p w14:paraId="34C32196" w14:textId="50B285B8" w:rsidR="000E069D" w:rsidRPr="00557365" w:rsidRDefault="000E069D" w:rsidP="000E069D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  <w:t>ข้อเท็จจริงและพยานหลักฐานในสำนวนการดำเนินการทางวินัยอย่างไม่ร้ายแรงใน</w:t>
      </w:r>
      <w:r w:rsidR="00FF66D4" w:rsidRPr="00557365">
        <w:rPr>
          <w:color w:val="000000" w:themeColor="text1"/>
          <w:cs/>
        </w:rPr>
        <w:t xml:space="preserve">หมวด ๓ </w:t>
      </w:r>
      <w:r w:rsidR="00FF66D4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ส่วนที่ ๓ จะนำมาใช้ในการสอบสวนวินัยอย่างร้ายแรงตามส่วนนี้ได้หรือไม่เพียงใด ให้อยู่ในดุลพินิจของคณะกรรมการสอบสวนวินัยอย่างร้ายแรง</w:t>
      </w:r>
    </w:p>
    <w:p w14:paraId="04250684" w14:textId="363CBAD2" w:rsidR="00993202" w:rsidRPr="00557365" w:rsidRDefault="00156B95" w:rsidP="0026377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ในกรณีที่ปรากฏว่ามีข้อเท็จจริงใดที่กล่าวอ้างหรือพาดพิงถึงบุคคล เอกสาร หรือวัตถุใดที่จะเป็นประโยชน์แก่การสอบสวน ให้</w:t>
      </w:r>
      <w:r w:rsidR="00375AA3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ทำการสอบสวนและรวบรวมพยานหลักฐานนั้นไว้ให้ครบถ้วน ถ้าไม่อาจเข้าถึงหรือได้มาซึ่งพยานหลักฐานดังกล่าว ให้บันทึกเหตุนั้นไว้ด้วย</w:t>
      </w:r>
    </w:p>
    <w:p w14:paraId="7E7BF299" w14:textId="2C42AC24" w:rsidR="009D5134" w:rsidRPr="00557365" w:rsidRDefault="00156B95" w:rsidP="0026377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8F7215" w:rsidRPr="00557365">
        <w:rPr>
          <w:b/>
          <w:bCs/>
          <w:color w:val="000000" w:themeColor="text1"/>
          <w:cs/>
        </w:rPr>
        <w:t xml:space="preserve">ข้อ </w:t>
      </w:r>
      <w:r w:rsidR="0012586E" w:rsidRPr="00557365">
        <w:rPr>
          <w:b/>
          <w:bCs/>
          <w:color w:val="000000" w:themeColor="text1"/>
          <w:cs/>
        </w:rPr>
        <w:t>๔</w:t>
      </w:r>
      <w:r w:rsidR="008329F0" w:rsidRPr="00557365">
        <w:rPr>
          <w:b/>
          <w:bCs/>
          <w:color w:val="000000" w:themeColor="text1"/>
          <w:cs/>
        </w:rPr>
        <w:t>๕</w:t>
      </w:r>
      <w:r w:rsidR="00644B80" w:rsidRPr="00557365">
        <w:rPr>
          <w:color w:val="000000" w:themeColor="text1"/>
          <w:cs/>
        </w:rPr>
        <w:t xml:space="preserve"> ใน</w:t>
      </w:r>
      <w:r w:rsidR="009D5134" w:rsidRPr="00557365">
        <w:rPr>
          <w:color w:val="000000" w:themeColor="text1"/>
          <w:cs/>
        </w:rPr>
        <w:t>การประชุมของคณะกรรมการสอบสวนวินัยอย่างร้ายแรงเพื่อ</w:t>
      </w:r>
      <w:r w:rsidR="00644B80" w:rsidRPr="00557365">
        <w:rPr>
          <w:color w:val="000000" w:themeColor="text1"/>
          <w:cs/>
        </w:rPr>
        <w:t>สอบปากคำผู้ถูกกล่าวหาหรือพยาน</w:t>
      </w:r>
      <w:r w:rsidR="009D5134" w:rsidRPr="00557365">
        <w:rPr>
          <w:color w:val="000000" w:themeColor="text1"/>
          <w:cs/>
        </w:rPr>
        <w:t xml:space="preserve">ต้องมีกรรมการสอบสวนไม่น้อยกว่ากึ่งหนึ่งของจำนวนกรรมการสอบสวนทั้งหมดเข้าร่วมการประชุม </w:t>
      </w:r>
      <w:r w:rsidR="009D5134" w:rsidRPr="00557365">
        <w:rPr>
          <w:color w:val="000000" w:themeColor="text1"/>
          <w:cs/>
        </w:rPr>
        <w:br/>
        <w:t>เว้นแต่ในกรณีที่จำนวนกึ่งหนึ่งของกรรมการสอบสวนทั้งหมดมีมากกว่าสามคน จะให้กรรมการสอบสวนไม่น้อยกว่าสามคนทำการสอบปากคำ</w:t>
      </w:r>
      <w:r w:rsidR="009608B5" w:rsidRPr="00557365">
        <w:rPr>
          <w:color w:val="000000" w:themeColor="text1"/>
          <w:cs/>
        </w:rPr>
        <w:t>ผู้ถูกกล่าวหาหรือ</w:t>
      </w:r>
      <w:r w:rsidR="009D5134" w:rsidRPr="00557365">
        <w:rPr>
          <w:color w:val="000000" w:themeColor="text1"/>
          <w:cs/>
        </w:rPr>
        <w:t xml:space="preserve">พยานก็ได้ </w:t>
      </w:r>
      <w:r w:rsidR="00993202" w:rsidRPr="00557365">
        <w:rPr>
          <w:color w:val="000000" w:themeColor="text1"/>
          <w:cs/>
        </w:rPr>
        <w:t>และ</w:t>
      </w:r>
      <w:r w:rsidR="00A41B7F" w:rsidRPr="00557365">
        <w:rPr>
          <w:color w:val="000000" w:themeColor="text1"/>
          <w:cs/>
        </w:rPr>
        <w:t>ในกรณีที่มีเหตุผลและความจำเป็น</w:t>
      </w:r>
      <w:r w:rsidR="00CF611A" w:rsidRPr="00557365">
        <w:rPr>
          <w:color w:val="000000" w:themeColor="text1"/>
          <w:cs/>
        </w:rPr>
        <w:t xml:space="preserve"> ประธานกรรมการ</w:t>
      </w:r>
      <w:r w:rsidR="00993202" w:rsidRPr="00557365">
        <w:rPr>
          <w:color w:val="000000" w:themeColor="text1"/>
          <w:cs/>
        </w:rPr>
        <w:t>อาจ</w:t>
      </w:r>
      <w:r w:rsidR="00CF611A" w:rsidRPr="00557365">
        <w:rPr>
          <w:color w:val="000000" w:themeColor="text1"/>
          <w:cs/>
        </w:rPr>
        <w:t>กำหนดให้มีการ</w:t>
      </w:r>
      <w:r w:rsidR="00993202" w:rsidRPr="00557365">
        <w:rPr>
          <w:color w:val="000000" w:themeColor="text1"/>
          <w:cs/>
        </w:rPr>
        <w:t>ประชุมหรือสอบปากคำโดยวิธีการทางอิเล็กทรอนิกส์ก็ได้</w:t>
      </w:r>
    </w:p>
    <w:p w14:paraId="58C2C5C8" w14:textId="4635D0EA" w:rsidR="009D5134" w:rsidRPr="00557365" w:rsidRDefault="00156B95" w:rsidP="0026377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9D5134" w:rsidRPr="00557365">
        <w:rPr>
          <w:color w:val="000000" w:themeColor="text1"/>
          <w:cs/>
        </w:rPr>
        <w:t xml:space="preserve">การสอบปากคำผู้ถูกกล่าวหาหรือพยานให้จัดให้มีสอบปากคำคราวละหนึ่งคน </w:t>
      </w:r>
    </w:p>
    <w:p w14:paraId="71ECF464" w14:textId="257C2D3C" w:rsidR="003B026A" w:rsidRPr="00557365" w:rsidRDefault="00156B95" w:rsidP="0046769B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8F7215" w:rsidRPr="00557365">
        <w:rPr>
          <w:b/>
          <w:bCs/>
          <w:color w:val="000000" w:themeColor="text1"/>
          <w:cs/>
        </w:rPr>
        <w:t xml:space="preserve">ข้อ </w:t>
      </w:r>
      <w:r w:rsidR="0012586E" w:rsidRPr="00557365">
        <w:rPr>
          <w:b/>
          <w:bCs/>
          <w:color w:val="000000" w:themeColor="text1"/>
          <w:cs/>
        </w:rPr>
        <w:t>๔</w:t>
      </w:r>
      <w:r w:rsidR="008329F0" w:rsidRPr="00557365">
        <w:rPr>
          <w:b/>
          <w:bCs/>
          <w:color w:val="000000" w:themeColor="text1"/>
          <w:cs/>
        </w:rPr>
        <w:t>๖</w:t>
      </w:r>
      <w:r w:rsidR="008F7215" w:rsidRPr="00557365">
        <w:rPr>
          <w:color w:val="000000" w:themeColor="text1"/>
          <w:cs/>
        </w:rPr>
        <w:t xml:space="preserve"> การสอบปากคำ</w:t>
      </w:r>
      <w:r w:rsidR="0046769B" w:rsidRPr="00557365">
        <w:rPr>
          <w:color w:val="000000" w:themeColor="text1"/>
          <w:cs/>
        </w:rPr>
        <w:t>ผู้ถูกกล่าวหาหรือพยาน</w:t>
      </w:r>
      <w:r w:rsidR="008F7215" w:rsidRPr="00557365">
        <w:rPr>
          <w:color w:val="000000" w:themeColor="text1"/>
          <w:cs/>
        </w:rPr>
        <w:t>ตาม</w:t>
      </w:r>
      <w:r w:rsidR="0034533F" w:rsidRPr="00557365">
        <w:rPr>
          <w:color w:val="000000" w:themeColor="text1"/>
          <w:cs/>
        </w:rPr>
        <w:t>ข้อ</w:t>
      </w:r>
      <w:r w:rsidR="006D763F" w:rsidRPr="00557365">
        <w:rPr>
          <w:color w:val="000000" w:themeColor="text1"/>
          <w:cs/>
        </w:rPr>
        <w:t xml:space="preserve"> ๔</w:t>
      </w:r>
      <w:r w:rsidR="008329F0" w:rsidRPr="00557365">
        <w:rPr>
          <w:color w:val="000000" w:themeColor="text1"/>
          <w:cs/>
        </w:rPr>
        <w:t>๕</w:t>
      </w:r>
      <w:r w:rsidR="0034533F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ต้อง</w:t>
      </w:r>
      <w:r w:rsidR="003B026A" w:rsidRPr="00557365">
        <w:rPr>
          <w:color w:val="000000" w:themeColor="text1"/>
          <w:cs/>
        </w:rPr>
        <w:t>ดำเนินการ ดังต่อไปนี้</w:t>
      </w:r>
    </w:p>
    <w:p w14:paraId="3E40D6B7" w14:textId="125E7EF1" w:rsidR="003B026A" w:rsidRPr="00557365" w:rsidRDefault="003B026A" w:rsidP="0046769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(๑) </w:t>
      </w:r>
      <w:r w:rsidR="00644B80" w:rsidRPr="00557365">
        <w:rPr>
          <w:color w:val="000000" w:themeColor="text1"/>
          <w:cs/>
        </w:rPr>
        <w:t>บันทึกถ้อยคำตามแบบ</w:t>
      </w:r>
      <w:r w:rsidR="0046769B" w:rsidRPr="00557365">
        <w:rPr>
          <w:color w:val="000000" w:themeColor="text1"/>
          <w:cs/>
        </w:rPr>
        <w:t xml:space="preserve"> สว.</w:t>
      </w:r>
      <w:r w:rsidR="00B62FDF" w:rsidRPr="00557365">
        <w:rPr>
          <w:color w:val="000000" w:themeColor="text1"/>
          <w:cs/>
        </w:rPr>
        <w:t>๒</w:t>
      </w:r>
      <w:r w:rsidR="0046769B" w:rsidRPr="00557365">
        <w:rPr>
          <w:color w:val="000000" w:themeColor="text1"/>
          <w:cs/>
        </w:rPr>
        <w:t xml:space="preserve"> หรือแบบ สว.</w:t>
      </w:r>
      <w:r w:rsidR="00B62FDF" w:rsidRPr="00557365">
        <w:rPr>
          <w:color w:val="000000" w:themeColor="text1"/>
          <w:cs/>
        </w:rPr>
        <w:t>๓</w:t>
      </w:r>
      <w:r w:rsidR="0046769B" w:rsidRPr="00557365">
        <w:rPr>
          <w:color w:val="000000" w:themeColor="text1"/>
          <w:cs/>
        </w:rPr>
        <w:t xml:space="preserve"> ท้ายข้อบังคับนี้</w:t>
      </w:r>
      <w:r w:rsidR="00AF5AFF" w:rsidRPr="00557365">
        <w:rPr>
          <w:color w:val="000000" w:themeColor="text1"/>
          <w:cs/>
        </w:rPr>
        <w:t xml:space="preserve"> แล้วแต่กรณี</w:t>
      </w:r>
      <w:r w:rsidR="0046769B" w:rsidRPr="00557365">
        <w:rPr>
          <w:color w:val="000000" w:themeColor="text1"/>
          <w:cs/>
        </w:rPr>
        <w:t xml:space="preserve"> </w:t>
      </w:r>
    </w:p>
    <w:p w14:paraId="3C5C716A" w14:textId="77777777" w:rsidR="003B026A" w:rsidRPr="00557365" w:rsidRDefault="003B026A" w:rsidP="0046769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(๒) เมื่อบันทึกถ้อยคำเสร็จแล้วให้</w:t>
      </w:r>
      <w:r w:rsidR="00644B80" w:rsidRPr="00557365">
        <w:rPr>
          <w:color w:val="000000" w:themeColor="text1"/>
          <w:cs/>
        </w:rPr>
        <w:t xml:space="preserve">อ่านให้ผู้ให้ถ้อยคำฟังหรือให้ผู้ให้ถ้อยคำอ่านเองก็ได้ </w:t>
      </w:r>
    </w:p>
    <w:p w14:paraId="3D9969D5" w14:textId="0A63EF09" w:rsidR="0046769B" w:rsidRPr="00557365" w:rsidRDefault="003B026A" w:rsidP="0046769B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 xml:space="preserve">(๓) </w:t>
      </w:r>
      <w:r w:rsidR="00644B80" w:rsidRPr="00557365">
        <w:rPr>
          <w:color w:val="000000" w:themeColor="text1"/>
          <w:cs/>
        </w:rPr>
        <w:t>ให้ผู้ให้ถ้อยคำ</w:t>
      </w:r>
      <w:r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ผู้บันทึกถ้อยคำ และ</w:t>
      </w:r>
      <w:r w:rsidR="008B06C9" w:rsidRPr="00557365">
        <w:rPr>
          <w:color w:val="000000" w:themeColor="text1"/>
          <w:cs/>
        </w:rPr>
        <w:t>คณะ</w:t>
      </w:r>
      <w:r w:rsidR="00644B80" w:rsidRPr="00557365">
        <w:rPr>
          <w:color w:val="000000" w:themeColor="text1"/>
          <w:cs/>
        </w:rPr>
        <w:t>กรรมการสอบสวนซึ่งอยู่ร่วมในการสอบปากคำ</w:t>
      </w:r>
      <w:r w:rsidR="00E15068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ลงลายมือชื่อในบันทึกถ้อยคำนั้นไว้เป็นหลักฐาน ในกรณีที่บันทึกถ้อยคำใดมีหลายหน้า ให้ผู้ให้ถ้อยคำ</w:t>
      </w:r>
      <w:r w:rsidR="00E15068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และ</w:t>
      </w:r>
      <w:r w:rsidR="008B06C9" w:rsidRPr="00557365">
        <w:rPr>
          <w:color w:val="000000" w:themeColor="text1"/>
          <w:cs/>
        </w:rPr>
        <w:t>คณะ</w:t>
      </w:r>
      <w:r w:rsidR="00644B80" w:rsidRPr="00557365">
        <w:rPr>
          <w:color w:val="000000" w:themeColor="text1"/>
          <w:cs/>
        </w:rPr>
        <w:t>กรรมการสอบสวนซึ่งอยู่ร่วมในการสอบปากคำหนึ่งคนลงลายมือชื่อกำกับไว้ในบันทึกถ้อยคำทุกหน้า</w:t>
      </w:r>
    </w:p>
    <w:p w14:paraId="417DDB3C" w14:textId="4A0033DD" w:rsidR="00A848F3" w:rsidRPr="00557365" w:rsidRDefault="00156B95" w:rsidP="00A848F3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ในการบันทึกถ้อยคำ ห้ามขูด ลบ หรือบันทึกข้อความทับข้อความที่ได้บันทึกไว้ในบันทึกถ้อยคำแล้ว ถ้าจะต้องแก้ไขหรือเพิ่มเติมข้อความที่บันทึกไว้ ให้ใช้วิธีขีดฆ่าข้อความเดิมและเพิ่มเติมข้อความใหม่ด้วย</w:t>
      </w:r>
      <w:r w:rsidR="00FA637B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lastRenderedPageBreak/>
        <w:t>วิธีตกเติม แล้วให้ผู้ให้ถ้อยคำและ</w:t>
      </w:r>
      <w:r w:rsidR="008B06C9" w:rsidRPr="00557365">
        <w:rPr>
          <w:color w:val="000000" w:themeColor="text1"/>
          <w:cs/>
        </w:rPr>
        <w:t>คณะ</w:t>
      </w:r>
      <w:r w:rsidR="00644B80" w:rsidRPr="00557365">
        <w:rPr>
          <w:color w:val="000000" w:themeColor="text1"/>
          <w:cs/>
        </w:rPr>
        <w:t>กรรมการสอบสวนซึ่งอยู่ร่วมในการสอบปากคำหนึ่งคนลงลายมือชื่อกำกับไว้ตรงที่มีการแก้ไขเพิ่มเติมนั้นทุกแห่ง</w:t>
      </w:r>
      <w:r w:rsidR="002975D8" w:rsidRPr="00557365">
        <w:rPr>
          <w:color w:val="000000" w:themeColor="text1"/>
          <w:cs/>
        </w:rPr>
        <w:t xml:space="preserve"> </w:t>
      </w:r>
    </w:p>
    <w:p w14:paraId="686210B5" w14:textId="6D41744B" w:rsidR="00A848F3" w:rsidRPr="00557365" w:rsidRDefault="00156B95" w:rsidP="00717326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 xml:space="preserve">ในกรณีที่ผู้ให้ถ้อยคำไม่ยอมลงลายมือชื่อ </w:t>
      </w:r>
      <w:r w:rsidR="003B026A" w:rsidRPr="00557365">
        <w:rPr>
          <w:color w:val="000000" w:themeColor="text1"/>
          <w:cs/>
        </w:rPr>
        <w:t xml:space="preserve">หรือไม่สามารถลงลายมือชื่อได้ </w:t>
      </w:r>
      <w:r w:rsidR="00644B80" w:rsidRPr="00557365">
        <w:rPr>
          <w:color w:val="000000" w:themeColor="text1"/>
          <w:cs/>
        </w:rPr>
        <w:t>ให้บันทึกเหตุที่ไม่ลงลายมือชื่อนั้นไว้ในบันทึกถ้อยคำ</w:t>
      </w:r>
      <w:r w:rsidR="003B026A" w:rsidRPr="00557365">
        <w:rPr>
          <w:color w:val="000000" w:themeColor="text1"/>
          <w:cs/>
        </w:rPr>
        <w:t xml:space="preserve"> และให้</w:t>
      </w:r>
      <w:r w:rsidR="008B06C9" w:rsidRPr="00557365">
        <w:rPr>
          <w:color w:val="000000" w:themeColor="text1"/>
          <w:cs/>
        </w:rPr>
        <w:t>คณะ</w:t>
      </w:r>
      <w:r w:rsidR="003B026A" w:rsidRPr="00557365">
        <w:rPr>
          <w:color w:val="000000" w:themeColor="text1"/>
          <w:cs/>
        </w:rPr>
        <w:t>กรรมการสอบสวนซึ่งอยู่ร่วมในการสอบปากคำทุกคนลงลายมือชื่อ</w:t>
      </w:r>
      <w:r w:rsidR="008B06C9" w:rsidRPr="00557365">
        <w:rPr>
          <w:color w:val="000000" w:themeColor="text1"/>
          <w:cs/>
        </w:rPr>
        <w:br/>
      </w:r>
      <w:r w:rsidR="003B026A" w:rsidRPr="00557365">
        <w:rPr>
          <w:color w:val="000000" w:themeColor="text1"/>
          <w:cs/>
        </w:rPr>
        <w:t>ไว้</w:t>
      </w:r>
      <w:r w:rsidR="00644B80" w:rsidRPr="00557365">
        <w:rPr>
          <w:color w:val="000000" w:themeColor="text1"/>
          <w:cs/>
        </w:rPr>
        <w:t>ด้วย</w:t>
      </w:r>
    </w:p>
    <w:p w14:paraId="1A845334" w14:textId="15532988" w:rsidR="002975D8" w:rsidRPr="00557365" w:rsidRDefault="00156B95" w:rsidP="00717326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2975D8" w:rsidRPr="00557365">
        <w:rPr>
          <w:b/>
          <w:bCs/>
          <w:color w:val="000000" w:themeColor="text1"/>
          <w:cs/>
        </w:rPr>
        <w:t>ข้อ ๔</w:t>
      </w:r>
      <w:r w:rsidR="008329F0" w:rsidRPr="00557365">
        <w:rPr>
          <w:b/>
          <w:bCs/>
          <w:color w:val="000000" w:themeColor="text1"/>
          <w:cs/>
        </w:rPr>
        <w:t>๗</w:t>
      </w:r>
      <w:r w:rsidR="002975D8" w:rsidRPr="00557365">
        <w:rPr>
          <w:color w:val="000000" w:themeColor="text1"/>
          <w:cs/>
        </w:rPr>
        <w:t xml:space="preserve"> ในการสอบปากคำ</w:t>
      </w:r>
      <w:r w:rsidR="000A6031" w:rsidRPr="00557365">
        <w:rPr>
          <w:color w:val="000000" w:themeColor="text1"/>
          <w:cs/>
        </w:rPr>
        <w:t>ผู้ถูกกล่าวหาหรือ</w:t>
      </w:r>
      <w:r w:rsidR="002975D8" w:rsidRPr="00557365">
        <w:rPr>
          <w:color w:val="000000" w:themeColor="text1"/>
          <w:cs/>
        </w:rPr>
        <w:t>พยาน</w:t>
      </w:r>
      <w:r w:rsidR="00174524" w:rsidRPr="00557365">
        <w:rPr>
          <w:color w:val="000000" w:themeColor="text1"/>
          <w:cs/>
        </w:rPr>
        <w:t xml:space="preserve"> </w:t>
      </w:r>
      <w:r w:rsidR="00B369F7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8C4FD0" w:rsidRPr="00557365">
        <w:rPr>
          <w:color w:val="000000" w:themeColor="text1"/>
          <w:cs/>
        </w:rPr>
        <w:br/>
      </w:r>
      <w:r w:rsidR="002975D8" w:rsidRPr="00557365">
        <w:rPr>
          <w:color w:val="000000" w:themeColor="text1"/>
          <w:cs/>
        </w:rPr>
        <w:t>อาจดำเนินการสอบปากคำโดยบันทึกเสียงหรือบันทึกภาพและเสียงของ</w:t>
      </w:r>
      <w:r w:rsidR="009608B5" w:rsidRPr="00557365">
        <w:rPr>
          <w:color w:val="000000" w:themeColor="text1"/>
          <w:cs/>
        </w:rPr>
        <w:t>ผู้ถูกกล่าวหาหรือ</w:t>
      </w:r>
      <w:r w:rsidR="002975D8" w:rsidRPr="00557365">
        <w:rPr>
          <w:color w:val="000000" w:themeColor="text1"/>
          <w:cs/>
        </w:rPr>
        <w:t>พยานไว้เป็นหลักฐานแทน</w:t>
      </w:r>
      <w:r w:rsidR="00A342F7" w:rsidRPr="00557365">
        <w:rPr>
          <w:color w:val="000000" w:themeColor="text1"/>
          <w:cs/>
        </w:rPr>
        <w:t>บันทึกถ้อยคำ</w:t>
      </w:r>
      <w:r w:rsidR="00174524" w:rsidRPr="00557365">
        <w:rPr>
          <w:color w:val="000000" w:themeColor="text1"/>
          <w:cs/>
        </w:rPr>
        <w:t>ตาม</w:t>
      </w:r>
      <w:r w:rsidR="00A342F7" w:rsidRPr="00557365">
        <w:rPr>
          <w:color w:val="000000" w:themeColor="text1"/>
          <w:cs/>
        </w:rPr>
        <w:t>แบบ</w:t>
      </w:r>
      <w:r w:rsidR="00174524" w:rsidRPr="00557365">
        <w:rPr>
          <w:color w:val="000000" w:themeColor="text1"/>
          <w:cs/>
        </w:rPr>
        <w:t>ที่กำหนดไว้ใน</w:t>
      </w:r>
      <w:r w:rsidR="00536DE6" w:rsidRPr="00557365">
        <w:rPr>
          <w:color w:val="000000" w:themeColor="text1"/>
          <w:cs/>
        </w:rPr>
        <w:t>ข้อ ๔</w:t>
      </w:r>
      <w:r w:rsidR="008329F0" w:rsidRPr="00557365">
        <w:rPr>
          <w:color w:val="000000" w:themeColor="text1"/>
          <w:cs/>
        </w:rPr>
        <w:t>๖</w:t>
      </w:r>
      <w:r w:rsidR="00174524" w:rsidRPr="00557365">
        <w:rPr>
          <w:color w:val="000000" w:themeColor="text1"/>
          <w:cs/>
        </w:rPr>
        <w:t xml:space="preserve"> (๑)</w:t>
      </w:r>
      <w:r w:rsidR="00536DE6" w:rsidRPr="00557365">
        <w:rPr>
          <w:color w:val="000000" w:themeColor="text1"/>
          <w:cs/>
        </w:rPr>
        <w:t xml:space="preserve"> </w:t>
      </w:r>
      <w:r w:rsidR="002975D8" w:rsidRPr="00557365">
        <w:rPr>
          <w:color w:val="000000" w:themeColor="text1"/>
          <w:cs/>
        </w:rPr>
        <w:t xml:space="preserve">ก็ได้ </w:t>
      </w:r>
      <w:r w:rsidR="00536DE6" w:rsidRPr="00557365">
        <w:rPr>
          <w:color w:val="000000" w:themeColor="text1"/>
          <w:cs/>
        </w:rPr>
        <w:t>โดยจะต้องได้รับความยินยอมจาก</w:t>
      </w:r>
      <w:r w:rsidR="009608B5" w:rsidRPr="00557365">
        <w:rPr>
          <w:color w:val="000000" w:themeColor="text1"/>
          <w:cs/>
        </w:rPr>
        <w:t>ผู้ถูกกล่าวหาหรือ</w:t>
      </w:r>
      <w:r w:rsidR="00536DE6" w:rsidRPr="00557365">
        <w:rPr>
          <w:color w:val="000000" w:themeColor="text1"/>
          <w:cs/>
        </w:rPr>
        <w:t xml:space="preserve">พยานก่อน </w:t>
      </w:r>
      <w:r w:rsidR="002975D8" w:rsidRPr="00557365">
        <w:rPr>
          <w:color w:val="000000" w:themeColor="text1"/>
          <w:cs/>
        </w:rPr>
        <w:t>ทั้งนี้ ให้</w:t>
      </w:r>
      <w:r w:rsidR="00B369F7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536DE6" w:rsidRPr="00557365">
        <w:rPr>
          <w:color w:val="000000" w:themeColor="text1"/>
          <w:cs/>
        </w:rPr>
        <w:t>จัดให้มีบันทึกแสดงหลักฐานความยินยอมของ</w:t>
      </w:r>
      <w:r w:rsidR="009608B5" w:rsidRPr="00557365">
        <w:rPr>
          <w:color w:val="000000" w:themeColor="text1"/>
          <w:cs/>
        </w:rPr>
        <w:t>ผู้ถูกกล่าวหาหรือพยาน</w:t>
      </w:r>
      <w:r w:rsidR="00536DE6" w:rsidRPr="00557365">
        <w:rPr>
          <w:color w:val="000000" w:themeColor="text1"/>
          <w:cs/>
        </w:rPr>
        <w:t>ด้วย</w:t>
      </w:r>
      <w:r w:rsidR="002975D8" w:rsidRPr="00557365">
        <w:rPr>
          <w:color w:val="000000" w:themeColor="text1"/>
          <w:cs/>
        </w:rPr>
        <w:t xml:space="preserve"> </w:t>
      </w:r>
    </w:p>
    <w:p w14:paraId="70D381C5" w14:textId="0CEA8593" w:rsidR="00A342F7" w:rsidRPr="00557365" w:rsidRDefault="00156B95" w:rsidP="00717326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A342F7" w:rsidRPr="00557365">
        <w:rPr>
          <w:color w:val="000000" w:themeColor="text1"/>
          <w:cs/>
        </w:rPr>
        <w:t>ในการดำเนินการตามวรรคหนึ่ง</w:t>
      </w:r>
      <w:r w:rsidR="00536DE6" w:rsidRPr="00557365">
        <w:rPr>
          <w:color w:val="000000" w:themeColor="text1"/>
          <w:cs/>
        </w:rPr>
        <w:t xml:space="preserve"> </w:t>
      </w:r>
      <w:r w:rsidR="00A342F7" w:rsidRPr="00557365">
        <w:rPr>
          <w:color w:val="000000" w:themeColor="text1"/>
          <w:cs/>
        </w:rPr>
        <w:t>ให้เลขานุการจัดเก็บสื่ออิเล็กทรอนิกส์ที่บันทึกเสียง</w:t>
      </w:r>
      <w:r w:rsidR="003C5A8E" w:rsidRPr="00557365">
        <w:rPr>
          <w:color w:val="000000" w:themeColor="text1"/>
          <w:cs/>
        </w:rPr>
        <w:br/>
      </w:r>
      <w:r w:rsidR="00A342F7" w:rsidRPr="00557365">
        <w:rPr>
          <w:color w:val="000000" w:themeColor="text1"/>
          <w:cs/>
        </w:rPr>
        <w:t>หรือบันทึกภาพและเสียงดังกล่าวไว้เป็นหลักฐานในสำนวนการสอบสวน</w:t>
      </w:r>
    </w:p>
    <w:p w14:paraId="3A0A3C59" w14:textId="5A24FAB6" w:rsidR="000022A1" w:rsidRPr="00557365" w:rsidRDefault="00156B95" w:rsidP="000022A1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8A757D" w:rsidRPr="00557365">
        <w:rPr>
          <w:b/>
          <w:bCs/>
          <w:color w:val="000000" w:themeColor="text1"/>
          <w:cs/>
        </w:rPr>
        <w:t>ข้อ ๔</w:t>
      </w:r>
      <w:r w:rsidR="008329F0" w:rsidRPr="00557365">
        <w:rPr>
          <w:b/>
          <w:bCs/>
          <w:color w:val="000000" w:themeColor="text1"/>
          <w:cs/>
        </w:rPr>
        <w:t>๘</w:t>
      </w:r>
      <w:r w:rsidR="00B30E6A" w:rsidRPr="00557365">
        <w:rPr>
          <w:color w:val="000000" w:themeColor="text1"/>
          <w:cs/>
        </w:rPr>
        <w:t xml:space="preserve"> </w:t>
      </w:r>
      <w:r w:rsidR="000022A1" w:rsidRPr="00557365">
        <w:rPr>
          <w:color w:val="000000" w:themeColor="text1"/>
          <w:cs/>
        </w:rPr>
        <w:t>ผู้ถูกกล่าวหามีสิทธินำทนายความหรือที่ปรึกษาของตนเข้ามาในการสอบปากคำได้</w:t>
      </w:r>
      <w:r w:rsidR="00DE7633" w:rsidRPr="00557365">
        <w:rPr>
          <w:color w:val="000000" w:themeColor="text1"/>
          <w:cs/>
        </w:rPr>
        <w:t xml:space="preserve"> </w:t>
      </w:r>
      <w:r w:rsidR="00DF78C0" w:rsidRPr="00557365">
        <w:rPr>
          <w:color w:val="000000" w:themeColor="text1"/>
          <w:cs/>
        </w:rPr>
        <w:br/>
      </w:r>
      <w:r w:rsidR="000022A1" w:rsidRPr="00557365">
        <w:rPr>
          <w:color w:val="000000" w:themeColor="text1"/>
          <w:cs/>
        </w:rPr>
        <w:t>การใดที่ทนายความหรือที่ปรึกษาได้</w:t>
      </w:r>
      <w:r w:rsidR="008B06C9" w:rsidRPr="00557365">
        <w:rPr>
          <w:color w:val="000000" w:themeColor="text1"/>
          <w:cs/>
        </w:rPr>
        <w:t>กระ</w:t>
      </w:r>
      <w:r w:rsidR="000022A1" w:rsidRPr="00557365">
        <w:rPr>
          <w:color w:val="000000" w:themeColor="text1"/>
          <w:cs/>
        </w:rPr>
        <w:t>ทำลง</w:t>
      </w:r>
      <w:r w:rsidR="008B06C9" w:rsidRPr="00557365">
        <w:rPr>
          <w:color w:val="000000" w:themeColor="text1"/>
          <w:cs/>
        </w:rPr>
        <w:t>ในการสอบปากคำใ</w:t>
      </w:r>
      <w:r w:rsidR="000022A1" w:rsidRPr="00557365">
        <w:rPr>
          <w:color w:val="000000" w:themeColor="text1"/>
          <w:cs/>
        </w:rPr>
        <w:t>ห้ถือว่าเป็นการกระทำของ</w:t>
      </w:r>
      <w:r w:rsidR="008B06C9" w:rsidRPr="00557365">
        <w:rPr>
          <w:color w:val="000000" w:themeColor="text1"/>
          <w:cs/>
        </w:rPr>
        <w:t xml:space="preserve">ผู้ถูกกล่าวหา </w:t>
      </w:r>
      <w:r w:rsidR="00FA637B">
        <w:rPr>
          <w:color w:val="000000" w:themeColor="text1"/>
          <w:cs/>
        </w:rPr>
        <w:br/>
      </w:r>
      <w:r w:rsidR="000022A1" w:rsidRPr="00557365">
        <w:rPr>
          <w:color w:val="000000" w:themeColor="text1"/>
          <w:cs/>
        </w:rPr>
        <w:t>เว้นแต่</w:t>
      </w:r>
      <w:r w:rsidR="008B06C9" w:rsidRPr="00557365">
        <w:rPr>
          <w:color w:val="000000" w:themeColor="text1"/>
          <w:cs/>
        </w:rPr>
        <w:t>ผู้ถูกกล่าวหา</w:t>
      </w:r>
      <w:r w:rsidR="000022A1" w:rsidRPr="00557365">
        <w:rPr>
          <w:color w:val="000000" w:themeColor="text1"/>
          <w:cs/>
        </w:rPr>
        <w:t>จะได้คัดค้านเสียแต่ในขณะนั้น</w:t>
      </w:r>
    </w:p>
    <w:p w14:paraId="1527E625" w14:textId="6389F1A2" w:rsidR="008A757D" w:rsidRPr="00557365" w:rsidRDefault="000022A1" w:rsidP="008A757D">
      <w:pPr>
        <w:ind w:firstLine="720"/>
        <w:jc w:val="thaiDistribute"/>
        <w:rPr>
          <w:strike/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AD024B" w:rsidRPr="00557365">
        <w:rPr>
          <w:color w:val="000000" w:themeColor="text1"/>
          <w:cs/>
        </w:rPr>
        <w:t xml:space="preserve">ในกรณีสอบปากคำบุคคลซึ่งมิใช่ผู้ถูกกล่าวหา </w:t>
      </w:r>
      <w:r w:rsidR="00644B80" w:rsidRPr="00557365">
        <w:rPr>
          <w:color w:val="000000" w:themeColor="text1"/>
          <w:cs/>
        </w:rPr>
        <w:t>ห้ามบุคคลอื่นอยู่ในที่สอบปากคำ</w:t>
      </w:r>
      <w:r w:rsidR="00AD024B" w:rsidRPr="00557365">
        <w:rPr>
          <w:color w:val="000000" w:themeColor="text1"/>
          <w:cs/>
        </w:rPr>
        <w:t>ด้วย</w:t>
      </w:r>
      <w:r w:rsidR="00644B80" w:rsidRPr="00557365">
        <w:rPr>
          <w:color w:val="000000" w:themeColor="text1"/>
          <w:cs/>
        </w:rPr>
        <w:t xml:space="preserve"> </w:t>
      </w:r>
      <w:r w:rsidR="00261D3E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เว้นแต่เป็นบุคคลซึ่ง</w:t>
      </w:r>
      <w:r w:rsidR="00B04E3B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อนุญาตให้อยู่ในที่สอบสวนเพื่อประโยชน์</w:t>
      </w:r>
      <w:r w:rsidR="00E15068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ในการสอบสวน</w:t>
      </w:r>
      <w:r w:rsidR="00AD024B" w:rsidRPr="00557365">
        <w:rPr>
          <w:color w:val="000000" w:themeColor="text1"/>
          <w:cs/>
        </w:rPr>
        <w:t xml:space="preserve"> </w:t>
      </w:r>
    </w:p>
    <w:p w14:paraId="36B4CC9E" w14:textId="42F31882" w:rsidR="00F55CD6" w:rsidRPr="00557365" w:rsidRDefault="00156B95" w:rsidP="00F55CD6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8A757D" w:rsidRPr="00557365">
        <w:rPr>
          <w:b/>
          <w:bCs/>
          <w:color w:val="000000" w:themeColor="text1"/>
          <w:cs/>
        </w:rPr>
        <w:t xml:space="preserve">ข้อ </w:t>
      </w:r>
      <w:r w:rsidR="008B06C9" w:rsidRPr="00557365">
        <w:rPr>
          <w:b/>
          <w:bCs/>
          <w:color w:val="000000" w:themeColor="text1"/>
          <w:cs/>
        </w:rPr>
        <w:t>๔</w:t>
      </w:r>
      <w:r w:rsidR="008329F0" w:rsidRPr="00557365">
        <w:rPr>
          <w:b/>
          <w:bCs/>
          <w:color w:val="000000" w:themeColor="text1"/>
          <w:cs/>
        </w:rPr>
        <w:t>๙</w:t>
      </w:r>
      <w:r w:rsidR="00644B80" w:rsidRPr="00557365">
        <w:rPr>
          <w:color w:val="000000" w:themeColor="text1"/>
          <w:cs/>
        </w:rPr>
        <w:t xml:space="preserve"> ห้าม</w:t>
      </w:r>
      <w:r w:rsidR="00642999" w:rsidRPr="00557365">
        <w:rPr>
          <w:color w:val="000000" w:themeColor="text1"/>
          <w:cs/>
        </w:rPr>
        <w:t>คณะ</w:t>
      </w:r>
      <w:r w:rsidR="00644B80" w:rsidRPr="00557365">
        <w:rPr>
          <w:color w:val="000000" w:themeColor="text1"/>
          <w:cs/>
        </w:rPr>
        <w:t>กรรมการสอบสวน</w:t>
      </w:r>
      <w:r w:rsidR="00642999" w:rsidRPr="00557365">
        <w:rPr>
          <w:color w:val="000000" w:themeColor="text1"/>
          <w:cs/>
        </w:rPr>
        <w:t>วินัยอย่างร้ายแรง</w:t>
      </w:r>
      <w:r w:rsidR="00644B80" w:rsidRPr="00557365">
        <w:rPr>
          <w:color w:val="000000" w:themeColor="text1"/>
          <w:cs/>
        </w:rPr>
        <w:t>ทำหรือจัดให้ทำการใด ๆ ซึ่งเป็นการให้คำมั่นสัญญา</w:t>
      </w:r>
      <w:r w:rsidR="00A200CA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ขู่เข็ญ หลอกลวง บังคับ หรือกระทำโดยมิชอบไม่ว่าด้วยประการใด เพื่อจูงใจให้ผู้ถูกกล่าวหาหรือพยานให้ถ้อยคำอย่างใด</w:t>
      </w:r>
    </w:p>
    <w:p w14:paraId="511AA58F" w14:textId="7FC6803E" w:rsidR="00F55CD6" w:rsidRPr="00557365" w:rsidRDefault="00156B95" w:rsidP="00870A13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257D76" w:rsidRPr="00557365">
        <w:rPr>
          <w:b/>
          <w:bCs/>
          <w:color w:val="000000" w:themeColor="text1"/>
          <w:cs/>
        </w:rPr>
        <w:t>ข้อ</w:t>
      </w:r>
      <w:r w:rsidR="00642999" w:rsidRPr="00557365">
        <w:rPr>
          <w:b/>
          <w:bCs/>
          <w:color w:val="000000" w:themeColor="text1"/>
          <w:cs/>
        </w:rPr>
        <w:t xml:space="preserve"> </w:t>
      </w:r>
      <w:r w:rsidR="008329F0" w:rsidRPr="00557365">
        <w:rPr>
          <w:b/>
          <w:bCs/>
          <w:color w:val="000000" w:themeColor="text1"/>
          <w:cs/>
        </w:rPr>
        <w:t>๕๐</w:t>
      </w:r>
      <w:r w:rsidR="00644B80" w:rsidRPr="00557365">
        <w:rPr>
          <w:color w:val="000000" w:themeColor="text1"/>
          <w:cs/>
        </w:rPr>
        <w:t xml:space="preserve"> การนำเอกสารหรือวัตถุมาใช้</w:t>
      </w:r>
      <w:r w:rsidR="007B522D" w:rsidRPr="00557365">
        <w:rPr>
          <w:color w:val="000000" w:themeColor="text1"/>
          <w:cs/>
        </w:rPr>
        <w:t xml:space="preserve">เป็นพยานหลักฐานในสำนวนการสอบสวน </w:t>
      </w:r>
      <w:r w:rsidR="00644B80" w:rsidRPr="00557365">
        <w:rPr>
          <w:color w:val="000000" w:themeColor="text1"/>
          <w:cs/>
        </w:rPr>
        <w:t>ให้</w:t>
      </w:r>
      <w:r w:rsidR="00B04E3B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จัดให้มีการบันทึกไว้ด้วยว่าได้มาอย่างไร จากผู้ใด และเมื่อใด</w:t>
      </w:r>
    </w:p>
    <w:p w14:paraId="064E48D4" w14:textId="73498760" w:rsidR="00F55CD6" w:rsidRPr="00557365" w:rsidRDefault="00156B95" w:rsidP="00F55CD6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เอกสารที่ใช้เป็นพยานหลักฐานในสำนวนการสอบสวนให้ใช้ต้นฉบับ แต่ถ้าไม่อาจนำต้นฉบับมาได้</w:t>
      </w:r>
      <w:r w:rsidR="00F55CD6" w:rsidRPr="00557365">
        <w:rPr>
          <w:color w:val="000000" w:themeColor="text1"/>
          <w:cs/>
        </w:rPr>
        <w:t xml:space="preserve"> </w:t>
      </w:r>
      <w:r w:rsidR="006D763F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จะใช้สำเนาที่</w:t>
      </w:r>
      <w:r w:rsidR="00642999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หรือผู้มีหน้าที่รับผิดชอบรับรองว่าเป็นสำเนาถูกต้องก็ได้</w:t>
      </w:r>
    </w:p>
    <w:p w14:paraId="044C9362" w14:textId="509D9D2B" w:rsidR="00F26B8A" w:rsidRPr="00557365" w:rsidRDefault="00156B95" w:rsidP="00F26B8A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ในกรณีที่ไม่สามารถหาต้นฉบับเอกสารได้เพราะสูญหายหรือถูกทำลายหรือโดยเหตุประการอื่น</w:t>
      </w:r>
      <w:r w:rsidR="00B04E3B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จะสืบจากสำเนาเอกสารหรือพยานบุคคลแทนก็ได้</w:t>
      </w:r>
    </w:p>
    <w:p w14:paraId="08BECA15" w14:textId="21F103CD" w:rsidR="00402F7C" w:rsidRPr="00557365" w:rsidRDefault="00156B95" w:rsidP="00402F7C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000F5F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๕</w:t>
      </w:r>
      <w:r w:rsidR="008329F0" w:rsidRPr="00557365">
        <w:rPr>
          <w:b/>
          <w:bCs/>
          <w:color w:val="000000" w:themeColor="text1"/>
          <w:cs/>
        </w:rPr>
        <w:t>๑</w:t>
      </w:r>
      <w:r w:rsidR="00644B80" w:rsidRPr="00557365">
        <w:rPr>
          <w:color w:val="000000" w:themeColor="text1"/>
          <w:cs/>
        </w:rPr>
        <w:t xml:space="preserve"> ในกรณีที่</w:t>
      </w:r>
      <w:r w:rsidR="00B04E3B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เรียกบุคคลใดมาเป็นพยานเพื่อชี้แจงหรือให้ถ้อยคำตามวัน</w:t>
      </w:r>
      <w:r w:rsidR="00A200CA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 xml:space="preserve">เวลา และสถานที่ที่กำหนดแล้ว แต่บุคคลนั้นไม่มาหรือมาแต่ไม่ชี้แจงหรือไม่ให้ถ้อยคำ </w:t>
      </w:r>
      <w:r w:rsidR="00B04E3B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หรือในกรณีที่</w:t>
      </w:r>
      <w:r w:rsidR="00B04E3B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ไม่อาจเรียกบุคคลใดมาชี้แจงหรือให้ถ้อยคำได้ภายในเวลาอันควร </w:t>
      </w:r>
      <w:r w:rsidR="00B04E3B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จะไม่สอบสวนบุคคลนั้นก็ได้ แต่ต้องบันทึกเหตุนั้น</w:t>
      </w:r>
      <w:r w:rsidR="00C45126" w:rsidRPr="00557365">
        <w:rPr>
          <w:color w:val="000000" w:themeColor="text1"/>
          <w:cs/>
        </w:rPr>
        <w:t>เป็นหลักฐานประกอบการสอบสวนด้วย</w:t>
      </w:r>
    </w:p>
    <w:p w14:paraId="1A5B32F1" w14:textId="7EF9B7C6" w:rsidR="00402F7C" w:rsidRPr="00557365" w:rsidRDefault="00156B95" w:rsidP="00402F7C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lastRenderedPageBreak/>
        <w:tab/>
      </w:r>
      <w:r w:rsidR="00402F7C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๕</w:t>
      </w:r>
      <w:r w:rsidR="008329F0" w:rsidRPr="00557365">
        <w:rPr>
          <w:b/>
          <w:bCs/>
          <w:color w:val="000000" w:themeColor="text1"/>
          <w:cs/>
        </w:rPr>
        <w:t>๒</w:t>
      </w:r>
      <w:r w:rsidR="00644B80" w:rsidRPr="00557365">
        <w:rPr>
          <w:color w:val="000000" w:themeColor="text1"/>
          <w:cs/>
        </w:rPr>
        <w:t xml:space="preserve"> ในกรณีที่</w:t>
      </w:r>
      <w:r w:rsidR="00B04E3B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เห็นว่าการสอบสวนพยานบุคคลใดหรือการรวบรวมพยานเอกสารหรือวัตถุใดจะทำให้การสอบสวนล่าช้าโดยไม่จำเป็น หรือพยานหลักฐานนั้น</w:t>
      </w:r>
      <w:r w:rsidR="00FA637B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มิใช่สาระสำคัญ</w:t>
      </w:r>
      <w:r w:rsidR="00A200CA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จะงดสอบสวนหรือไม่รวบรวมพยานหลักฐานนั้นก็ได้ แต่ต้องบันทึกเหตุนั้น</w:t>
      </w:r>
      <w:r w:rsidR="00DE7A59" w:rsidRPr="00557365">
        <w:rPr>
          <w:color w:val="000000" w:themeColor="text1"/>
          <w:cs/>
        </w:rPr>
        <w:t>เป็นหลักฐานประกอบการสอบสวนด้วย</w:t>
      </w:r>
    </w:p>
    <w:p w14:paraId="37BDFA94" w14:textId="657E467F" w:rsidR="00870A13" w:rsidRPr="00557365" w:rsidRDefault="00156B95" w:rsidP="00B13C7C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7B732C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๕</w:t>
      </w:r>
      <w:r w:rsidR="008329F0" w:rsidRPr="00557365">
        <w:rPr>
          <w:b/>
          <w:bCs/>
          <w:color w:val="000000" w:themeColor="text1"/>
          <w:cs/>
        </w:rPr>
        <w:t>๓</w:t>
      </w:r>
      <w:r w:rsidR="00644B80" w:rsidRPr="00557365">
        <w:rPr>
          <w:color w:val="000000" w:themeColor="text1"/>
          <w:cs/>
        </w:rPr>
        <w:t xml:space="preserve"> เมื่อ</w:t>
      </w:r>
      <w:r w:rsidR="00B04E3B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ได้รวบรวมข้อเท็จจริง ข้อกฎหมาย </w:t>
      </w:r>
      <w:r w:rsidR="00B04E3B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และพยานหลักฐานที่เกี่ย</w:t>
      </w:r>
      <w:r w:rsidR="00F22F86" w:rsidRPr="00557365">
        <w:rPr>
          <w:color w:val="000000" w:themeColor="text1"/>
          <w:cs/>
        </w:rPr>
        <w:t>วข้อง</w:t>
      </w:r>
      <w:r w:rsidR="0013068A" w:rsidRPr="00557365">
        <w:rPr>
          <w:color w:val="000000" w:themeColor="text1"/>
          <w:cs/>
        </w:rPr>
        <w:t xml:space="preserve">ตามข้อ </w:t>
      </w:r>
      <w:r w:rsidR="000D4D33" w:rsidRPr="00557365">
        <w:rPr>
          <w:color w:val="000000" w:themeColor="text1"/>
          <w:cs/>
        </w:rPr>
        <w:t>๔</w:t>
      </w:r>
      <w:r w:rsidR="008329F0" w:rsidRPr="00557365">
        <w:rPr>
          <w:color w:val="000000" w:themeColor="text1"/>
          <w:cs/>
        </w:rPr>
        <w:t>๓</w:t>
      </w:r>
      <w:r w:rsidR="00B30E6A" w:rsidRPr="00557365">
        <w:rPr>
          <w:color w:val="000000" w:themeColor="text1"/>
          <w:cs/>
        </w:rPr>
        <w:t xml:space="preserve"> วรรคหนึ่ง</w:t>
      </w:r>
      <w:r w:rsidR="00644B80" w:rsidRPr="00557365">
        <w:rPr>
          <w:color w:val="000000" w:themeColor="text1"/>
          <w:cs/>
        </w:rPr>
        <w:t xml:space="preserve"> (</w:t>
      </w:r>
      <w:r w:rsidR="00FA3795" w:rsidRPr="00557365">
        <w:rPr>
          <w:color w:val="000000" w:themeColor="text1"/>
          <w:cs/>
        </w:rPr>
        <w:t>๒</w:t>
      </w:r>
      <w:r w:rsidR="00644B80" w:rsidRPr="00557365">
        <w:rPr>
          <w:color w:val="000000" w:themeColor="text1"/>
          <w:cs/>
        </w:rPr>
        <w:t>) แล้ว ให้มีการประชุม</w:t>
      </w:r>
      <w:r w:rsidR="00D44ABD" w:rsidRPr="00557365">
        <w:rPr>
          <w:color w:val="000000" w:themeColor="text1"/>
          <w:cs/>
        </w:rPr>
        <w:t>คณ</w:t>
      </w:r>
      <w:r w:rsidR="00B30E6A" w:rsidRPr="00557365">
        <w:rPr>
          <w:color w:val="000000" w:themeColor="text1"/>
          <w:cs/>
        </w:rPr>
        <w:t>ะกรรมการสอบสวนวินัย</w:t>
      </w:r>
      <w:r w:rsidR="00C854A6" w:rsidRPr="00557365">
        <w:rPr>
          <w:color w:val="000000" w:themeColor="text1"/>
          <w:cs/>
        </w:rPr>
        <w:br/>
      </w:r>
      <w:r w:rsidR="00B30E6A" w:rsidRPr="00557365">
        <w:rPr>
          <w:color w:val="000000" w:themeColor="text1"/>
          <w:cs/>
        </w:rPr>
        <w:t>อย่างร้ายแรง</w:t>
      </w:r>
      <w:r w:rsidR="00644B80" w:rsidRPr="00557365">
        <w:rPr>
          <w:color w:val="000000" w:themeColor="text1"/>
          <w:cs/>
        </w:rPr>
        <w:t>เพื่อพิจารณาทำความเห็นว่าผู้ถูกกล่าวหากระทำผิดวินัยในเรื่องที่สอบสวนหรือไม่ ถ้า</w:t>
      </w:r>
      <w:r w:rsidR="00F22F86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พิจารณาเห็นว่าผู้ถูกกล่าวหาไม่ได้กระทำผิดวินัยในเรื่องที่สอบสวน ให้รายงานผลการสอบสวนพร้อมความเห็นเสนอต่อผู้สั่งแต่งตั้ง</w:t>
      </w:r>
      <w:r w:rsidR="00F22F86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B13C7C" w:rsidRPr="00557365">
        <w:rPr>
          <w:color w:val="000000" w:themeColor="text1"/>
          <w:cs/>
        </w:rPr>
        <w:t>เพื่อพิจารณายุติเรื่อง</w:t>
      </w:r>
      <w:r w:rsidR="005C2D1F" w:rsidRPr="00557365">
        <w:rPr>
          <w:color w:val="000000" w:themeColor="text1"/>
          <w:cs/>
        </w:rPr>
        <w:br/>
        <w:t>หรือดำเนินการตามที่เห็นสมควร</w:t>
      </w:r>
      <w:r w:rsidR="00F22F86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แต่ถ้า</w:t>
      </w:r>
      <w:r w:rsidR="00F22F86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เห็นว่าจากข้อเท็จจริง </w:t>
      </w:r>
      <w:r w:rsidR="005C2D1F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ข้อกฎหมาย</w:t>
      </w:r>
      <w:r w:rsidR="00F22F86" w:rsidRPr="00557365">
        <w:rPr>
          <w:color w:val="000000" w:themeColor="text1"/>
          <w:cs/>
        </w:rPr>
        <w:t xml:space="preserve"> </w:t>
      </w:r>
      <w:r w:rsidR="008F41DD" w:rsidRPr="00557365">
        <w:rPr>
          <w:color w:val="000000" w:themeColor="text1"/>
          <w:cs/>
        </w:rPr>
        <w:t>และ</w:t>
      </w:r>
      <w:r w:rsidR="00644B80" w:rsidRPr="00557365">
        <w:rPr>
          <w:color w:val="000000" w:themeColor="text1"/>
          <w:cs/>
        </w:rPr>
        <w:t>พยานหลักฐานที่รวบรวมได้เพียงพอที่จะรับฟังได้ว่าผู้ถูกกล่าวหากระทำผิดวินัยในเรื่องที่สอบสวน</w:t>
      </w:r>
      <w:r w:rsidR="00B13C7C" w:rsidRPr="00557365">
        <w:rPr>
          <w:color w:val="000000" w:themeColor="text1"/>
          <w:cs/>
        </w:rPr>
        <w:t xml:space="preserve">ไม่ว่าจะเป็นการกระทำผิดวินัยอย่างร้ายแรงหรือไม่ร้ายแรง </w:t>
      </w:r>
      <w:r w:rsidR="00644B80" w:rsidRPr="00557365">
        <w:rPr>
          <w:color w:val="000000" w:themeColor="text1"/>
          <w:cs/>
        </w:rPr>
        <w:t>ให้</w:t>
      </w:r>
      <w:r w:rsidR="00B13C7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877427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แจ้งข้อกล่าวหาและสรุปพยานหลักฐานที่สนับสนุนข้อกล่าวหาให้ผู้ถูกกล่าวหาทราบ</w:t>
      </w:r>
      <w:r w:rsidR="00877427" w:rsidRPr="00557365">
        <w:rPr>
          <w:color w:val="000000" w:themeColor="text1"/>
          <w:cs/>
        </w:rPr>
        <w:t>ต่อไป</w:t>
      </w:r>
    </w:p>
    <w:p w14:paraId="5469FC02" w14:textId="1DA56A46" w:rsidR="00B40E17" w:rsidRPr="00557365" w:rsidRDefault="00156B95" w:rsidP="002008B0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การประชุมตามวรรคหนึ่ง ต้องมีกรรมการสอบสวนมาประชุม</w:t>
      </w:r>
      <w:r w:rsidR="00FA3795" w:rsidRPr="00557365">
        <w:rPr>
          <w:color w:val="000000" w:themeColor="text1"/>
          <w:cs/>
        </w:rPr>
        <w:t>ไม่น้อยกว่ากึ่งหนึ่งและ</w:t>
      </w:r>
      <w:r w:rsidR="00644B80" w:rsidRPr="00557365">
        <w:rPr>
          <w:color w:val="000000" w:themeColor="text1"/>
          <w:cs/>
        </w:rPr>
        <w:t>ไม่น้อยกว่าสามคนของจำนวน</w:t>
      </w:r>
      <w:r w:rsidR="00DE7A59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ทั้งหมด</w:t>
      </w:r>
    </w:p>
    <w:p w14:paraId="5193DA35" w14:textId="5DA16A22" w:rsidR="0007138B" w:rsidRPr="00557365" w:rsidRDefault="00156B95" w:rsidP="00B40E1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๕</w:t>
      </w:r>
      <w:r w:rsidR="008329F0" w:rsidRPr="00557365">
        <w:rPr>
          <w:b/>
          <w:bCs/>
          <w:color w:val="000000" w:themeColor="text1"/>
          <w:cs/>
        </w:rPr>
        <w:t>๔</w:t>
      </w:r>
      <w:r w:rsidR="0007138B" w:rsidRPr="00557365">
        <w:rPr>
          <w:b/>
          <w:bCs/>
          <w:color w:val="000000" w:themeColor="text1"/>
          <w:cs/>
        </w:rPr>
        <w:t xml:space="preserve"> </w:t>
      </w:r>
      <w:r w:rsidR="0007138B" w:rsidRPr="00557365">
        <w:rPr>
          <w:color w:val="000000" w:themeColor="text1"/>
          <w:cs/>
        </w:rPr>
        <w:t>ในกรณีที่มีคำพิพากษาถึงที่สุดว่าผู้ถูกกล่าวหาได้กระทำผิดหรือต้องรับผิดในคดีเกี่ยวกับเรื่องที่สอบสวน ถ้า</w:t>
      </w:r>
      <w:r w:rsidR="002A15A5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07138B" w:rsidRPr="00557365">
        <w:rPr>
          <w:color w:val="000000" w:themeColor="text1"/>
          <w:cs/>
        </w:rPr>
        <w:t xml:space="preserve">เห็นว่าข้อเท็จจริงที่ปรากฏตามคำพิพากษาถึงที่สุดนั้นได้ความประจักษ์ชัดอยู่แล้วว่าผู้ถูกกล่าวหากระทำผิดตามข้อกล่าวหา </w:t>
      </w:r>
      <w:r w:rsidR="002A15A5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2A15A5" w:rsidRPr="00557365">
        <w:rPr>
          <w:color w:val="000000" w:themeColor="text1"/>
          <w:cs/>
        </w:rPr>
        <w:br/>
      </w:r>
      <w:r w:rsidR="0007138B" w:rsidRPr="00557365">
        <w:rPr>
          <w:color w:val="000000" w:themeColor="text1"/>
          <w:cs/>
        </w:rPr>
        <w:t>จะนำเอาคำพิพากษาถึงที่สุดนั้นมาใช้เป็นพยานหลักฐานที่สนับสนุนข้อกล่าวหาโดยไม่ต้องรวบรวมพยานหลักฐานอื่นก็ได้ แต่ต้องแจ้งข้อกล่าวหาและสรุปข้อเท็จจริงที่ปรากฏตามคำพิพากษาที่ถึงที่สุดนั้น เพื่อใช้เป็นสรุปพยานหลักฐานที่สนับสนุนข้อกล่าวหาให้ผู้ถูกกล่าวหาทราบด้วย</w:t>
      </w:r>
    </w:p>
    <w:p w14:paraId="262BC0D9" w14:textId="1DB35D45" w:rsidR="00C9123D" w:rsidRPr="00557365" w:rsidRDefault="0007138B" w:rsidP="00D90E74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ในกรณีที่มีคำพิพากษาถึงที่สุดว่าผู้ถูกกล่าวหาไม่ได้กระทำผิดหรือไม่ต้องรับผิดในคดีเกี่ยวกับ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เรื่องที่สอบสวน ถ้า</w:t>
      </w:r>
      <w:r w:rsidR="002A15A5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Pr="00557365">
        <w:rPr>
          <w:color w:val="000000" w:themeColor="text1"/>
          <w:cs/>
        </w:rPr>
        <w:t xml:space="preserve">เห็นว่าข้อเท็จจริงที่ปรากฏตามคำพิพากษาถึงที่สุดนั้นได้ความประจักษ์ชัดอยู่แล้วว่าผู้ถูกกล่าวหาไม่ได้กระทำผิดหรือไม่ต้องรับผิดตามข้อกล่าวหา </w:t>
      </w:r>
      <w:r w:rsidR="002A15A5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Pr="00557365">
        <w:rPr>
          <w:color w:val="000000" w:themeColor="text1"/>
          <w:cs/>
        </w:rPr>
        <w:t xml:space="preserve">จะนำเอาคำพิพากษาถึงที่สุดนั้นมาใช้เป็นพยานหลักฐานโดยไม่ต้องรวบรวมพยานหลักฐานอื่นก็ได้ </w:t>
      </w:r>
    </w:p>
    <w:p w14:paraId="5197CBDC" w14:textId="63F2BA63" w:rsidR="006B44D5" w:rsidRPr="00557365" w:rsidRDefault="00156B95" w:rsidP="006B44D5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12586E" w:rsidRPr="00557365">
        <w:rPr>
          <w:b/>
          <w:bCs/>
          <w:color w:val="000000" w:themeColor="text1"/>
          <w:cs/>
        </w:rPr>
        <w:t>๕</w:t>
      </w:r>
      <w:r w:rsidR="008329F0" w:rsidRPr="00557365">
        <w:rPr>
          <w:b/>
          <w:bCs/>
          <w:color w:val="000000" w:themeColor="text1"/>
          <w:cs/>
        </w:rPr>
        <w:t>๕</w:t>
      </w:r>
      <w:r w:rsidR="00644B80" w:rsidRPr="00557365">
        <w:rPr>
          <w:color w:val="000000" w:themeColor="text1"/>
          <w:cs/>
        </w:rPr>
        <w:t xml:space="preserve"> การแจ้งข้อกล่าวหาและสรุปพยานหลักฐานที่สนับสนุนข้อกล่าวหา ให้ทำเป็นบันทึกระบุข้อเท็จจริงและพฤติการณ์ของผู้ถูกกล่าวหาว่าได้กระทำการใด เมื่อใด อย่างไร เป็นความผิดวินัยในกรณีใด </w:t>
      </w:r>
      <w:r w:rsidR="004B18B1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และสรุปพยานหลักฐานที่สนับสนุนข้อกล่าวหา โดยจะระบุชื่อพยานด้วยหรือไม่ก็ได้ รวมทั้งแจ้งให้ทราบสิทธิ</w:t>
      </w:r>
      <w:r w:rsidR="003C5A8E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ของผู้ถูกกล่าวหาที่จะให้ถ้อยคำหรือยื่นคำชี้แจงแก้ข้อกล่าวหาเป็นหนังสือ สิทธิที่จะแสดงพยานหลักฐาน</w:t>
      </w:r>
      <w:r w:rsidR="003C5A8E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หรือจะอ้างพยานหลักฐานเพื่อขอให้เรียกพยานหลักฐานนั้นมาได้ แล้วแจ้งให้ผู้ถูกกล่าวหาทราบ</w:t>
      </w:r>
    </w:p>
    <w:p w14:paraId="15A4A001" w14:textId="29A41A50" w:rsidR="006B44D5" w:rsidRPr="00557365" w:rsidRDefault="00156B95" w:rsidP="006B44D5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</w:r>
      <w:r w:rsidR="006B44D5" w:rsidRPr="00557365">
        <w:rPr>
          <w:color w:val="000000" w:themeColor="text1"/>
          <w:cs/>
        </w:rPr>
        <w:t>การแจ้งข้อกล่าวหาและสรุปพยานหลักฐานที่สนับสนุนข้อกล่าวหา</w:t>
      </w:r>
      <w:r w:rsidR="00644B80" w:rsidRPr="00557365">
        <w:rPr>
          <w:color w:val="000000" w:themeColor="text1"/>
          <w:cs/>
        </w:rPr>
        <w:t>ตามวรรคหนึ่ง ให้ทำ</w:t>
      </w:r>
      <w:r w:rsidR="006B44D5" w:rsidRPr="00557365">
        <w:rPr>
          <w:color w:val="000000" w:themeColor="text1"/>
          <w:cs/>
        </w:rPr>
        <w:t>บันทึก</w:t>
      </w:r>
      <w:r w:rsidR="00E13419" w:rsidRPr="00557365">
        <w:rPr>
          <w:color w:val="000000" w:themeColor="text1"/>
          <w:cs/>
        </w:rPr>
        <w:br/>
      </w:r>
      <w:r w:rsidR="006B44D5" w:rsidRPr="00557365">
        <w:rPr>
          <w:color w:val="000000" w:themeColor="text1"/>
          <w:cs/>
        </w:rPr>
        <w:t>มีสาระสำคัญ</w:t>
      </w:r>
      <w:r w:rsidR="00644B80" w:rsidRPr="00557365">
        <w:rPr>
          <w:color w:val="000000" w:themeColor="text1"/>
          <w:cs/>
        </w:rPr>
        <w:t>ตามแบบ</w:t>
      </w:r>
      <w:r w:rsidR="006B44D5" w:rsidRPr="00557365">
        <w:rPr>
          <w:color w:val="000000" w:themeColor="text1"/>
          <w:cs/>
        </w:rPr>
        <w:t xml:space="preserve"> สว.</w:t>
      </w:r>
      <w:r w:rsidR="00B62FDF" w:rsidRPr="00557365">
        <w:rPr>
          <w:color w:val="000000" w:themeColor="text1"/>
          <w:cs/>
        </w:rPr>
        <w:t>๔</w:t>
      </w:r>
      <w:r w:rsidR="006B44D5" w:rsidRPr="00557365">
        <w:rPr>
          <w:color w:val="000000" w:themeColor="text1"/>
          <w:cs/>
        </w:rPr>
        <w:t xml:space="preserve"> ท้ายข้อบังคับนี้ </w:t>
      </w:r>
      <w:r w:rsidR="00644B80" w:rsidRPr="00557365">
        <w:rPr>
          <w:color w:val="000000" w:themeColor="text1"/>
          <w:cs/>
        </w:rPr>
        <w:t xml:space="preserve">โดยให้ทำเป็นสองฉบับมีข้อความตรงกัน </w:t>
      </w:r>
    </w:p>
    <w:p w14:paraId="3451E4F1" w14:textId="1A0F17EF" w:rsidR="00404BB1" w:rsidRPr="00557365" w:rsidRDefault="00156B95" w:rsidP="00404BB1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6B44D5" w:rsidRPr="00557365">
        <w:rPr>
          <w:b/>
          <w:bCs/>
          <w:color w:val="000000" w:themeColor="text1"/>
          <w:cs/>
        </w:rPr>
        <w:t>๕</w:t>
      </w:r>
      <w:r w:rsidR="008329F0" w:rsidRPr="00557365">
        <w:rPr>
          <w:b/>
          <w:bCs/>
          <w:color w:val="000000" w:themeColor="text1"/>
          <w:cs/>
        </w:rPr>
        <w:t>๖</w:t>
      </w:r>
      <w:r w:rsidR="00644B80" w:rsidRPr="00557365">
        <w:rPr>
          <w:color w:val="000000" w:themeColor="text1"/>
          <w:cs/>
        </w:rPr>
        <w:t xml:space="preserve"> เมื่อได้จัดทำบันทึกตามข้อ </w:t>
      </w:r>
      <w:r w:rsidR="008329F0" w:rsidRPr="00557365">
        <w:rPr>
          <w:color w:val="000000" w:themeColor="text1"/>
          <w:cs/>
        </w:rPr>
        <w:t>๕๕</w:t>
      </w:r>
      <w:r w:rsidR="00644B80" w:rsidRPr="00557365">
        <w:rPr>
          <w:color w:val="000000" w:themeColor="text1"/>
          <w:cs/>
        </w:rPr>
        <w:t xml:space="preserve"> แล้ว ให้</w:t>
      </w:r>
      <w:r w:rsidR="00341D7E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5713AD" w:rsidRPr="00557365">
        <w:rPr>
          <w:color w:val="000000" w:themeColor="text1"/>
          <w:cs/>
        </w:rPr>
        <w:br/>
      </w:r>
      <w:r w:rsidR="003B4AD2" w:rsidRPr="00557365">
        <w:rPr>
          <w:color w:val="000000" w:themeColor="text1"/>
          <w:cs/>
        </w:rPr>
        <w:t>มีหนังสือเชิญ</w:t>
      </w:r>
      <w:r w:rsidR="00644B80" w:rsidRPr="00557365">
        <w:rPr>
          <w:color w:val="000000" w:themeColor="text1"/>
          <w:cs/>
        </w:rPr>
        <w:t>ผู้ถูกกล่าวหามาพบตามวัน เวลา และสถานที่ที่</w:t>
      </w:r>
      <w:r w:rsidR="00341D7E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กำหนด </w:t>
      </w:r>
      <w:r w:rsidR="00341D7E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เพื่อแจ้งข้อกล่าวหาและสรุปพยานหลักฐานที่สนับสนุนข้อกล่าวหาให้ผู้ถูกกล่าวหาทราบ</w:t>
      </w:r>
    </w:p>
    <w:p w14:paraId="7A296441" w14:textId="090DA8B2" w:rsidR="00BD5F85" w:rsidRPr="00557365" w:rsidRDefault="00156B95" w:rsidP="00BD5F85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เมื่อผู้ถูกกล่าวหาได้มาพบ</w:t>
      </w:r>
      <w:r w:rsidR="00341D7E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แล้ว ให้</w:t>
      </w:r>
      <w:r w:rsidR="00341D7E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แจ้งข้อกล่าวหาพร้อมทั้งอธิบายข้อกล่าวหาและสรุปพยานหลักฐานที่สนับสนุน</w:t>
      </w:r>
      <w:r w:rsidR="00341D7E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ข้อกล่าวหาให้ผู้ถูกกล่าวหาทราบ และให้ผู้ถูกกล่าวหารับทราบข้อกล่าวหาโดยลงลายมือชื่อพร้อมทั้งวันเดือนปี</w:t>
      </w:r>
      <w:r w:rsidR="00341D7E" w:rsidRPr="00557365">
        <w:rPr>
          <w:color w:val="000000" w:themeColor="text1"/>
          <w:cs/>
        </w:rPr>
        <w:br/>
      </w:r>
      <w:r w:rsidR="00275F54" w:rsidRPr="00557365">
        <w:rPr>
          <w:color w:val="000000" w:themeColor="text1"/>
          <w:cs/>
        </w:rPr>
        <w:t>ใน</w:t>
      </w:r>
      <w:r w:rsidR="008737C4" w:rsidRPr="00557365">
        <w:rPr>
          <w:color w:val="000000" w:themeColor="text1"/>
          <w:cs/>
        </w:rPr>
        <w:t>บันทึกการแจ้งข้อกล่าวหาและสรุปพยานหลักฐานที่สนับสนุนข้อกล่าวหา</w:t>
      </w:r>
      <w:r w:rsidR="00644B80" w:rsidRPr="00557365">
        <w:rPr>
          <w:color w:val="000000" w:themeColor="text1"/>
          <w:cs/>
        </w:rPr>
        <w:t xml:space="preserve"> แล้วมอบบันทึกนั้นให้ผู้ถูกกล่าวหา</w:t>
      </w:r>
      <w:r w:rsidR="00275F54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หนึ่งฉบับ และอีกฉบับหนึ่งเก็บไว้ในสำนวนการสอบสวน</w:t>
      </w:r>
    </w:p>
    <w:p w14:paraId="0E9A9F38" w14:textId="2EE6EB4C" w:rsidR="00BD5F85" w:rsidRPr="00557365" w:rsidRDefault="00156B95" w:rsidP="00BD5F85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ในกรณีที่ผู้ถูกกล่าวหาไม่ยอมลงลายมือชื่อในบันทึกเพื่อรับทราบข้อกล่าวหา ให้</w:t>
      </w:r>
      <w:r w:rsidR="00341D7E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บันทึกข้อเท็จจริงและพฤติการณ์ดังกล่าวไว้ในบันทึกนั้น ในกรณีเช่นนี้ ให้ถือว่า</w:t>
      </w:r>
      <w:r w:rsidR="00341D7E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ผู้ถูกกล่าวหาได้รับทราบข้อกล่าวหาและสรุปพยานหลักฐานตั้งแต่วันที่มาพบ</w:t>
      </w:r>
      <w:r w:rsidR="00341D7E" w:rsidRPr="00557365">
        <w:rPr>
          <w:color w:val="000000" w:themeColor="text1"/>
          <w:cs/>
        </w:rPr>
        <w:t>คณะกรรมการสอบสวนวินัย</w:t>
      </w:r>
      <w:r w:rsidR="00765D01" w:rsidRPr="00557365">
        <w:rPr>
          <w:color w:val="000000" w:themeColor="text1"/>
          <w:cs/>
        </w:rPr>
        <w:br/>
      </w:r>
      <w:r w:rsidR="00341D7E" w:rsidRPr="00557365">
        <w:rPr>
          <w:color w:val="000000" w:themeColor="text1"/>
          <w:cs/>
        </w:rPr>
        <w:t>อย่างร้ายแรง</w:t>
      </w:r>
      <w:r w:rsidR="00644B80" w:rsidRPr="00557365">
        <w:rPr>
          <w:color w:val="000000" w:themeColor="text1"/>
          <w:cs/>
        </w:rPr>
        <w:t>แล้ว และให้มอบบันทึก</w:t>
      </w:r>
      <w:r w:rsidR="006C292A" w:rsidRPr="00557365">
        <w:rPr>
          <w:color w:val="000000" w:themeColor="text1"/>
          <w:cs/>
        </w:rPr>
        <w:t>การแจ้งข้อกล่าวหาและสรุปพยานหลักฐานที่สนับสนุนข้อกล่าวหา</w:t>
      </w:r>
      <w:r w:rsidR="00D8445A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ให้ผู้ถูกกล่าวหาหนึ่งฉบับ และอีกฉบับหนึ่งเก็บไว้ในสำนวนการสอบสวน แต่ถ้าผู้ถู</w:t>
      </w:r>
      <w:r w:rsidR="008A7B62" w:rsidRPr="00557365">
        <w:rPr>
          <w:color w:val="000000" w:themeColor="text1"/>
          <w:cs/>
        </w:rPr>
        <w:t xml:space="preserve">กกล่าวหาไม่ยอมรับบันทึกดังกล่าว </w:t>
      </w:r>
      <w:r w:rsidR="00644B80" w:rsidRPr="00557365">
        <w:rPr>
          <w:color w:val="000000" w:themeColor="text1"/>
          <w:cs/>
        </w:rPr>
        <w:t>ให้ส่</w:t>
      </w:r>
      <w:r w:rsidR="00C90A29" w:rsidRPr="00557365">
        <w:rPr>
          <w:color w:val="000000" w:themeColor="text1"/>
          <w:cs/>
        </w:rPr>
        <w:t>ง</w:t>
      </w:r>
      <w:r w:rsidR="007356B8" w:rsidRPr="00557365">
        <w:rPr>
          <w:color w:val="000000" w:themeColor="text1"/>
          <w:cs/>
        </w:rPr>
        <w:t>บันทึกไปให้</w:t>
      </w:r>
      <w:r w:rsidR="008A7B62" w:rsidRPr="00557365">
        <w:rPr>
          <w:color w:val="000000" w:themeColor="text1"/>
          <w:cs/>
        </w:rPr>
        <w:t>ผู้ถูกกล่าวหา</w:t>
      </w:r>
      <w:r w:rsidR="00C90A29" w:rsidRPr="00557365">
        <w:rPr>
          <w:color w:val="000000" w:themeColor="text1"/>
          <w:cs/>
        </w:rPr>
        <w:t xml:space="preserve">ตามวิธีการอย่างหนึ่งอย่างใดตามข้อ </w:t>
      </w:r>
      <w:r w:rsidR="008329F0" w:rsidRPr="00557365">
        <w:rPr>
          <w:color w:val="000000" w:themeColor="text1"/>
          <w:cs/>
        </w:rPr>
        <w:t>๙</w:t>
      </w:r>
    </w:p>
    <w:p w14:paraId="51EC75CA" w14:textId="07C3B42C" w:rsidR="0039091A" w:rsidRPr="00557365" w:rsidRDefault="00156B95" w:rsidP="00B93AB8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BD5F85" w:rsidRPr="00557365">
        <w:rPr>
          <w:b/>
          <w:bCs/>
          <w:color w:val="000000" w:themeColor="text1"/>
          <w:cs/>
        </w:rPr>
        <w:t>๕</w:t>
      </w:r>
      <w:r w:rsidR="008329F0" w:rsidRPr="00557365">
        <w:rPr>
          <w:b/>
          <w:bCs/>
          <w:color w:val="000000" w:themeColor="text1"/>
          <w:cs/>
        </w:rPr>
        <w:t>๗</w:t>
      </w:r>
      <w:r w:rsidR="00644B80" w:rsidRPr="00557365">
        <w:rPr>
          <w:color w:val="000000" w:themeColor="text1"/>
          <w:cs/>
        </w:rPr>
        <w:t xml:space="preserve"> เมื่อได้แจ้งข้อกล่าวหาและผู้ถูกกล่าวหาได้รับทราบตามข้อ </w:t>
      </w:r>
      <w:r w:rsidR="00BD5F85" w:rsidRPr="00557365">
        <w:rPr>
          <w:color w:val="000000" w:themeColor="text1"/>
          <w:cs/>
        </w:rPr>
        <w:t>๕</w:t>
      </w:r>
      <w:r w:rsidR="008329F0" w:rsidRPr="00557365">
        <w:rPr>
          <w:color w:val="000000" w:themeColor="text1"/>
          <w:cs/>
        </w:rPr>
        <w:t>๖</w:t>
      </w:r>
      <w:r w:rsidR="00644B80" w:rsidRPr="00557365">
        <w:rPr>
          <w:color w:val="000000" w:themeColor="text1"/>
          <w:cs/>
        </w:rPr>
        <w:t xml:space="preserve"> แล้ว ให้</w:t>
      </w:r>
      <w:r w:rsidR="00085A7F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E03C87" w:rsidRPr="00557365">
        <w:rPr>
          <w:color w:val="000000" w:themeColor="text1"/>
          <w:cs/>
        </w:rPr>
        <w:t>ถามผู้ถูกกล่าวหาว่า</w:t>
      </w:r>
      <w:r w:rsidR="0039091A" w:rsidRPr="00557365">
        <w:rPr>
          <w:color w:val="000000" w:themeColor="text1"/>
          <w:cs/>
        </w:rPr>
        <w:t>ได้กระทำผิดตามข้อกล่าวหาหรือไม่ อย่างไร เพราะเหตุใด ในกรณี</w:t>
      </w:r>
      <w:r w:rsidR="00D8445A" w:rsidRPr="00557365">
        <w:rPr>
          <w:color w:val="000000" w:themeColor="text1"/>
          <w:cs/>
        </w:rPr>
        <w:br/>
      </w:r>
      <w:r w:rsidR="0039091A" w:rsidRPr="00557365">
        <w:rPr>
          <w:color w:val="000000" w:themeColor="text1"/>
          <w:cs/>
        </w:rPr>
        <w:t>ที่ผู้ถูกกล่าวหารับสารภาพว่าได้กระทำผิดตามข้อกล่าวหาใด ให้คณะกรรมการสอบสวนวินัยอย่างร้ายแรงบันทึก</w:t>
      </w:r>
      <w:r w:rsidR="00B93AB8" w:rsidRPr="00557365">
        <w:rPr>
          <w:color w:val="000000" w:themeColor="text1"/>
          <w:cs/>
        </w:rPr>
        <w:br/>
      </w:r>
      <w:r w:rsidR="0039091A" w:rsidRPr="00557365">
        <w:rPr>
          <w:color w:val="000000" w:themeColor="text1"/>
          <w:cs/>
        </w:rPr>
        <w:t>การรับสารภาพตามข้อกล่าวหานั้นไว้</w:t>
      </w:r>
      <w:r w:rsidR="00B93AB8" w:rsidRPr="00557365">
        <w:rPr>
          <w:color w:val="000000" w:themeColor="text1"/>
          <w:cs/>
        </w:rPr>
        <w:t xml:space="preserve">ในแบบ สว.๒ </w:t>
      </w:r>
      <w:r w:rsidR="0039091A" w:rsidRPr="00557365">
        <w:rPr>
          <w:color w:val="000000" w:themeColor="text1"/>
          <w:cs/>
        </w:rPr>
        <w:t>ในกรณีเช่นนี้ คณะกรรมการสอบสวนวินัยอย่างร้ายแรงจะไม่ทำการสอบสวนในข้อกล่าวหานั้นก็ได้ แล้วดำเนินการในส่วนที่เกี่ยวข้องต่อไป</w:t>
      </w:r>
    </w:p>
    <w:p w14:paraId="46D19145" w14:textId="5BB99094" w:rsidR="00E03C87" w:rsidRPr="00557365" w:rsidRDefault="00F10155" w:rsidP="00A14C39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ในกรณีที่ผู้ถูกกล่าวหา</w:t>
      </w:r>
      <w:r w:rsidR="005A193C" w:rsidRPr="00557365">
        <w:rPr>
          <w:color w:val="000000" w:themeColor="text1"/>
          <w:cs/>
        </w:rPr>
        <w:t>ไม่รับสารภาพตามข้อกล่าวหาใด ให้คณะกรรมการสอบสวนวินัย</w:t>
      </w:r>
      <w:r w:rsidR="00A14C39" w:rsidRPr="00557365">
        <w:rPr>
          <w:color w:val="000000" w:themeColor="text1"/>
          <w:cs/>
        </w:rPr>
        <w:br/>
      </w:r>
      <w:r w:rsidR="005A193C" w:rsidRPr="00557365">
        <w:rPr>
          <w:color w:val="000000" w:themeColor="text1"/>
          <w:cs/>
        </w:rPr>
        <w:t>อย่างร้ายแรงถามผู้ถูกกล่าวหาว่า</w:t>
      </w:r>
      <w:r w:rsidR="00E03C87" w:rsidRPr="00557365">
        <w:rPr>
          <w:color w:val="000000" w:themeColor="text1"/>
          <w:cs/>
        </w:rPr>
        <w:t>จะชี้แจงแก้ข้อกล่าวหา</w:t>
      </w:r>
      <w:r w:rsidR="00BB5244" w:rsidRPr="00557365">
        <w:rPr>
          <w:color w:val="000000" w:themeColor="text1"/>
          <w:cs/>
        </w:rPr>
        <w:t>หรือ</w:t>
      </w:r>
      <w:r w:rsidR="00DB4623" w:rsidRPr="00557365">
        <w:rPr>
          <w:color w:val="000000" w:themeColor="text1"/>
          <w:cs/>
        </w:rPr>
        <w:t>แสดงพยานหลักฐานหรืออ้างพยานหลักฐานเพื่อนำสืบแก้ข้อกล่าวหา</w:t>
      </w:r>
      <w:r w:rsidR="00E03C87" w:rsidRPr="00557365">
        <w:rPr>
          <w:color w:val="000000" w:themeColor="text1"/>
          <w:cs/>
        </w:rPr>
        <w:t>หรือไม่ อย่างไร และด้วยวิธีการใด</w:t>
      </w:r>
    </w:p>
    <w:p w14:paraId="149C1BAE" w14:textId="2EB254D5" w:rsidR="00CD7B9A" w:rsidRPr="00557365" w:rsidRDefault="00E03C87" w:rsidP="00CD7B9A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ถ้าผู้ถูกกล่าวหาประสงค์จะชี้แจงแก้ข้อกล่าวหาด้วยวาจา ให้คณะกรรมกา</w:t>
      </w:r>
      <w:r w:rsidR="00955C3A" w:rsidRPr="00557365">
        <w:rPr>
          <w:color w:val="000000" w:themeColor="text1"/>
          <w:cs/>
        </w:rPr>
        <w:t>รสอบสวนให้โอกาส</w:t>
      </w:r>
      <w:r w:rsidR="00955C3A" w:rsidRPr="00557365">
        <w:rPr>
          <w:color w:val="000000" w:themeColor="text1"/>
          <w:cs/>
        </w:rPr>
        <w:br/>
        <w:t>ผู้ถูกกล่าวหา</w:t>
      </w:r>
      <w:r w:rsidRPr="00557365">
        <w:rPr>
          <w:color w:val="000000" w:themeColor="text1"/>
          <w:cs/>
        </w:rPr>
        <w:t>ชี้แจงแก้ข้อกล่าวหา</w:t>
      </w:r>
      <w:r w:rsidR="005A193C" w:rsidRPr="00557365">
        <w:rPr>
          <w:color w:val="000000" w:themeColor="text1"/>
          <w:cs/>
        </w:rPr>
        <w:t>ด้วยวาจา</w:t>
      </w:r>
      <w:r w:rsidRPr="00557365">
        <w:rPr>
          <w:color w:val="000000" w:themeColor="text1"/>
          <w:cs/>
        </w:rPr>
        <w:t>ในวันที่</w:t>
      </w:r>
      <w:r w:rsidR="00446B81" w:rsidRPr="00557365">
        <w:rPr>
          <w:color w:val="000000" w:themeColor="text1"/>
          <w:cs/>
        </w:rPr>
        <w:t>เชิญ</w:t>
      </w:r>
      <w:r w:rsidRPr="00557365">
        <w:rPr>
          <w:color w:val="000000" w:themeColor="text1"/>
          <w:cs/>
        </w:rPr>
        <w:t>ผู้ถูกกล่าวหามาพบคณะกรรมการสอบสวนวินัยอย่างร้ายแรง</w:t>
      </w:r>
      <w:r w:rsidR="00446B81" w:rsidRPr="00557365">
        <w:rPr>
          <w:color w:val="000000" w:themeColor="text1"/>
          <w:cs/>
        </w:rPr>
        <w:t>ตามข้อ ๕</w:t>
      </w:r>
      <w:r w:rsidR="008329F0" w:rsidRPr="00557365">
        <w:rPr>
          <w:color w:val="000000" w:themeColor="text1"/>
          <w:cs/>
        </w:rPr>
        <w:t>๖</w:t>
      </w:r>
    </w:p>
    <w:p w14:paraId="0F3A0AEF" w14:textId="1DFAB6E1" w:rsidR="0036594B" w:rsidRPr="00557365" w:rsidRDefault="0036594B" w:rsidP="00CD7B9A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ถ้าผู้ถูกกล่าวหาประสงค์จะยื่นคำชี้แจงแก้ข้อกล่าวหาเป็นหนังสือ ให้คณะกรรมการสอบสวนวินัยอย่างร้ายแรงให้โอกาสผู้ถูกกล่าวหายื่นคำชี้แจงภายในสิบห้าวันนับแต่วันที่ได้รับทราบข้อกล่าวหาและสรุปพยานหลักฐานที่สนับสนุนข้อกล่าวตามข้อ ๕</w:t>
      </w:r>
      <w:r w:rsidR="008329F0" w:rsidRPr="00557365">
        <w:rPr>
          <w:color w:val="000000" w:themeColor="text1"/>
          <w:cs/>
        </w:rPr>
        <w:t>๖</w:t>
      </w:r>
      <w:r w:rsidRPr="00557365">
        <w:rPr>
          <w:color w:val="000000" w:themeColor="text1"/>
          <w:cs/>
        </w:rPr>
        <w:t xml:space="preserve"> วรรคสอง</w:t>
      </w:r>
    </w:p>
    <w:p w14:paraId="6C6AA372" w14:textId="31E8ABBC" w:rsidR="001E4510" w:rsidRPr="00557365" w:rsidRDefault="001E4510" w:rsidP="00BD5F85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ในกรณีที่ผู้ถูกกล่าวหาไม่อาจชี้แจงแก้ข้อกล่าวหา</w:t>
      </w:r>
      <w:r w:rsidR="006A351E" w:rsidRPr="00557365">
        <w:rPr>
          <w:color w:val="000000" w:themeColor="text1"/>
          <w:cs/>
        </w:rPr>
        <w:t>ได้ทัน</w:t>
      </w:r>
      <w:r w:rsidR="007E3ECB" w:rsidRPr="00557365">
        <w:rPr>
          <w:color w:val="000000" w:themeColor="text1"/>
          <w:cs/>
        </w:rPr>
        <w:t>ภายในระยะ</w:t>
      </w:r>
      <w:r w:rsidR="005A193C" w:rsidRPr="00557365">
        <w:rPr>
          <w:color w:val="000000" w:themeColor="text1"/>
          <w:cs/>
        </w:rPr>
        <w:t>เวลาตามวรรคสี่</w:t>
      </w:r>
      <w:r w:rsidR="006A351E" w:rsidRPr="00557365">
        <w:rPr>
          <w:color w:val="000000" w:themeColor="text1"/>
          <w:cs/>
        </w:rPr>
        <w:t>และมี</w:t>
      </w:r>
      <w:r w:rsidR="00FA637B">
        <w:rPr>
          <w:color w:val="000000" w:themeColor="text1"/>
          <w:cs/>
        </w:rPr>
        <w:br/>
      </w:r>
      <w:r w:rsidR="006A351E" w:rsidRPr="00557365">
        <w:rPr>
          <w:color w:val="000000" w:themeColor="text1"/>
          <w:cs/>
        </w:rPr>
        <w:t>ความประสงค์จะขอขยายระยะ</w:t>
      </w:r>
      <w:r w:rsidR="00D63FD4" w:rsidRPr="00557365">
        <w:rPr>
          <w:color w:val="000000" w:themeColor="text1"/>
          <w:cs/>
        </w:rPr>
        <w:t>เวลายื่นคำชี้แจง</w:t>
      </w:r>
      <w:r w:rsidR="005A193C" w:rsidRPr="00557365">
        <w:rPr>
          <w:color w:val="000000" w:themeColor="text1"/>
          <w:cs/>
        </w:rPr>
        <w:t>แก้ข้อกล่าวหา</w:t>
      </w:r>
      <w:r w:rsidR="00D63FD4" w:rsidRPr="00557365">
        <w:rPr>
          <w:color w:val="000000" w:themeColor="text1"/>
          <w:cs/>
        </w:rPr>
        <w:t>โดยอ้างเหตุผลหรือ</w:t>
      </w:r>
      <w:r w:rsidR="006A351E" w:rsidRPr="00557365">
        <w:rPr>
          <w:color w:val="000000" w:themeColor="text1"/>
          <w:cs/>
        </w:rPr>
        <w:t>ความจำเป็น ให้คณ</w:t>
      </w:r>
      <w:r w:rsidR="007E3ECB" w:rsidRPr="00557365">
        <w:rPr>
          <w:color w:val="000000" w:themeColor="text1"/>
          <w:cs/>
        </w:rPr>
        <w:t>ะกรรมการ</w:t>
      </w:r>
      <w:r w:rsidR="007E3ECB" w:rsidRPr="00557365">
        <w:rPr>
          <w:color w:val="000000" w:themeColor="text1"/>
          <w:cs/>
        </w:rPr>
        <w:lastRenderedPageBreak/>
        <w:t>สอบสวนวินัยอย่างร้ายแรง</w:t>
      </w:r>
      <w:r w:rsidR="006A351E" w:rsidRPr="00557365">
        <w:rPr>
          <w:color w:val="000000" w:themeColor="text1"/>
          <w:cs/>
        </w:rPr>
        <w:t>มีอำนาจขยายระยะเวลายื่นคำชี้แจงให้ผู้ถูกกล่าวหาตามคำร้องขอได้ภายในระยะเวลาตามสมควร</w:t>
      </w:r>
      <w:r w:rsidR="006F64A9" w:rsidRPr="00557365">
        <w:rPr>
          <w:color w:val="000000" w:themeColor="text1"/>
          <w:cs/>
        </w:rPr>
        <w:t>แก่กรณี</w:t>
      </w:r>
      <w:r w:rsidR="006A351E" w:rsidRPr="00557365">
        <w:rPr>
          <w:color w:val="000000" w:themeColor="text1"/>
          <w:cs/>
        </w:rPr>
        <w:t xml:space="preserve"> โดยให้คำนึงถึงความเป็นธรรม</w:t>
      </w:r>
    </w:p>
    <w:p w14:paraId="02D9BF8B" w14:textId="02325371" w:rsidR="008D5059" w:rsidRPr="00557365" w:rsidRDefault="00156B95" w:rsidP="00A5265B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BD5F85" w:rsidRPr="00557365">
        <w:rPr>
          <w:b/>
          <w:bCs/>
          <w:color w:val="000000" w:themeColor="text1"/>
          <w:cs/>
        </w:rPr>
        <w:t>๕</w:t>
      </w:r>
      <w:r w:rsidR="008329F0" w:rsidRPr="00557365">
        <w:rPr>
          <w:b/>
          <w:bCs/>
          <w:color w:val="000000" w:themeColor="text1"/>
          <w:cs/>
        </w:rPr>
        <w:t>๘</w:t>
      </w:r>
      <w:r w:rsidR="00644B80" w:rsidRPr="00557365">
        <w:rPr>
          <w:color w:val="000000" w:themeColor="text1"/>
          <w:cs/>
        </w:rPr>
        <w:t xml:space="preserve"> ในกรณีที่ผู้ถูกกล่าวหาไม่มาพบ</w:t>
      </w:r>
      <w:r w:rsidR="007179DE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ตามที่กำหนด</w:t>
      </w:r>
      <w:r w:rsidR="007179DE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 xml:space="preserve">ในข้อ </w:t>
      </w:r>
      <w:r w:rsidR="006D763F" w:rsidRPr="00557365">
        <w:rPr>
          <w:color w:val="000000" w:themeColor="text1"/>
          <w:cs/>
        </w:rPr>
        <w:t>๕</w:t>
      </w:r>
      <w:r w:rsidR="008329F0" w:rsidRPr="00557365">
        <w:rPr>
          <w:color w:val="000000" w:themeColor="text1"/>
          <w:cs/>
        </w:rPr>
        <w:t>๖</w:t>
      </w:r>
      <w:r w:rsidR="00644B80" w:rsidRPr="00557365">
        <w:rPr>
          <w:color w:val="000000" w:themeColor="text1"/>
          <w:cs/>
        </w:rPr>
        <w:t xml:space="preserve"> ให้ส่งบันทึกตามข้อ </w:t>
      </w:r>
      <w:r w:rsidR="006D763F" w:rsidRPr="00557365">
        <w:rPr>
          <w:color w:val="000000" w:themeColor="text1"/>
          <w:cs/>
        </w:rPr>
        <w:t>๕</w:t>
      </w:r>
      <w:r w:rsidR="008329F0" w:rsidRPr="00557365">
        <w:rPr>
          <w:color w:val="000000" w:themeColor="text1"/>
          <w:cs/>
        </w:rPr>
        <w:t>๕</w:t>
      </w:r>
      <w:r w:rsidR="00BD5F85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จำนวนหนึ่งฉบับ</w:t>
      </w:r>
      <w:r w:rsidR="007356B8" w:rsidRPr="00557365">
        <w:rPr>
          <w:color w:val="000000" w:themeColor="text1"/>
          <w:cs/>
        </w:rPr>
        <w:t xml:space="preserve">ไปให้ผู้ถูกกล่าวหาตามวิธีการอย่างหนึ่งอย่างใดตามข้อ </w:t>
      </w:r>
      <w:r w:rsidR="008329F0" w:rsidRPr="00557365">
        <w:rPr>
          <w:color w:val="000000" w:themeColor="text1"/>
          <w:cs/>
        </w:rPr>
        <w:t>๙</w:t>
      </w:r>
      <w:r w:rsidR="00A5265B" w:rsidRPr="00557365">
        <w:rPr>
          <w:color w:val="000000" w:themeColor="text1"/>
          <w:cs/>
        </w:rPr>
        <w:t xml:space="preserve"> </w:t>
      </w:r>
      <w:r w:rsidR="008329F0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ในกรณีเช่นนี้ ให้ถือว่าผู้ถูกกล่าวหาได้รับทราบข้อกล่าวหา</w:t>
      </w:r>
      <w:r w:rsidR="00A5265B" w:rsidRPr="00557365">
        <w:rPr>
          <w:color w:val="000000" w:themeColor="text1"/>
          <w:cs/>
        </w:rPr>
        <w:t>และสรุปพยานหลักฐานที่สนับสนุนข้อกล่าวหา</w:t>
      </w:r>
      <w:r w:rsidR="00644B80" w:rsidRPr="00557365">
        <w:rPr>
          <w:color w:val="000000" w:themeColor="text1"/>
          <w:cs/>
        </w:rPr>
        <w:t>ตั้งแต่วันที่ครบกำหนดสิบห้าวันนับแต่วันที่ได้ส่งบันทึกดังกล่าว</w:t>
      </w:r>
      <w:r w:rsidR="001F594C" w:rsidRPr="00557365">
        <w:rPr>
          <w:color w:val="000000" w:themeColor="text1"/>
          <w:cs/>
        </w:rPr>
        <w:t xml:space="preserve"> แล้วดำเนินการในส่วนที่เกี่ยวข้องต่อไป</w:t>
      </w:r>
    </w:p>
    <w:p w14:paraId="54C8BE71" w14:textId="5EA6C96F" w:rsidR="003B6FDD" w:rsidRPr="00557365" w:rsidRDefault="00156B95" w:rsidP="006E2EFC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4475CA" w:rsidRPr="00557365">
        <w:rPr>
          <w:color w:val="000000" w:themeColor="text1"/>
          <w:cs/>
        </w:rPr>
        <w:t>ในการส่งบันทึกตามวรรคหนึ่งให้</w:t>
      </w:r>
      <w:r w:rsidR="003A4FB0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4475CA" w:rsidRPr="00557365">
        <w:rPr>
          <w:color w:val="000000" w:themeColor="text1"/>
          <w:cs/>
        </w:rPr>
        <w:t>มี</w:t>
      </w:r>
      <w:r w:rsidR="00644B80" w:rsidRPr="00557365">
        <w:rPr>
          <w:color w:val="000000" w:themeColor="text1"/>
          <w:cs/>
        </w:rPr>
        <w:t>หนังสือ</w:t>
      </w:r>
      <w:r w:rsidR="006E2EFC" w:rsidRPr="00557365">
        <w:rPr>
          <w:color w:val="000000" w:themeColor="text1"/>
          <w:cs/>
        </w:rPr>
        <w:t>สอบถาม</w:t>
      </w:r>
      <w:r w:rsidR="004475CA" w:rsidRPr="00557365">
        <w:rPr>
          <w:color w:val="000000" w:themeColor="text1"/>
          <w:cs/>
        </w:rPr>
        <w:br/>
      </w:r>
      <w:r w:rsidR="006E2EFC" w:rsidRPr="00557365">
        <w:rPr>
          <w:color w:val="000000" w:themeColor="text1"/>
          <w:cs/>
        </w:rPr>
        <w:t>ผู้ถูกกล่าวหา</w:t>
      </w:r>
      <w:r w:rsidR="00B500FB" w:rsidRPr="00557365">
        <w:rPr>
          <w:color w:val="000000" w:themeColor="text1"/>
          <w:cs/>
        </w:rPr>
        <w:t>ด้วย</w:t>
      </w:r>
      <w:r w:rsidR="006E2EFC" w:rsidRPr="00557365">
        <w:rPr>
          <w:color w:val="000000" w:themeColor="text1"/>
          <w:cs/>
        </w:rPr>
        <w:t>ว่าได้กระทำผิดตามข้อกล่าวหาหรือไม่ อย่างไร เพราะเหตุใด</w:t>
      </w:r>
      <w:r w:rsidR="004475CA" w:rsidRPr="00557365">
        <w:rPr>
          <w:color w:val="000000" w:themeColor="text1"/>
          <w:cs/>
        </w:rPr>
        <w:t xml:space="preserve"> พร้อมทั้ง</w:t>
      </w:r>
      <w:r w:rsidR="006E2EFC" w:rsidRPr="00557365">
        <w:rPr>
          <w:color w:val="000000" w:themeColor="text1"/>
          <w:cs/>
        </w:rPr>
        <w:t>ขอให้ผู้ถูกกล่าวหายื่น</w:t>
      </w:r>
      <w:r w:rsidR="00B500FB" w:rsidRPr="00557365">
        <w:rPr>
          <w:color w:val="000000" w:themeColor="text1"/>
          <w:cs/>
        </w:rPr>
        <w:br/>
      </w:r>
      <w:r w:rsidR="006E2EFC" w:rsidRPr="00557365">
        <w:rPr>
          <w:color w:val="000000" w:themeColor="text1"/>
          <w:cs/>
        </w:rPr>
        <w:t>คำชี้แจงแก้ข้อกล่าวหาเป็นหนังสือ</w:t>
      </w:r>
      <w:r w:rsidR="004475CA" w:rsidRPr="00557365">
        <w:rPr>
          <w:color w:val="000000" w:themeColor="text1"/>
          <w:cs/>
        </w:rPr>
        <w:t xml:space="preserve"> </w:t>
      </w:r>
      <w:r w:rsidR="003A4FB0" w:rsidRPr="00557365">
        <w:rPr>
          <w:color w:val="000000" w:themeColor="text1"/>
          <w:cs/>
        </w:rPr>
        <w:t>ทั้งนี้ ให้นำ</w:t>
      </w:r>
      <w:r w:rsidR="009624C8" w:rsidRPr="00557365">
        <w:rPr>
          <w:color w:val="000000" w:themeColor="text1"/>
          <w:cs/>
        </w:rPr>
        <w:t>ความใน</w:t>
      </w:r>
      <w:r w:rsidR="003A4FB0" w:rsidRPr="00557365">
        <w:rPr>
          <w:color w:val="000000" w:themeColor="text1"/>
          <w:cs/>
        </w:rPr>
        <w:t>ข้อ ๕</w:t>
      </w:r>
      <w:r w:rsidR="00A74F60" w:rsidRPr="00557365">
        <w:rPr>
          <w:color w:val="000000" w:themeColor="text1"/>
          <w:cs/>
        </w:rPr>
        <w:t>๗</w:t>
      </w:r>
      <w:r w:rsidR="006E2EFC" w:rsidRPr="00557365">
        <w:rPr>
          <w:color w:val="000000" w:themeColor="text1"/>
          <w:cs/>
        </w:rPr>
        <w:t xml:space="preserve"> วรรคสี่และวรรคห้า</w:t>
      </w:r>
      <w:r w:rsidR="003A4FB0" w:rsidRPr="00557365">
        <w:rPr>
          <w:color w:val="000000" w:themeColor="text1"/>
          <w:cs/>
        </w:rPr>
        <w:t>มาใช้บังคับโดยอนุโลม</w:t>
      </w:r>
      <w:r w:rsidR="009D6DF7" w:rsidRPr="00557365">
        <w:rPr>
          <w:color w:val="000000" w:themeColor="text1"/>
          <w:cs/>
        </w:rPr>
        <w:t xml:space="preserve">    </w:t>
      </w:r>
    </w:p>
    <w:p w14:paraId="10F017A4" w14:textId="05AD40AB" w:rsidR="007C2524" w:rsidRPr="00557365" w:rsidRDefault="00156B95" w:rsidP="00471700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3D2BC2" w:rsidRPr="00557365">
        <w:rPr>
          <w:b/>
          <w:bCs/>
          <w:color w:val="000000" w:themeColor="text1"/>
          <w:cs/>
        </w:rPr>
        <w:t>๕</w:t>
      </w:r>
      <w:r w:rsidR="00A74F60" w:rsidRPr="00557365">
        <w:rPr>
          <w:b/>
          <w:bCs/>
          <w:color w:val="000000" w:themeColor="text1"/>
          <w:cs/>
        </w:rPr>
        <w:t>๙</w:t>
      </w:r>
      <w:r w:rsidR="00644B80" w:rsidRPr="00557365">
        <w:rPr>
          <w:color w:val="000000" w:themeColor="text1"/>
          <w:cs/>
        </w:rPr>
        <w:t xml:space="preserve"> ในกรณีที่ผู้ถูกกล่าวหาไม่ให้ถ้อยคำชี้แจงแก้ข้อกล่าวหา</w:t>
      </w:r>
      <w:r w:rsidR="00AB5C1C" w:rsidRPr="00557365">
        <w:rPr>
          <w:color w:val="000000" w:themeColor="text1"/>
          <w:cs/>
        </w:rPr>
        <w:t xml:space="preserve"> ไม่แสดงพยานหลักฐานเพื่อแก้</w:t>
      </w:r>
      <w:r w:rsidR="00AB5C1C" w:rsidRPr="00557365">
        <w:rPr>
          <w:color w:val="000000" w:themeColor="text1"/>
          <w:cs/>
        </w:rPr>
        <w:br/>
        <w:t xml:space="preserve">ข้อกล่าวหา </w:t>
      </w:r>
      <w:r w:rsidR="00644B80" w:rsidRPr="00557365">
        <w:rPr>
          <w:color w:val="000000" w:themeColor="text1"/>
          <w:cs/>
        </w:rPr>
        <w:t xml:space="preserve">หรือไม่ยื่นคำชี้แจงแก้ข้อกล่าวหาเป็นหนังสือภายในเวลาที่กำหนดตามข้อ </w:t>
      </w:r>
      <w:r w:rsidR="00CC67B4" w:rsidRPr="00557365">
        <w:rPr>
          <w:color w:val="000000" w:themeColor="text1"/>
          <w:cs/>
        </w:rPr>
        <w:t>๕</w:t>
      </w:r>
      <w:r w:rsidR="00A74F60" w:rsidRPr="00557365">
        <w:rPr>
          <w:color w:val="000000" w:themeColor="text1"/>
          <w:cs/>
        </w:rPr>
        <w:t>๗</w:t>
      </w:r>
      <w:r w:rsidR="00644B80" w:rsidRPr="00557365">
        <w:rPr>
          <w:color w:val="000000" w:themeColor="text1"/>
          <w:cs/>
        </w:rPr>
        <w:t xml:space="preserve"> และข้อ </w:t>
      </w:r>
      <w:r w:rsidR="00CC67B4" w:rsidRPr="00557365">
        <w:rPr>
          <w:color w:val="000000" w:themeColor="text1"/>
          <w:cs/>
        </w:rPr>
        <w:t>๕</w:t>
      </w:r>
      <w:r w:rsidR="00A74F60" w:rsidRPr="00557365">
        <w:rPr>
          <w:color w:val="000000" w:themeColor="text1"/>
          <w:cs/>
        </w:rPr>
        <w:t>๘</w:t>
      </w:r>
      <w:r w:rsidR="00644B80" w:rsidRPr="00557365">
        <w:rPr>
          <w:color w:val="000000" w:themeColor="text1"/>
          <w:cs/>
        </w:rPr>
        <w:t xml:space="preserve"> ให้ถือว่า</w:t>
      </w:r>
      <w:r w:rsidR="00AB5C1C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ผู้ถูกกล่าวหาไม่ประสงค์จะชี้แจงแก้ข้อกล่าวหา เว้นแต่</w:t>
      </w:r>
      <w:r w:rsidR="000E686A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จะเห็นควรดำเนินการเป็นอย่างอื่นเพื่อประโยชน์แห่งความเป็นธรรม</w:t>
      </w:r>
    </w:p>
    <w:p w14:paraId="413A524D" w14:textId="5D906A9E" w:rsidR="00DB6DB7" w:rsidRPr="00557365" w:rsidRDefault="00156B95" w:rsidP="00DB6DB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A74F60" w:rsidRPr="00557365">
        <w:rPr>
          <w:b/>
          <w:bCs/>
          <w:color w:val="000000" w:themeColor="text1"/>
          <w:cs/>
        </w:rPr>
        <w:t>๖๐</w:t>
      </w:r>
      <w:r w:rsidR="00644B80" w:rsidRPr="00557365">
        <w:rPr>
          <w:color w:val="000000" w:themeColor="text1"/>
          <w:cs/>
        </w:rPr>
        <w:t xml:space="preserve"> ในกรณีที่ปรากฏพยานหลักฐานเพิ่มเติมหลังจากที่</w:t>
      </w:r>
      <w:r w:rsidR="000E686A" w:rsidRPr="00557365">
        <w:rPr>
          <w:color w:val="000000" w:themeColor="text1"/>
          <w:cs/>
        </w:rPr>
        <w:t>คณะกรรมการสอบสวนวินัย</w:t>
      </w:r>
      <w:r w:rsidR="00765D01" w:rsidRPr="00557365">
        <w:rPr>
          <w:color w:val="000000" w:themeColor="text1"/>
          <w:cs/>
        </w:rPr>
        <w:br/>
      </w:r>
      <w:r w:rsidR="000E686A" w:rsidRPr="00557365">
        <w:rPr>
          <w:color w:val="000000" w:themeColor="text1"/>
          <w:cs/>
        </w:rPr>
        <w:t>อย่างร้ายแรง</w:t>
      </w:r>
      <w:r w:rsidR="00644B80" w:rsidRPr="00557365">
        <w:rPr>
          <w:color w:val="000000" w:themeColor="text1"/>
          <w:cs/>
        </w:rPr>
        <w:t xml:space="preserve">ได้แจ้งข้อกล่าวหาและสรุปพยานหลักฐานที่สนับสนุนข้อกล่าวหาในเรื่องที่สอบสวนแล้ว </w:t>
      </w:r>
      <w:r w:rsidR="00765D01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ถ้า</w:t>
      </w:r>
      <w:r w:rsidR="000E686A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เห็นว่าพยานหลักฐานที่เพิ่มเติมนั้นมีน้ำหนักสนับสนุนข้อกล่าวหา </w:t>
      </w:r>
      <w:r w:rsidR="005713AD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ให้แจ้งสรุปพยานหลักฐานเพิ่มเติมนั้นให้ผู้ถูกกล่าวหาทราบ แต่ถ้าเห็นว่าพยานหลักฐานเพิ่มเติมนั้นมีผลทำให้</w:t>
      </w:r>
      <w:r w:rsidR="00765D01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ข้อกล่าวหาในเรื่องที่สอบสวนนั้นเปลี่ยนแปลงไปหรือต้องเพิ่มข้อกล่าวหา ให้กำหนดข้อกล่าวหาใหม่หรือกำหนด</w:t>
      </w:r>
      <w:r w:rsidR="00765D01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ข้อกล่าวหาเพิ่มเติม</w:t>
      </w:r>
      <w:r w:rsidR="007C2524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 xml:space="preserve">แล้วแจ้งข้อกล่าวหาและสรุปพยานหลักฐานที่สนับสนุนข้อกล่าวหานั้นให้ผู้ถูกกล่าวหาทราบ ทั้งนี้ ให้นำความในข้อ </w:t>
      </w:r>
      <w:r w:rsidR="00CC67B4" w:rsidRPr="00557365">
        <w:rPr>
          <w:color w:val="000000" w:themeColor="text1"/>
          <w:cs/>
        </w:rPr>
        <w:t>๕</w:t>
      </w:r>
      <w:r w:rsidR="00A74F60" w:rsidRPr="00557365">
        <w:rPr>
          <w:color w:val="000000" w:themeColor="text1"/>
          <w:cs/>
        </w:rPr>
        <w:t>๕</w:t>
      </w:r>
      <w:r w:rsidR="00644B80" w:rsidRPr="00557365">
        <w:rPr>
          <w:color w:val="000000" w:themeColor="text1"/>
          <w:cs/>
        </w:rPr>
        <w:t xml:space="preserve"> ข้อ </w:t>
      </w:r>
      <w:r w:rsidR="00CC67B4" w:rsidRPr="00557365">
        <w:rPr>
          <w:color w:val="000000" w:themeColor="text1"/>
          <w:cs/>
        </w:rPr>
        <w:t>๕</w:t>
      </w:r>
      <w:r w:rsidR="00A74F60" w:rsidRPr="00557365">
        <w:rPr>
          <w:color w:val="000000" w:themeColor="text1"/>
          <w:cs/>
        </w:rPr>
        <w:t>๖</w:t>
      </w:r>
      <w:r w:rsidR="00CC67B4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 xml:space="preserve">ข้อ </w:t>
      </w:r>
      <w:r w:rsidR="00CC67B4" w:rsidRPr="00557365">
        <w:rPr>
          <w:color w:val="000000" w:themeColor="text1"/>
          <w:cs/>
        </w:rPr>
        <w:t>๕</w:t>
      </w:r>
      <w:r w:rsidR="00A74F60" w:rsidRPr="00557365">
        <w:rPr>
          <w:color w:val="000000" w:themeColor="text1"/>
          <w:cs/>
        </w:rPr>
        <w:t>๗</w:t>
      </w:r>
      <w:r w:rsidR="00644B80" w:rsidRPr="00557365">
        <w:rPr>
          <w:color w:val="000000" w:themeColor="text1"/>
          <w:cs/>
        </w:rPr>
        <w:t xml:space="preserve"> ข้อ </w:t>
      </w:r>
      <w:r w:rsidR="00CC67B4" w:rsidRPr="00557365">
        <w:rPr>
          <w:color w:val="000000" w:themeColor="text1"/>
          <w:cs/>
        </w:rPr>
        <w:t>๕</w:t>
      </w:r>
      <w:r w:rsidR="00A74F60" w:rsidRPr="00557365">
        <w:rPr>
          <w:color w:val="000000" w:themeColor="text1"/>
          <w:cs/>
        </w:rPr>
        <w:t>๘</w:t>
      </w:r>
      <w:r w:rsidR="00644B80" w:rsidRPr="00557365">
        <w:rPr>
          <w:color w:val="000000" w:themeColor="text1"/>
          <w:cs/>
        </w:rPr>
        <w:t xml:space="preserve"> </w:t>
      </w:r>
      <w:r w:rsidR="007D70FC" w:rsidRPr="00557365">
        <w:rPr>
          <w:color w:val="000000" w:themeColor="text1"/>
          <w:cs/>
        </w:rPr>
        <w:t>และ</w:t>
      </w:r>
      <w:r w:rsidR="00644B80" w:rsidRPr="00557365">
        <w:rPr>
          <w:color w:val="000000" w:themeColor="text1"/>
          <w:cs/>
        </w:rPr>
        <w:t>ข้อ</w:t>
      </w:r>
      <w:r w:rsidR="00F6188F" w:rsidRPr="00557365">
        <w:rPr>
          <w:color w:val="000000" w:themeColor="text1"/>
          <w:cs/>
        </w:rPr>
        <w:t xml:space="preserve"> </w:t>
      </w:r>
      <w:r w:rsidR="00A20500" w:rsidRPr="00557365">
        <w:rPr>
          <w:color w:val="000000" w:themeColor="text1"/>
          <w:cs/>
        </w:rPr>
        <w:t>๕</w:t>
      </w:r>
      <w:r w:rsidR="00A74F60" w:rsidRPr="00557365">
        <w:rPr>
          <w:color w:val="000000" w:themeColor="text1"/>
          <w:cs/>
        </w:rPr>
        <w:t>๙</w:t>
      </w:r>
      <w:r w:rsidR="00F6188F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มาใช้บังคับโดยอนุโลม</w:t>
      </w:r>
    </w:p>
    <w:p w14:paraId="6BB71026" w14:textId="111257EB" w:rsidR="009C7993" w:rsidRPr="00557365" w:rsidRDefault="00156B95" w:rsidP="00DF6B72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DB6DB7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๖</w:t>
      </w:r>
      <w:r w:rsidR="00A74F60" w:rsidRPr="00557365">
        <w:rPr>
          <w:b/>
          <w:bCs/>
          <w:color w:val="000000" w:themeColor="text1"/>
          <w:cs/>
        </w:rPr>
        <w:t>๑</w:t>
      </w:r>
      <w:r w:rsidR="00DF6B72" w:rsidRPr="00557365">
        <w:rPr>
          <w:color w:val="000000" w:themeColor="text1"/>
          <w:cs/>
        </w:rPr>
        <w:t xml:space="preserve"> ในกรณีที่</w:t>
      </w:r>
      <w:r w:rsidR="000E686A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236F74" w:rsidRPr="00557365">
        <w:rPr>
          <w:color w:val="000000" w:themeColor="text1"/>
          <w:cs/>
        </w:rPr>
        <w:t>เห็นว่า</w:t>
      </w:r>
      <w:r w:rsidR="00DF6B72" w:rsidRPr="00557365">
        <w:rPr>
          <w:color w:val="000000" w:themeColor="text1"/>
          <w:cs/>
        </w:rPr>
        <w:t>กรณีมีมูลว่าผู้ถูกกล่าวหากระทำผิดวินัยในเรื่องอื่นนอกจากที่ระบุไว้ในคำสั่งแต่งตั้งคณะกรรมการสอบสวน ให้ประธานกรรมการรายงานไปยังผู้สั่งแต่งตั้ง</w:t>
      </w:r>
      <w:r w:rsidR="000E686A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DF6B72" w:rsidRPr="00557365">
        <w:rPr>
          <w:color w:val="000000" w:themeColor="text1"/>
          <w:cs/>
        </w:rPr>
        <w:t>โดยเร็ว ถ้าผู้สั่งแต่งตั้ง</w:t>
      </w:r>
      <w:r w:rsidR="000E686A" w:rsidRPr="00557365">
        <w:rPr>
          <w:color w:val="000000" w:themeColor="text1"/>
          <w:cs/>
        </w:rPr>
        <w:t>คณะกรรมการสอบสวนวินัย</w:t>
      </w:r>
      <w:r w:rsidR="00765D01" w:rsidRPr="00557365">
        <w:rPr>
          <w:color w:val="000000" w:themeColor="text1"/>
          <w:cs/>
        </w:rPr>
        <w:br/>
      </w:r>
      <w:r w:rsidR="000E686A" w:rsidRPr="00557365">
        <w:rPr>
          <w:color w:val="000000" w:themeColor="text1"/>
          <w:cs/>
        </w:rPr>
        <w:t>อย่างร้ายแรงพิจารณาแล้ว</w:t>
      </w:r>
      <w:r w:rsidR="00DF6B72" w:rsidRPr="00557365">
        <w:rPr>
          <w:color w:val="000000" w:themeColor="text1"/>
          <w:cs/>
        </w:rPr>
        <w:t>เห็นว่า</w:t>
      </w:r>
      <w:r w:rsidR="000E686A" w:rsidRPr="00557365">
        <w:rPr>
          <w:color w:val="000000" w:themeColor="text1"/>
          <w:cs/>
        </w:rPr>
        <w:t>เป็น</w:t>
      </w:r>
      <w:r w:rsidR="00B118DD" w:rsidRPr="00557365">
        <w:rPr>
          <w:color w:val="000000" w:themeColor="text1"/>
          <w:cs/>
        </w:rPr>
        <w:t>กรณีมีมูลว่า</w:t>
      </w:r>
      <w:r w:rsidR="000E686A" w:rsidRPr="00557365">
        <w:rPr>
          <w:color w:val="000000" w:themeColor="text1"/>
          <w:cs/>
        </w:rPr>
        <w:t>ผู้ถูกกล่าวหา</w:t>
      </w:r>
      <w:r w:rsidR="00B118DD" w:rsidRPr="00557365">
        <w:rPr>
          <w:color w:val="000000" w:themeColor="text1"/>
          <w:cs/>
        </w:rPr>
        <w:t>กระทำผิดวินัยอย่าง</w:t>
      </w:r>
      <w:r w:rsidR="00DF6B72" w:rsidRPr="00557365">
        <w:rPr>
          <w:color w:val="000000" w:themeColor="text1"/>
          <w:cs/>
        </w:rPr>
        <w:t>ไม่ร้ายแรงหรือกระทำผิดวินัยอย่างร้ายแรงตามรายงาน</w:t>
      </w:r>
      <w:r w:rsidR="00C65614" w:rsidRPr="00557365">
        <w:rPr>
          <w:color w:val="000000" w:themeColor="text1"/>
          <w:cs/>
        </w:rPr>
        <w:t xml:space="preserve"> </w:t>
      </w:r>
      <w:r w:rsidR="00DF6B72" w:rsidRPr="00557365">
        <w:rPr>
          <w:color w:val="000000" w:themeColor="text1"/>
          <w:cs/>
        </w:rPr>
        <w:t>ให้</w:t>
      </w:r>
      <w:r w:rsidR="00F03FEA" w:rsidRPr="00557365">
        <w:rPr>
          <w:color w:val="000000" w:themeColor="text1"/>
          <w:cs/>
        </w:rPr>
        <w:t>มอบหมาย</w:t>
      </w:r>
      <w:r w:rsidR="000A13E2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F03FEA" w:rsidRPr="00557365">
        <w:rPr>
          <w:color w:val="000000" w:themeColor="text1"/>
          <w:cs/>
        </w:rPr>
        <w:t>คณะเดิมหรือ</w:t>
      </w:r>
      <w:r w:rsidR="00C65614" w:rsidRPr="00557365">
        <w:rPr>
          <w:color w:val="000000" w:themeColor="text1"/>
          <w:cs/>
        </w:rPr>
        <w:t xml:space="preserve">แต่งตั้งคณะกรรมการสอบสวนคณะใหม่เป็นผู้ทำการสอบสวน </w:t>
      </w:r>
      <w:r w:rsidR="00DF6B72" w:rsidRPr="00557365">
        <w:rPr>
          <w:color w:val="000000" w:themeColor="text1"/>
          <w:cs/>
        </w:rPr>
        <w:t>ทั้งนี้</w:t>
      </w:r>
      <w:r w:rsidR="000E686A" w:rsidRPr="00557365">
        <w:rPr>
          <w:color w:val="000000" w:themeColor="text1"/>
          <w:cs/>
        </w:rPr>
        <w:t xml:space="preserve"> </w:t>
      </w:r>
      <w:r w:rsidR="00DF6B72" w:rsidRPr="00557365">
        <w:rPr>
          <w:color w:val="000000" w:themeColor="text1"/>
          <w:cs/>
        </w:rPr>
        <w:t>ให้ดำเนินการตามหลักเกณฑ์และวิธีการที่กำหนด</w:t>
      </w:r>
      <w:r w:rsidR="00765D01" w:rsidRPr="00557365">
        <w:rPr>
          <w:color w:val="000000" w:themeColor="text1"/>
          <w:cs/>
        </w:rPr>
        <w:br/>
      </w:r>
      <w:r w:rsidR="00DF6B72" w:rsidRPr="00557365">
        <w:rPr>
          <w:color w:val="000000" w:themeColor="text1"/>
          <w:cs/>
        </w:rPr>
        <w:t>ในข้อบังคับนี้</w:t>
      </w:r>
    </w:p>
    <w:p w14:paraId="1947105B" w14:textId="72DBA889" w:rsidR="00DF6B72" w:rsidRPr="00557365" w:rsidRDefault="00156B95" w:rsidP="00DF6B72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DF6B72" w:rsidRPr="00557365">
        <w:rPr>
          <w:b/>
          <w:bCs/>
          <w:color w:val="000000" w:themeColor="text1"/>
          <w:cs/>
        </w:rPr>
        <w:t xml:space="preserve">ข้อ </w:t>
      </w:r>
      <w:r w:rsidR="007B55D0" w:rsidRPr="00557365">
        <w:rPr>
          <w:b/>
          <w:bCs/>
          <w:color w:val="000000" w:themeColor="text1"/>
          <w:cs/>
        </w:rPr>
        <w:t>๖</w:t>
      </w:r>
      <w:r w:rsidR="00A74F60" w:rsidRPr="00557365">
        <w:rPr>
          <w:b/>
          <w:bCs/>
          <w:color w:val="000000" w:themeColor="text1"/>
          <w:cs/>
        </w:rPr>
        <w:t>๒</w:t>
      </w:r>
      <w:r w:rsidR="00DF6B72" w:rsidRPr="00557365">
        <w:rPr>
          <w:color w:val="000000" w:themeColor="text1"/>
          <w:cs/>
        </w:rPr>
        <w:t xml:space="preserve"> ในกรณีที่การสอบสวนพาดพิงไปถึงผู้ปฏิบัติงานอื่น ให้</w:t>
      </w:r>
      <w:r w:rsidR="00C80216" w:rsidRPr="00557365">
        <w:rPr>
          <w:color w:val="000000" w:themeColor="text1"/>
          <w:cs/>
        </w:rPr>
        <w:t>คณะกรรมการสอบสวนวินัย</w:t>
      </w:r>
      <w:r w:rsidR="00765D01" w:rsidRPr="00557365">
        <w:rPr>
          <w:color w:val="000000" w:themeColor="text1"/>
          <w:cs/>
        </w:rPr>
        <w:br/>
      </w:r>
      <w:r w:rsidR="00C80216" w:rsidRPr="00557365">
        <w:rPr>
          <w:color w:val="000000" w:themeColor="text1"/>
          <w:cs/>
        </w:rPr>
        <w:t>อย่างร้ายแรง</w:t>
      </w:r>
      <w:r w:rsidR="00DF6B72" w:rsidRPr="00557365">
        <w:rPr>
          <w:color w:val="000000" w:themeColor="text1"/>
          <w:cs/>
        </w:rPr>
        <w:t>พิจารณาในเบื้องต้นว่าผู้นั้นมีส่วนร่วมกระทำการในเรื่องที่สอบสวนนั้นด้วยหรือไม่ ถ้าเห็นว่าผู้นั้น</w:t>
      </w:r>
      <w:r w:rsidR="00765D01" w:rsidRPr="00557365">
        <w:rPr>
          <w:color w:val="000000" w:themeColor="text1"/>
          <w:cs/>
        </w:rPr>
        <w:br/>
      </w:r>
      <w:r w:rsidR="00DF6B72" w:rsidRPr="00557365">
        <w:rPr>
          <w:color w:val="000000" w:themeColor="text1"/>
          <w:cs/>
        </w:rPr>
        <w:t>มีส่วนร่วมกระทำการในเรื่องที่สอบสวนนั้นอยู่ด้วย ให้ประธานกรรมการสอบสวนรายงานไปยังผู้สั่งแต่งตั้ง</w:t>
      </w:r>
      <w:r w:rsidR="00C80216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DF6B72" w:rsidRPr="00557365">
        <w:rPr>
          <w:color w:val="000000" w:themeColor="text1"/>
          <w:cs/>
        </w:rPr>
        <w:t>เพื่อพิจารณาดำเนินการตามควรแก่กรณีโดยเร็ว</w:t>
      </w:r>
    </w:p>
    <w:p w14:paraId="5936CA07" w14:textId="7B395CA9" w:rsidR="00DF6B72" w:rsidRPr="00557365" w:rsidRDefault="00156B95" w:rsidP="00DF6B72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</w:r>
      <w:r w:rsidR="00DF6B72" w:rsidRPr="00557365">
        <w:rPr>
          <w:color w:val="000000" w:themeColor="text1"/>
          <w:cs/>
        </w:rPr>
        <w:t>ในกรณีที่ผู้สั่งแต่งตั้ง</w:t>
      </w:r>
      <w:r w:rsidR="00187842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DF6B72" w:rsidRPr="00557365">
        <w:rPr>
          <w:color w:val="000000" w:themeColor="text1"/>
          <w:cs/>
        </w:rPr>
        <w:t>เห็นว่า</w:t>
      </w:r>
      <w:r w:rsidR="00B118DD" w:rsidRPr="00557365">
        <w:rPr>
          <w:color w:val="000000" w:themeColor="text1"/>
          <w:cs/>
        </w:rPr>
        <w:t>กรณีมีมูลว่าพนักงานมหาวิทยาลัยกระทำผิดวินัยอย่าง</w:t>
      </w:r>
      <w:r w:rsidR="00DF6B72" w:rsidRPr="00557365">
        <w:rPr>
          <w:color w:val="000000" w:themeColor="text1"/>
          <w:cs/>
        </w:rPr>
        <w:t>ไม่ร้ายแรงหรือกระทำผิดวินัยอย่างร้ายแรงตามรายงานให้สั่งแต่งตั้งคณะกรรมการสอบสวน โดยจะแต่งตั้ง</w:t>
      </w:r>
      <w:r w:rsidR="00187842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DF6B72" w:rsidRPr="00557365">
        <w:rPr>
          <w:color w:val="000000" w:themeColor="text1"/>
          <w:cs/>
        </w:rPr>
        <w:t>คณะเดิมเป็นผู้สอบสวน หรือจะแต่งตั้งคณะกรรมการสอบสวนใหม่ก็ได้ ทั้งนี้</w:t>
      </w:r>
      <w:r w:rsidR="00187842" w:rsidRPr="00557365">
        <w:rPr>
          <w:color w:val="000000" w:themeColor="text1"/>
          <w:cs/>
        </w:rPr>
        <w:t xml:space="preserve"> </w:t>
      </w:r>
      <w:r w:rsidR="00DF6B72" w:rsidRPr="00557365">
        <w:rPr>
          <w:color w:val="000000" w:themeColor="text1"/>
          <w:cs/>
        </w:rPr>
        <w:t>ให้ดำเนินการตามหลักเกณฑ์และวิธีการที่กำหนดในข้อบังคับนี้ กรณีเช่นนี้</w:t>
      </w:r>
      <w:r w:rsidR="00276BED" w:rsidRPr="00557365">
        <w:rPr>
          <w:color w:val="000000" w:themeColor="text1"/>
          <w:cs/>
        </w:rPr>
        <w:br/>
      </w:r>
      <w:r w:rsidR="00DF6B72" w:rsidRPr="00557365">
        <w:rPr>
          <w:color w:val="000000" w:themeColor="text1"/>
          <w:cs/>
        </w:rPr>
        <w:t>ให้ใช้พยานหลักฐานตามที่ได้สอบสวนมาแล้วประกอบการพิจารณาได้</w:t>
      </w:r>
    </w:p>
    <w:p w14:paraId="0F54AA0F" w14:textId="20ECCE9A" w:rsidR="00EF6A3F" w:rsidRPr="00557365" w:rsidRDefault="00156B95" w:rsidP="00EF6A3F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DF6B72" w:rsidRPr="00557365">
        <w:rPr>
          <w:color w:val="000000" w:themeColor="text1"/>
          <w:cs/>
        </w:rPr>
        <w:t xml:space="preserve">ในกรณีที่คณะกรรมการสอบสวนดำเนินการสอบสวนโดยแยกเป็นสำนวนการสอบสวนใหม่ </w:t>
      </w:r>
      <w:r w:rsidR="007849F0" w:rsidRPr="00557365">
        <w:rPr>
          <w:color w:val="000000" w:themeColor="text1"/>
          <w:cs/>
        </w:rPr>
        <w:br/>
      </w:r>
      <w:r w:rsidR="00DF6B72" w:rsidRPr="00557365">
        <w:rPr>
          <w:color w:val="000000" w:themeColor="text1"/>
          <w:cs/>
        </w:rPr>
        <w:t>ให้นำสำเนาพยานหลักฐานที่เกี่ยวข้องในสำนวนการสอบสวนเดิมรวมในสำนวนการสอบสวนใหม่ หรือบันทึก</w:t>
      </w:r>
      <w:r w:rsidR="007849F0" w:rsidRPr="00557365">
        <w:rPr>
          <w:color w:val="000000" w:themeColor="text1"/>
          <w:cs/>
        </w:rPr>
        <w:br/>
      </w:r>
      <w:r w:rsidR="00DF6B72" w:rsidRPr="00557365">
        <w:rPr>
          <w:color w:val="000000" w:themeColor="text1"/>
          <w:cs/>
        </w:rPr>
        <w:t>ให้ปรากฏว่านำพยานหลักฐานใดจากสำนวนการสอบสวนเดิมมาประกอบการพิจารณาในสำนวนการสอบสวน</w:t>
      </w:r>
      <w:r w:rsidR="007849F0" w:rsidRPr="00557365">
        <w:rPr>
          <w:color w:val="000000" w:themeColor="text1"/>
          <w:cs/>
        </w:rPr>
        <w:br/>
      </w:r>
      <w:r w:rsidR="00DF6B72" w:rsidRPr="00557365">
        <w:rPr>
          <w:color w:val="000000" w:themeColor="text1"/>
          <w:cs/>
        </w:rPr>
        <w:t>ใหม่ด้วย</w:t>
      </w:r>
    </w:p>
    <w:p w14:paraId="152BCE9F" w14:textId="2108DF4B" w:rsidR="00E6731B" w:rsidRPr="00557365" w:rsidRDefault="00156B95" w:rsidP="004938B0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EF6A3F" w:rsidRPr="00557365">
        <w:rPr>
          <w:b/>
          <w:bCs/>
          <w:color w:val="000000" w:themeColor="text1"/>
          <w:cs/>
        </w:rPr>
        <w:t>๖</w:t>
      </w:r>
      <w:r w:rsidR="00A74F60" w:rsidRPr="00557365">
        <w:rPr>
          <w:b/>
          <w:bCs/>
          <w:color w:val="000000" w:themeColor="text1"/>
          <w:cs/>
        </w:rPr>
        <w:t>๓</w:t>
      </w:r>
      <w:r w:rsidR="005A49AB" w:rsidRPr="00557365">
        <w:rPr>
          <w:b/>
          <w:bCs/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เมื่อ</w:t>
      </w:r>
      <w:r w:rsidR="009455A6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ได้แจ้งข้อกล่าวหาและสรุปพยานหลักฐาน</w:t>
      </w:r>
      <w:r w:rsidR="0027793A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ที่สนับสนุนข้อกล่าวหาให้ผู้ถูกกล่าวหาทราบ ได้ให้โอกาสผู้ถูกกล่าวหาชี้แจง</w:t>
      </w:r>
      <w:r w:rsidR="004938B0" w:rsidRPr="00557365">
        <w:rPr>
          <w:color w:val="000000" w:themeColor="text1"/>
          <w:cs/>
        </w:rPr>
        <w:t>แก้ข้อกล่าวหาหรือแสดงพยานหลักฐาน</w:t>
      </w:r>
      <w:r w:rsidR="0063161F" w:rsidRPr="00557365">
        <w:rPr>
          <w:color w:val="000000" w:themeColor="text1"/>
          <w:cs/>
        </w:rPr>
        <w:t>หรืออ้างพยานหลักฐาน</w:t>
      </w:r>
      <w:r w:rsidR="004938B0" w:rsidRPr="00557365">
        <w:rPr>
          <w:color w:val="000000" w:themeColor="text1"/>
          <w:cs/>
        </w:rPr>
        <w:t>นำสืบ</w:t>
      </w:r>
      <w:r w:rsidR="00644B80" w:rsidRPr="00557365">
        <w:rPr>
          <w:color w:val="000000" w:themeColor="text1"/>
          <w:cs/>
        </w:rPr>
        <w:t>แก้ข้อกล่าวหา</w:t>
      </w:r>
      <w:r w:rsidR="004938B0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 xml:space="preserve">และได้รวบรวมพยานหลักฐานเพียงพอที่จะพิจารณาได้แล้ว </w:t>
      </w:r>
      <w:r w:rsidR="00981783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ให้</w:t>
      </w:r>
      <w:r w:rsidR="009455A6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>ประชุมเพื่อพิจารณาทำความเห็นเกี่ยวกับเรื่องที่สอบสวน</w:t>
      </w:r>
    </w:p>
    <w:p w14:paraId="4D5FF059" w14:textId="53A94744" w:rsidR="00E32AF7" w:rsidRPr="00557365" w:rsidRDefault="00156B95" w:rsidP="00E32AF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 xml:space="preserve">ในการพิจารณาทำความเห็นตามวรรคหนึ่ง </w:t>
      </w:r>
      <w:r w:rsidR="000241D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0241DC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ต้องพิจารณาทั้งข้อเท็จจริง</w:t>
      </w:r>
      <w:r w:rsidR="000241DC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ข้อกฎหมาย และพิจารณามีมติในเรื่องที่สอบสวนให้ครบทุกข้อกล่าวหาและทุกประเด็น ว่าผู้ถูกกล่าวหากระทำผิดวินัยในเรื่องที่สอบสวนหรือไม่ ถ้าเห็นว่าผู้ถูกกล่าวหาได้กระทำผิดวินัย ต้องพิจารณาให้ได้ความด้วยว่าเป็นความผิดวินัยกรณีใด ตา</w:t>
      </w:r>
      <w:r w:rsidR="00EA4FFF" w:rsidRPr="00557365">
        <w:rPr>
          <w:color w:val="000000" w:themeColor="text1"/>
          <w:cs/>
        </w:rPr>
        <w:t>ม</w:t>
      </w:r>
      <w:r w:rsidR="00C65614" w:rsidRPr="00557365">
        <w:rPr>
          <w:color w:val="000000" w:themeColor="text1"/>
          <w:cs/>
        </w:rPr>
        <w:t>ข้อ</w:t>
      </w:r>
      <w:r w:rsidR="00644B80" w:rsidRPr="00557365">
        <w:rPr>
          <w:color w:val="000000" w:themeColor="text1"/>
          <w:cs/>
        </w:rPr>
        <w:t>ใด ควรได้รับโทษสถานใด และมีเหตุอันควรลดหย่อนหรือไม่ เพียงใด</w:t>
      </w:r>
    </w:p>
    <w:p w14:paraId="481FDE6B" w14:textId="513CB209" w:rsidR="00E6731B" w:rsidRPr="00557365" w:rsidRDefault="00156B95" w:rsidP="00E32AF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E32AF7" w:rsidRPr="00557365">
        <w:rPr>
          <w:color w:val="000000" w:themeColor="text1"/>
          <w:cs/>
        </w:rPr>
        <w:t>ในกรณีมีเหตุอันควรสงสัยอย่างยิ่งว่าผู้ถูกกล่าวหาได้กระทำผิดวินัยอย่างร้ายแรง แต่การสอบสวนไม่ได้ความแน่ชัดพอที่จะฟังลงโทษปลดออกจากงานหรือไล่ออกจากงาน ให้</w:t>
      </w:r>
      <w:r w:rsidR="000241DC" w:rsidRPr="00557365">
        <w:rPr>
          <w:color w:val="000000" w:themeColor="text1"/>
          <w:cs/>
        </w:rPr>
        <w:t>คณะกรรมการสอบสวนวินัย</w:t>
      </w:r>
      <w:r w:rsidR="00765D01" w:rsidRPr="00557365">
        <w:rPr>
          <w:color w:val="000000" w:themeColor="text1"/>
          <w:cs/>
        </w:rPr>
        <w:br/>
      </w:r>
      <w:r w:rsidR="000241DC" w:rsidRPr="00557365">
        <w:rPr>
          <w:color w:val="000000" w:themeColor="text1"/>
          <w:cs/>
        </w:rPr>
        <w:t>อย่างร้ายแรง</w:t>
      </w:r>
      <w:r w:rsidR="00E32AF7" w:rsidRPr="00557365">
        <w:rPr>
          <w:color w:val="000000" w:themeColor="text1"/>
          <w:cs/>
        </w:rPr>
        <w:t>พิจารณาลงมติว่า</w:t>
      </w:r>
      <w:r w:rsidR="00C65614" w:rsidRPr="00557365">
        <w:rPr>
          <w:color w:val="000000" w:themeColor="text1"/>
          <w:cs/>
        </w:rPr>
        <w:t>กรณีเห็นควรให้ออกจากงานด้วยเหตุ</w:t>
      </w:r>
      <w:r w:rsidR="00E05F72" w:rsidRPr="00557365">
        <w:rPr>
          <w:color w:val="000000" w:themeColor="text1"/>
          <w:cs/>
        </w:rPr>
        <w:t>ถ้า</w:t>
      </w:r>
      <w:r w:rsidR="00C65614" w:rsidRPr="00557365">
        <w:rPr>
          <w:color w:val="000000" w:themeColor="text1"/>
          <w:cs/>
        </w:rPr>
        <w:t>ให้ปฏิบัติงานต่อไปจะเป็นการเสียหาย</w:t>
      </w:r>
      <w:r w:rsidR="00122876" w:rsidRPr="00557365">
        <w:rPr>
          <w:color w:val="000000" w:themeColor="text1"/>
          <w:cs/>
        </w:rPr>
        <w:br/>
      </w:r>
      <w:r w:rsidR="00C65614" w:rsidRPr="00557365">
        <w:rPr>
          <w:color w:val="000000" w:themeColor="text1"/>
          <w:cs/>
        </w:rPr>
        <w:t>แก่มหาวิทยาลัย</w:t>
      </w:r>
      <w:r w:rsidR="00DC1FB8" w:rsidRPr="00557365">
        <w:rPr>
          <w:color w:val="000000" w:themeColor="text1"/>
          <w:cs/>
        </w:rPr>
        <w:t>อย่างร้ายแรง</w:t>
      </w:r>
      <w:r w:rsidR="00C65614" w:rsidRPr="00557365">
        <w:rPr>
          <w:color w:val="000000" w:themeColor="text1"/>
          <w:cs/>
        </w:rPr>
        <w:t>ตามข้อบังคับมหาวิทยาลัยว่าด้วยการบริหารงานบุคคลหรือ</w:t>
      </w:r>
      <w:r w:rsidR="00E05F72" w:rsidRPr="00557365">
        <w:rPr>
          <w:color w:val="000000" w:themeColor="text1"/>
          <w:cs/>
        </w:rPr>
        <w:t xml:space="preserve">ไม่ อย่างไร </w:t>
      </w:r>
      <w:r w:rsidR="007849F0" w:rsidRPr="00557365">
        <w:rPr>
          <w:color w:val="000000" w:themeColor="text1"/>
          <w:cs/>
        </w:rPr>
        <w:br/>
      </w:r>
      <w:r w:rsidR="00E32AF7" w:rsidRPr="00557365">
        <w:rPr>
          <w:color w:val="000000" w:themeColor="text1"/>
          <w:cs/>
        </w:rPr>
        <w:t>แล้ว</w:t>
      </w:r>
      <w:r w:rsidR="00644B80" w:rsidRPr="00557365">
        <w:rPr>
          <w:color w:val="000000" w:themeColor="text1"/>
          <w:cs/>
        </w:rPr>
        <w:t>ทำความเห็นเสนอไว้ในรายงานการสอบสวนด้วย</w:t>
      </w:r>
    </w:p>
    <w:p w14:paraId="0DA6FC7D" w14:textId="39B49A8C" w:rsidR="00520606" w:rsidRPr="00557365" w:rsidRDefault="00156B95" w:rsidP="00E32AF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การประชุมเพื่อพิจารณาทำความเห็นตามข้อนี้ ต้องมีกรรมการสอบสวนมาประชุม</w:t>
      </w:r>
      <w:r w:rsidR="00A27807" w:rsidRPr="00557365">
        <w:rPr>
          <w:color w:val="000000" w:themeColor="text1"/>
          <w:cs/>
        </w:rPr>
        <w:t>ไม่น้อยกว่า</w:t>
      </w:r>
      <w:r w:rsidR="00442A03" w:rsidRPr="00557365">
        <w:rPr>
          <w:color w:val="000000" w:themeColor="text1"/>
          <w:cs/>
        </w:rPr>
        <w:br/>
      </w:r>
      <w:r w:rsidR="00A27807" w:rsidRPr="00557365">
        <w:rPr>
          <w:color w:val="000000" w:themeColor="text1"/>
          <w:cs/>
        </w:rPr>
        <w:t>กึ่งหนึ่งและ</w:t>
      </w:r>
      <w:r w:rsidR="00644B80" w:rsidRPr="00557365">
        <w:rPr>
          <w:color w:val="000000" w:themeColor="text1"/>
          <w:cs/>
        </w:rPr>
        <w:t>ไม่น้อยกว่าสามคนของจำนวนกรรมการสอบสวนทั้งหมด</w:t>
      </w:r>
    </w:p>
    <w:p w14:paraId="4BD688BA" w14:textId="3237DF65" w:rsidR="005E4408" w:rsidRPr="00557365" w:rsidRDefault="00156B95" w:rsidP="005E4408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644B80" w:rsidRPr="00557365">
        <w:rPr>
          <w:b/>
          <w:bCs/>
          <w:color w:val="000000" w:themeColor="text1"/>
          <w:cs/>
        </w:rPr>
        <w:t xml:space="preserve">ข้อ </w:t>
      </w:r>
      <w:r w:rsidR="004D5C80" w:rsidRPr="00557365">
        <w:rPr>
          <w:b/>
          <w:bCs/>
          <w:color w:val="000000" w:themeColor="text1"/>
          <w:cs/>
        </w:rPr>
        <w:t>๖</w:t>
      </w:r>
      <w:r w:rsidR="00A74F60" w:rsidRPr="00557365">
        <w:rPr>
          <w:b/>
          <w:bCs/>
          <w:color w:val="000000" w:themeColor="text1"/>
          <w:cs/>
        </w:rPr>
        <w:t>๔</w:t>
      </w:r>
      <w:r w:rsidR="00644B80" w:rsidRPr="00557365">
        <w:rPr>
          <w:color w:val="000000" w:themeColor="text1"/>
          <w:cs/>
        </w:rPr>
        <w:t xml:space="preserve"> เมื่อ</w:t>
      </w:r>
      <w:r w:rsidR="000241D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ได้ดำเนินการตามข้อ </w:t>
      </w:r>
      <w:r w:rsidR="00CC67B4" w:rsidRPr="00557365">
        <w:rPr>
          <w:color w:val="000000" w:themeColor="text1"/>
          <w:cs/>
        </w:rPr>
        <w:t>๖</w:t>
      </w:r>
      <w:r w:rsidR="00A74F60" w:rsidRPr="00557365">
        <w:rPr>
          <w:color w:val="000000" w:themeColor="text1"/>
          <w:cs/>
        </w:rPr>
        <w:t>๓</w:t>
      </w:r>
      <w:r w:rsidR="004D5C80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แล้ว ให้จัดทำรายงานการสอบสวน</w:t>
      </w:r>
      <w:r w:rsidR="004D5C80" w:rsidRPr="00557365">
        <w:rPr>
          <w:color w:val="000000" w:themeColor="text1"/>
          <w:cs/>
        </w:rPr>
        <w:t xml:space="preserve">ซึ่งมีสาระสำคัญตามแบบรายงานการสอบสวนตามแบบ สว.๕ ท้ายข้อบังคับนี้ </w:t>
      </w:r>
      <w:r w:rsidR="00644B80" w:rsidRPr="00557365">
        <w:rPr>
          <w:color w:val="000000" w:themeColor="text1"/>
          <w:cs/>
        </w:rPr>
        <w:t>เสนอต่อผู้สั่งแต่งตั้ง</w:t>
      </w:r>
      <w:r w:rsidR="000241D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 โดยให้เสนอไปพร้อมสำนวนการสอบสวน</w:t>
      </w:r>
    </w:p>
    <w:p w14:paraId="5EB4137F" w14:textId="28BF26E4" w:rsidR="00EF65E0" w:rsidRPr="00557365" w:rsidRDefault="00156B95" w:rsidP="00EF65E0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44B80" w:rsidRPr="00557365">
        <w:rPr>
          <w:color w:val="000000" w:themeColor="text1"/>
          <w:cs/>
        </w:rPr>
        <w:t>รายงานการสอบสวนตามวรรคหนึ่ง อย่างน้อยต้องประกอบด้วยเรื่องที่สอบสวน</w:t>
      </w:r>
      <w:r w:rsidR="005E4408" w:rsidRPr="00557365">
        <w:rPr>
          <w:color w:val="000000" w:themeColor="text1"/>
          <w:cs/>
        </w:rPr>
        <w:t xml:space="preserve"> </w:t>
      </w:r>
      <w:r w:rsidR="00644B80" w:rsidRPr="00557365">
        <w:rPr>
          <w:color w:val="000000" w:themeColor="text1"/>
          <w:cs/>
        </w:rPr>
        <w:t>ข้อเท็จจริง</w:t>
      </w:r>
      <w:r w:rsidR="005E4408" w:rsidRPr="00557365">
        <w:rPr>
          <w:color w:val="000000" w:themeColor="text1"/>
          <w:cs/>
        </w:rPr>
        <w:t xml:space="preserve"> </w:t>
      </w:r>
      <w:r w:rsidR="00CC67B4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และข้อกฎหมายที่เกี่ยวข้อง ข้อกล่าวหา พยานหลักฐานที่สนับสนุนหรือหักล้างข้อกล่าวหา ประเด็นที่ต้องพิจารณาความเห็นของ</w:t>
      </w:r>
      <w:r w:rsidR="000241D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644B80" w:rsidRPr="00557365">
        <w:rPr>
          <w:color w:val="000000" w:themeColor="text1"/>
          <w:cs/>
        </w:rPr>
        <w:t xml:space="preserve">ตามข้อ </w:t>
      </w:r>
      <w:r w:rsidR="00CC67B4" w:rsidRPr="00557365">
        <w:rPr>
          <w:color w:val="000000" w:themeColor="text1"/>
          <w:cs/>
        </w:rPr>
        <w:t>๖</w:t>
      </w:r>
      <w:r w:rsidR="00A74F60" w:rsidRPr="00557365">
        <w:rPr>
          <w:color w:val="000000" w:themeColor="text1"/>
          <w:cs/>
        </w:rPr>
        <w:t>๓</w:t>
      </w:r>
      <w:r w:rsidR="00644B80" w:rsidRPr="00557365">
        <w:rPr>
          <w:color w:val="000000" w:themeColor="text1"/>
          <w:cs/>
        </w:rPr>
        <w:t xml:space="preserve"> วรรคสองและวรรคสาม และลายมือชื่อกรรมการสอบสวนทุกคน รวมทั้งให้</w:t>
      </w:r>
      <w:r w:rsidR="00B33D7C" w:rsidRPr="00557365">
        <w:rPr>
          <w:color w:val="000000" w:themeColor="text1"/>
          <w:cs/>
        </w:rPr>
        <w:t>เลขานุการ</w:t>
      </w:r>
      <w:r w:rsidR="00644B80" w:rsidRPr="00557365">
        <w:rPr>
          <w:color w:val="000000" w:themeColor="text1"/>
          <w:cs/>
        </w:rPr>
        <w:t>ลงลายมือชื่อกำกับไว้ในรายงานการสอบสวนหน้าอื่นด้วยทุกหน้า</w:t>
      </w:r>
      <w:r w:rsidR="0052280A" w:rsidRPr="00557365">
        <w:rPr>
          <w:color w:val="000000" w:themeColor="text1"/>
          <w:cs/>
        </w:rPr>
        <w:t xml:space="preserve"> </w:t>
      </w:r>
      <w:r w:rsidR="000241DC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ในกรณีที่กรรมการสอบสวนคนใดมีเหตุจำเป็นไม่อาจลงลายมือชื่อได้ ให้ประธานกรรมการสอบสวนบันทึกเหตุ</w:t>
      </w:r>
      <w:r w:rsidR="00644B80" w:rsidRPr="00557365">
        <w:rPr>
          <w:color w:val="000000" w:themeColor="text1"/>
          <w:cs/>
        </w:rPr>
        <w:lastRenderedPageBreak/>
        <w:t>จำเป็นดังกล่าวไว้ด้วย และในกรณีที่กรรมการสอบสวนผู้ใดมีความเห็นแย้ง ให้แสดงชื่อและสรุปความเห็นแย้ง</w:t>
      </w:r>
      <w:r w:rsidR="002C7104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ของผู้นั้นไว้ในรายงานการสอบสวนด้วย ในการนี้ ผู้มีความเห็นแย้งนั้นจะทำบันทึกรายละเอียดความเห็นแย้ง</w:t>
      </w:r>
      <w:r w:rsidR="00C8629D" w:rsidRPr="00557365">
        <w:rPr>
          <w:color w:val="000000" w:themeColor="text1"/>
          <w:cs/>
        </w:rPr>
        <w:br/>
      </w:r>
      <w:r w:rsidR="00644B80" w:rsidRPr="00557365">
        <w:rPr>
          <w:color w:val="000000" w:themeColor="text1"/>
          <w:cs/>
        </w:rPr>
        <w:t>และลงลายมือชื่อของตนแนบไว้กับรายงานการสอบสวนด้วยก็ได้</w:t>
      </w:r>
    </w:p>
    <w:p w14:paraId="69CBE5F0" w14:textId="755BBE81" w:rsidR="00EF65E0" w:rsidRPr="00557365" w:rsidRDefault="00156B95" w:rsidP="00EF65E0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EF65E0" w:rsidRPr="00557365">
        <w:rPr>
          <w:color w:val="000000" w:themeColor="text1"/>
          <w:cs/>
        </w:rPr>
        <w:t>เมื่อ</w:t>
      </w:r>
      <w:r w:rsidR="000241DC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EF65E0" w:rsidRPr="00557365">
        <w:rPr>
          <w:color w:val="000000" w:themeColor="text1"/>
          <w:cs/>
        </w:rPr>
        <w:t>ได้เสนอสำนวนการสอบสวนต่อผู้สั่งแต่งตั้งคณะกรรมการสอบสวนแล้ว ให้ถือว่าการสอบสวนแล้วเสร็จ</w:t>
      </w:r>
    </w:p>
    <w:p w14:paraId="0E871752" w14:textId="6CB0BEE5" w:rsidR="00B300D7" w:rsidRPr="00557365" w:rsidRDefault="00156B95" w:rsidP="00E36596">
      <w:pPr>
        <w:ind w:firstLine="720"/>
        <w:jc w:val="thaiDistribute"/>
        <w:rPr>
          <w:strike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C60973" w:rsidRPr="00557365">
        <w:rPr>
          <w:b/>
          <w:bCs/>
          <w:color w:val="000000" w:themeColor="text1"/>
          <w:cs/>
        </w:rPr>
        <w:t>ข้อ ๖</w:t>
      </w:r>
      <w:r w:rsidR="00A74F60" w:rsidRPr="00557365">
        <w:rPr>
          <w:b/>
          <w:bCs/>
          <w:color w:val="000000" w:themeColor="text1"/>
          <w:cs/>
        </w:rPr>
        <w:t>๕</w:t>
      </w:r>
      <w:r w:rsidR="00C60973" w:rsidRPr="00557365">
        <w:rPr>
          <w:b/>
          <w:bCs/>
          <w:color w:val="000000" w:themeColor="text1"/>
          <w:cs/>
        </w:rPr>
        <w:t xml:space="preserve"> </w:t>
      </w:r>
      <w:r w:rsidR="00671DBE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A11734" w:rsidRPr="00557365">
        <w:rPr>
          <w:color w:val="000000" w:themeColor="text1"/>
          <w:cs/>
        </w:rPr>
        <w:t>อาจดำเนินการประชุมเพื่อสอบปากคำ</w:t>
      </w:r>
      <w:r w:rsidR="00BD5873" w:rsidRPr="00557365">
        <w:rPr>
          <w:color w:val="000000" w:themeColor="text1"/>
          <w:cs/>
        </w:rPr>
        <w:br/>
        <w:t>ผู้ถูกกล่าวหา</w:t>
      </w:r>
      <w:r w:rsidR="00073711" w:rsidRPr="00557365">
        <w:rPr>
          <w:color w:val="000000" w:themeColor="text1"/>
          <w:cs/>
        </w:rPr>
        <w:t xml:space="preserve">หรือพยาน </w:t>
      </w:r>
      <w:r w:rsidR="00A11734" w:rsidRPr="00557365">
        <w:rPr>
          <w:color w:val="000000" w:themeColor="text1"/>
          <w:cs/>
        </w:rPr>
        <w:t xml:space="preserve">แจ้งข้อกล่าวหาและสรุปพยานหลักฐานที่สนับสนุนข้อกล่าวหาแก่ผู้ถูกกล่าวหา </w:t>
      </w:r>
      <w:r w:rsidR="00671DBE" w:rsidRPr="00557365">
        <w:rPr>
          <w:color w:val="000000" w:themeColor="text1"/>
          <w:cs/>
        </w:rPr>
        <w:br/>
      </w:r>
      <w:r w:rsidR="00A11734" w:rsidRPr="00557365">
        <w:rPr>
          <w:color w:val="000000" w:themeColor="text1"/>
          <w:cs/>
        </w:rPr>
        <w:t xml:space="preserve">หรือดำเนินการอื่นใดตามข้อบังคับนี้ </w:t>
      </w:r>
      <w:r w:rsidR="00073711" w:rsidRPr="00557365">
        <w:rPr>
          <w:color w:val="000000" w:themeColor="text1"/>
          <w:cs/>
        </w:rPr>
        <w:t xml:space="preserve">ด้วยวิธีการประชุมผ่านสื่ออิเล็กทรอนิกส์ได้ ทั้งนี้ ให้คำนึงถึงการเก็บรักษาความลับของการสอบสวนและการคุ้มครองพยานเป็นสำคัญ </w:t>
      </w:r>
    </w:p>
    <w:p w14:paraId="0CC14B61" w14:textId="7FC9A180" w:rsidR="008B79D7" w:rsidRPr="00557365" w:rsidRDefault="00156B95" w:rsidP="008B79D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8B79D7" w:rsidRPr="00557365">
        <w:rPr>
          <w:b/>
          <w:bCs/>
          <w:color w:val="000000" w:themeColor="text1"/>
          <w:cs/>
        </w:rPr>
        <w:t xml:space="preserve">ข้อ </w:t>
      </w:r>
      <w:r w:rsidR="003D2BC2" w:rsidRPr="00557365">
        <w:rPr>
          <w:b/>
          <w:bCs/>
          <w:color w:val="000000" w:themeColor="text1"/>
          <w:cs/>
        </w:rPr>
        <w:t>๖</w:t>
      </w:r>
      <w:r w:rsidR="00A74F60" w:rsidRPr="00557365">
        <w:rPr>
          <w:b/>
          <w:bCs/>
          <w:color w:val="000000" w:themeColor="text1"/>
          <w:cs/>
        </w:rPr>
        <w:t>๖</w:t>
      </w:r>
      <w:r w:rsidR="008B79D7" w:rsidRPr="00557365">
        <w:rPr>
          <w:color w:val="000000" w:themeColor="text1"/>
          <w:cs/>
        </w:rPr>
        <w:t xml:space="preserve"> เมื่อ</w:t>
      </w:r>
      <w:r w:rsidR="00FF090E" w:rsidRPr="00557365">
        <w:rPr>
          <w:color w:val="000000" w:themeColor="text1"/>
          <w:cs/>
        </w:rPr>
        <w:t>อธิการบดี</w:t>
      </w:r>
      <w:r w:rsidR="008B79D7" w:rsidRPr="00557365">
        <w:rPr>
          <w:color w:val="000000" w:themeColor="text1"/>
          <w:cs/>
        </w:rPr>
        <w:t>ได้รับรายงานการสอบสวนและสำนวนการสอบสวนแล้ว ให้พิจารณาตรวจสอบความถูกต้องของการสอบสวน ถ้าเห็นว่าการสอบสวนถูกต้อง ครบถ้วนแล้ว ให้</w:t>
      </w:r>
      <w:r w:rsidR="00FF090E" w:rsidRPr="00557365">
        <w:rPr>
          <w:color w:val="000000" w:themeColor="text1"/>
          <w:cs/>
        </w:rPr>
        <w:t>อธิการบดี</w:t>
      </w:r>
      <w:r w:rsidR="008B79D7" w:rsidRPr="00557365">
        <w:rPr>
          <w:color w:val="000000" w:themeColor="text1"/>
          <w:cs/>
        </w:rPr>
        <w:t>ดำเนินการ</w:t>
      </w:r>
      <w:r w:rsidR="003C5A8E" w:rsidRPr="00557365">
        <w:rPr>
          <w:color w:val="000000" w:themeColor="text1"/>
          <w:cs/>
        </w:rPr>
        <w:br/>
      </w:r>
      <w:r w:rsidR="008B79D7" w:rsidRPr="00557365">
        <w:rPr>
          <w:color w:val="000000" w:themeColor="text1"/>
          <w:cs/>
        </w:rPr>
        <w:t xml:space="preserve">ตามข้อ </w:t>
      </w:r>
      <w:r w:rsidR="00ED28B1" w:rsidRPr="00557365">
        <w:rPr>
          <w:color w:val="000000" w:themeColor="text1"/>
          <w:cs/>
        </w:rPr>
        <w:t>๖</w:t>
      </w:r>
      <w:r w:rsidR="00A74F60" w:rsidRPr="00557365">
        <w:rPr>
          <w:color w:val="000000" w:themeColor="text1"/>
          <w:cs/>
        </w:rPr>
        <w:t>๗</w:t>
      </w:r>
      <w:r w:rsidR="008B79D7" w:rsidRPr="00557365">
        <w:rPr>
          <w:color w:val="000000" w:themeColor="text1"/>
          <w:cs/>
        </w:rPr>
        <w:t xml:space="preserve"> แต่ถ้าเห็นว่าการสอบสวนยังไม่ถูกต้องหรือไม่ครบถ้วน ก็ให้สั่งหรือดำเนินการ</w:t>
      </w:r>
      <w:r w:rsidR="001C2080" w:rsidRPr="00557365">
        <w:rPr>
          <w:color w:val="000000" w:themeColor="text1"/>
          <w:cs/>
        </w:rPr>
        <w:t xml:space="preserve"> </w:t>
      </w:r>
      <w:r w:rsidR="008B79D7" w:rsidRPr="00557365">
        <w:rPr>
          <w:color w:val="000000" w:themeColor="text1"/>
          <w:cs/>
        </w:rPr>
        <w:t>ดังต่อไปนี้</w:t>
      </w:r>
    </w:p>
    <w:p w14:paraId="2CBBA663" w14:textId="31257362" w:rsidR="008B79D7" w:rsidRPr="00557365" w:rsidRDefault="00156B95" w:rsidP="008B79D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8B79D7" w:rsidRPr="00557365">
        <w:rPr>
          <w:color w:val="000000" w:themeColor="text1"/>
          <w:cs/>
        </w:rPr>
        <w:t xml:space="preserve">(๑) ในกรณีที่เห็นว่ายังไม่มีการแจ้งข้อกล่าวหาหรือการแจ้งข้อกล่าวหายังไม่ครบถ้วน </w:t>
      </w:r>
      <w:r w:rsidR="00E15068" w:rsidRPr="00557365">
        <w:rPr>
          <w:color w:val="000000" w:themeColor="text1"/>
          <w:cs/>
        </w:rPr>
        <w:br/>
      </w:r>
      <w:r w:rsidR="008B79D7" w:rsidRPr="00557365">
        <w:rPr>
          <w:color w:val="000000" w:themeColor="text1"/>
          <w:cs/>
        </w:rPr>
        <w:t>ให้สั่งให้</w:t>
      </w:r>
      <w:r w:rsidR="00E62BE6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8B79D7" w:rsidRPr="00557365">
        <w:rPr>
          <w:color w:val="000000" w:themeColor="text1"/>
          <w:cs/>
        </w:rPr>
        <w:t>ดำเนินการแจ้งข้อกล่าวหาหรือแจ้งข้อกล่าวหาให้ครบถ้วนโดยเร็ว</w:t>
      </w:r>
    </w:p>
    <w:p w14:paraId="479C2FAA" w14:textId="0E6331A2" w:rsidR="008B79D7" w:rsidRPr="00557365" w:rsidRDefault="00156B95" w:rsidP="008B79D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8B79D7" w:rsidRPr="00557365">
        <w:rPr>
          <w:color w:val="000000" w:themeColor="text1"/>
          <w:cs/>
        </w:rPr>
        <w:t>(๒) ในกรณีที่เห็นว่าควรรวบรวมข้อเท็จจริงหรือพยานหลักฐานเพิ่มเติม ให้กำหนดประเด็น</w:t>
      </w:r>
      <w:r w:rsidR="003C5A8E" w:rsidRPr="00557365">
        <w:rPr>
          <w:color w:val="000000" w:themeColor="text1"/>
          <w:cs/>
        </w:rPr>
        <w:br/>
      </w:r>
      <w:r w:rsidR="008B79D7" w:rsidRPr="00557365">
        <w:rPr>
          <w:color w:val="000000" w:themeColor="text1"/>
          <w:cs/>
        </w:rPr>
        <w:t>หรือข้อสำคัญที่ต้องการให้</w:t>
      </w:r>
      <w:r w:rsidR="00E62BE6" w:rsidRPr="00557365">
        <w:rPr>
          <w:color w:val="000000" w:themeColor="text1"/>
          <w:cs/>
        </w:rPr>
        <w:t>คณะกรรมการสอบสวนวินัยอย่างร้ายแรง</w:t>
      </w:r>
      <w:r w:rsidR="008B79D7" w:rsidRPr="00557365">
        <w:rPr>
          <w:color w:val="000000" w:themeColor="text1"/>
          <w:cs/>
        </w:rPr>
        <w:t>ทำการสอบสวนเพิ่มเติมโดยไม่ต้องทำความเห็น</w:t>
      </w:r>
    </w:p>
    <w:p w14:paraId="1A6BE96E" w14:textId="2E020697" w:rsidR="00073711" w:rsidRPr="00557365" w:rsidRDefault="00156B95" w:rsidP="008B79D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8B79D7" w:rsidRPr="00557365">
        <w:rPr>
          <w:color w:val="000000" w:themeColor="text1"/>
          <w:cs/>
        </w:rPr>
        <w:t>(๓) ในกรณีที่เห็นว่าการดำเนินการใดไม่ถูกต้อง ให้สั่งให้</w:t>
      </w:r>
      <w:r w:rsidR="00E62BE6" w:rsidRPr="00557365">
        <w:rPr>
          <w:color w:val="000000" w:themeColor="text1"/>
          <w:cs/>
        </w:rPr>
        <w:t>คณะกรรมการสอบสวนวินัย</w:t>
      </w:r>
      <w:r w:rsidR="00765D01" w:rsidRPr="00557365">
        <w:rPr>
          <w:color w:val="000000" w:themeColor="text1"/>
          <w:cs/>
        </w:rPr>
        <w:br/>
      </w:r>
      <w:r w:rsidR="00E62BE6" w:rsidRPr="00557365">
        <w:rPr>
          <w:color w:val="000000" w:themeColor="text1"/>
          <w:cs/>
        </w:rPr>
        <w:t>อย่างร้ายแรง</w:t>
      </w:r>
      <w:r w:rsidR="008B79D7" w:rsidRPr="00557365">
        <w:rPr>
          <w:color w:val="000000" w:themeColor="text1"/>
          <w:cs/>
        </w:rPr>
        <w:t>ดำเนินการให้ถูกต้องโดยเร็ว</w:t>
      </w:r>
    </w:p>
    <w:p w14:paraId="2C137D8E" w14:textId="71290276" w:rsidR="008B79D7" w:rsidRPr="00557365" w:rsidRDefault="00156B95" w:rsidP="008B79D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8B79D7" w:rsidRPr="00557365">
        <w:rPr>
          <w:b/>
          <w:bCs/>
          <w:color w:val="000000" w:themeColor="text1"/>
          <w:cs/>
        </w:rPr>
        <w:t xml:space="preserve">ข้อ </w:t>
      </w:r>
      <w:r w:rsidR="003D2BC2" w:rsidRPr="00557365">
        <w:rPr>
          <w:b/>
          <w:bCs/>
          <w:color w:val="000000" w:themeColor="text1"/>
          <w:cs/>
        </w:rPr>
        <w:t>๖</w:t>
      </w:r>
      <w:r w:rsidR="00A74F60" w:rsidRPr="00557365">
        <w:rPr>
          <w:b/>
          <w:bCs/>
          <w:color w:val="000000" w:themeColor="text1"/>
          <w:cs/>
        </w:rPr>
        <w:t>๗</w:t>
      </w:r>
      <w:r w:rsidR="008B79D7" w:rsidRPr="00557365">
        <w:rPr>
          <w:color w:val="000000" w:themeColor="text1"/>
          <w:cs/>
        </w:rPr>
        <w:t xml:space="preserve"> เมื่อ</w:t>
      </w:r>
      <w:r w:rsidR="00FF090E" w:rsidRPr="00557365">
        <w:rPr>
          <w:color w:val="000000" w:themeColor="text1"/>
          <w:cs/>
        </w:rPr>
        <w:t>อธิการบดี</w:t>
      </w:r>
      <w:r w:rsidR="008B79D7" w:rsidRPr="00557365">
        <w:rPr>
          <w:color w:val="000000" w:themeColor="text1"/>
          <w:cs/>
        </w:rPr>
        <w:t>เห็นว่าการสอบสวนถูกต้องครบถ้วนแล้วให้พิจารณามีความเห็นเพื่อ</w:t>
      </w:r>
      <w:r w:rsidR="00FA637B">
        <w:rPr>
          <w:color w:val="000000" w:themeColor="text1"/>
          <w:cs/>
        </w:rPr>
        <w:br/>
      </w:r>
      <w:r w:rsidR="008B79D7" w:rsidRPr="00557365">
        <w:rPr>
          <w:color w:val="000000" w:themeColor="text1"/>
          <w:cs/>
        </w:rPr>
        <w:t>สั่งหรือดำเนินการ ดังต่อไปนี้</w:t>
      </w:r>
    </w:p>
    <w:p w14:paraId="0C6DA0A0" w14:textId="58DC96BA" w:rsidR="008B79D7" w:rsidRPr="00557365" w:rsidRDefault="00156B95" w:rsidP="008B79D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8B79D7" w:rsidRPr="00557365">
        <w:rPr>
          <w:color w:val="000000" w:themeColor="text1"/>
          <w:cs/>
        </w:rPr>
        <w:t>(๑) ในกรณีที่</w:t>
      </w:r>
      <w:r w:rsidR="00DC1FB8" w:rsidRPr="00557365">
        <w:rPr>
          <w:color w:val="000000" w:themeColor="text1"/>
          <w:cs/>
        </w:rPr>
        <w:t>อธิการบดีเห็นว่า</w:t>
      </w:r>
      <w:r w:rsidR="008B79D7" w:rsidRPr="00557365">
        <w:rPr>
          <w:color w:val="000000" w:themeColor="text1"/>
          <w:cs/>
        </w:rPr>
        <w:t>ผู้ถูกกล่าวหาไม่ได้กระทำผิดวินัย หรือกระทำผิดวินัย</w:t>
      </w:r>
      <w:r w:rsidR="00765D01" w:rsidRPr="00557365">
        <w:rPr>
          <w:color w:val="000000" w:themeColor="text1"/>
          <w:cs/>
        </w:rPr>
        <w:br/>
      </w:r>
      <w:r w:rsidR="008B79D7" w:rsidRPr="00557365">
        <w:rPr>
          <w:color w:val="000000" w:themeColor="text1"/>
          <w:cs/>
        </w:rPr>
        <w:t>อย่างไม่ร้ายแรง ให้</w:t>
      </w:r>
      <w:r w:rsidR="00FF090E" w:rsidRPr="00557365">
        <w:rPr>
          <w:color w:val="000000" w:themeColor="text1"/>
          <w:cs/>
        </w:rPr>
        <w:t>อธิการบดี</w:t>
      </w:r>
      <w:r w:rsidR="008B79D7" w:rsidRPr="00557365">
        <w:rPr>
          <w:color w:val="000000" w:themeColor="text1"/>
          <w:cs/>
        </w:rPr>
        <w:t>พิจารณาดำเนินการตามอำนาจหน้าที่ต่อไป</w:t>
      </w:r>
    </w:p>
    <w:p w14:paraId="3060E725" w14:textId="6C4B6B4E" w:rsidR="008B79D7" w:rsidRPr="00557365" w:rsidRDefault="00156B95" w:rsidP="008B79D7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8B79D7" w:rsidRPr="00557365">
        <w:rPr>
          <w:color w:val="000000" w:themeColor="text1"/>
          <w:cs/>
        </w:rPr>
        <w:t>(๒) ในกรณีที่</w:t>
      </w:r>
      <w:r w:rsidR="00DC1FB8" w:rsidRPr="00557365">
        <w:rPr>
          <w:color w:val="000000" w:themeColor="text1"/>
          <w:cs/>
        </w:rPr>
        <w:t>อธิการบดีเห็นว่า</w:t>
      </w:r>
      <w:r w:rsidR="008B79D7" w:rsidRPr="00557365">
        <w:rPr>
          <w:color w:val="000000" w:themeColor="text1"/>
          <w:cs/>
        </w:rPr>
        <w:t>ผู้ถูกกล่าวหากระทำผิดวินัยอย่างร้ายแรง ให้</w:t>
      </w:r>
      <w:r w:rsidR="00FF090E" w:rsidRPr="00557365">
        <w:rPr>
          <w:color w:val="000000" w:themeColor="text1"/>
          <w:cs/>
        </w:rPr>
        <w:t>อธิการบดี</w:t>
      </w:r>
      <w:r w:rsidR="008B79D7" w:rsidRPr="00557365">
        <w:rPr>
          <w:color w:val="000000" w:themeColor="text1"/>
          <w:cs/>
        </w:rPr>
        <w:t>พิจารณาดำเนินการตามอำนาจหน้าที่ต่อไป</w:t>
      </w:r>
    </w:p>
    <w:p w14:paraId="32CEFF1A" w14:textId="6C4BFEE7" w:rsidR="00DA3AF7" w:rsidRPr="00557365" w:rsidRDefault="00156B95" w:rsidP="00EE0082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8B79D7" w:rsidRPr="00557365">
        <w:rPr>
          <w:color w:val="000000" w:themeColor="text1"/>
          <w:cs/>
        </w:rPr>
        <w:t>(๓) ในกรณีที่</w:t>
      </w:r>
      <w:r w:rsidR="00DC1FB8" w:rsidRPr="00557365">
        <w:rPr>
          <w:color w:val="000000" w:themeColor="text1"/>
          <w:cs/>
        </w:rPr>
        <w:t>อธิการบดีเห็นว่า</w:t>
      </w:r>
      <w:r w:rsidR="008B79D7" w:rsidRPr="00557365">
        <w:rPr>
          <w:color w:val="000000" w:themeColor="text1"/>
          <w:cs/>
        </w:rPr>
        <w:t>มีเหตุอันควรสงสัยอย่างยิ่งว่าผู้ถูกกล่าวหาได้กระทำผิดวินัย</w:t>
      </w:r>
      <w:r w:rsidR="003C5A8E" w:rsidRPr="00557365">
        <w:rPr>
          <w:color w:val="000000" w:themeColor="text1"/>
          <w:cs/>
        </w:rPr>
        <w:br/>
      </w:r>
      <w:r w:rsidR="008B79D7" w:rsidRPr="00557365">
        <w:rPr>
          <w:color w:val="000000" w:themeColor="text1"/>
          <w:cs/>
        </w:rPr>
        <w:t>อย่างร้ายแรง แต่การสอบสวนไม่ได้ความแน่ชัดพอที่จะ</w:t>
      </w:r>
      <w:r w:rsidR="0021418C" w:rsidRPr="00557365">
        <w:rPr>
          <w:color w:val="000000" w:themeColor="text1"/>
          <w:cs/>
        </w:rPr>
        <w:t>ลงโทษทางวินัยอย่างร้ายแรง</w:t>
      </w:r>
      <w:r w:rsidR="00457C28" w:rsidRPr="00557365">
        <w:rPr>
          <w:color w:val="000000" w:themeColor="text1"/>
          <w:cs/>
        </w:rPr>
        <w:t xml:space="preserve"> หากแต่มีข้อเท็จจริง</w:t>
      </w:r>
      <w:r w:rsidR="003C5A8E" w:rsidRPr="00557365">
        <w:rPr>
          <w:color w:val="000000" w:themeColor="text1"/>
          <w:cs/>
        </w:rPr>
        <w:br/>
      </w:r>
      <w:r w:rsidR="00457C28" w:rsidRPr="00557365">
        <w:rPr>
          <w:color w:val="000000" w:themeColor="text1"/>
          <w:cs/>
        </w:rPr>
        <w:t>และพยานหลักฐานที่ปรากฏในชั้นสอบสวนมีความสอดคล้องตรงกันทำให้เชื่อได้ว่า หากจะให้ปฏิบัติงานอยู่ต่อไปจะเป็นการเสียหายแก่มหาวิทยาลัยอย่างร้ายแรง</w:t>
      </w:r>
      <w:r w:rsidR="0021418C" w:rsidRPr="00557365">
        <w:rPr>
          <w:color w:val="000000" w:themeColor="text1"/>
          <w:cs/>
        </w:rPr>
        <w:t xml:space="preserve"> </w:t>
      </w:r>
      <w:r w:rsidR="008B79D7" w:rsidRPr="00557365">
        <w:rPr>
          <w:color w:val="000000" w:themeColor="text1"/>
          <w:cs/>
        </w:rPr>
        <w:t>ให้</w:t>
      </w:r>
      <w:r w:rsidR="00DC1FB8" w:rsidRPr="00557365">
        <w:rPr>
          <w:color w:val="000000" w:themeColor="text1"/>
          <w:cs/>
        </w:rPr>
        <w:t>อธิการบดีมีคำ</w:t>
      </w:r>
      <w:r w:rsidR="00DA3AF7" w:rsidRPr="00557365">
        <w:rPr>
          <w:color w:val="000000" w:themeColor="text1"/>
          <w:cs/>
        </w:rPr>
        <w:t>สั่งให้</w:t>
      </w:r>
      <w:r w:rsidR="00DC1FB8" w:rsidRPr="00557365">
        <w:rPr>
          <w:color w:val="000000" w:themeColor="text1"/>
          <w:cs/>
        </w:rPr>
        <w:t>ผู้ถูกกล่าวหา</w:t>
      </w:r>
      <w:r w:rsidR="00DA3AF7" w:rsidRPr="00557365">
        <w:rPr>
          <w:color w:val="000000" w:themeColor="text1"/>
          <w:cs/>
        </w:rPr>
        <w:t>ออกจากการเป็น</w:t>
      </w:r>
      <w:r w:rsidR="003C5A8E" w:rsidRPr="00557365">
        <w:rPr>
          <w:color w:val="000000" w:themeColor="text1"/>
          <w:cs/>
        </w:rPr>
        <w:br/>
      </w:r>
      <w:r w:rsidR="00DA3AF7" w:rsidRPr="00557365">
        <w:rPr>
          <w:color w:val="000000" w:themeColor="text1"/>
          <w:cs/>
        </w:rPr>
        <w:t>พนักงานมหาวิทยาลัย</w:t>
      </w:r>
      <w:r w:rsidR="00DC1FB8" w:rsidRPr="00557365">
        <w:rPr>
          <w:color w:val="000000" w:themeColor="text1"/>
          <w:cs/>
        </w:rPr>
        <w:t>เป็นกรณีพิเศษ</w:t>
      </w:r>
      <w:r w:rsidR="00DA3AF7" w:rsidRPr="00557365">
        <w:rPr>
          <w:color w:val="000000" w:themeColor="text1"/>
          <w:cs/>
        </w:rPr>
        <w:t xml:space="preserve">ตามข้อบังคับมหาวิทยาลัยว่าด้วยการบริหารงานบุคคล </w:t>
      </w:r>
    </w:p>
    <w:p w14:paraId="56A37214" w14:textId="7EB09F31" w:rsidR="00DA2D07" w:rsidRPr="00557365" w:rsidRDefault="00156B95" w:rsidP="00DA2D0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lastRenderedPageBreak/>
        <w:tab/>
      </w:r>
      <w:r w:rsidR="00A64646" w:rsidRPr="00557365">
        <w:rPr>
          <w:b/>
          <w:bCs/>
          <w:color w:val="000000" w:themeColor="text1"/>
          <w:cs/>
        </w:rPr>
        <w:t>ข้อ</w:t>
      </w:r>
      <w:r w:rsidR="003D2BC2" w:rsidRPr="00557365">
        <w:rPr>
          <w:b/>
          <w:bCs/>
          <w:color w:val="000000" w:themeColor="text1"/>
          <w:cs/>
        </w:rPr>
        <w:t xml:space="preserve"> ๖</w:t>
      </w:r>
      <w:r w:rsidR="00A74F60" w:rsidRPr="00557365">
        <w:rPr>
          <w:b/>
          <w:bCs/>
          <w:color w:val="000000" w:themeColor="text1"/>
          <w:cs/>
        </w:rPr>
        <w:t>๘</w:t>
      </w:r>
      <w:r w:rsidR="00AD6CCF" w:rsidRPr="00557365">
        <w:rPr>
          <w:color w:val="000000" w:themeColor="text1"/>
          <w:cs/>
        </w:rPr>
        <w:t xml:space="preserve"> </w:t>
      </w:r>
      <w:r w:rsidR="00DA2D07" w:rsidRPr="00557365">
        <w:rPr>
          <w:color w:val="000000" w:themeColor="text1"/>
          <w:cs/>
        </w:rPr>
        <w:t>ในกรณีที่ปรากฏว่าการดำเนินการใดไม่ถูกต้องตามข้อบังคับนี้ ให้เฉพาะการดำเนินการนั้นเสียไป และถ้าการดำเนินการนั้นเป็นสาระสำคัญที่ต้องดำเนินการหรือหากไม่ดำ</w:t>
      </w:r>
      <w:r w:rsidRPr="00557365">
        <w:rPr>
          <w:color w:val="000000" w:themeColor="text1"/>
          <w:cs/>
        </w:rPr>
        <w:t>เนินการจะทำให้เสีย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 xml:space="preserve">ความเป็นธรรม </w:t>
      </w:r>
      <w:r w:rsidR="00DA2D07" w:rsidRPr="00557365">
        <w:rPr>
          <w:color w:val="000000" w:themeColor="text1"/>
          <w:cs/>
        </w:rPr>
        <w:t>ให้แก้ไขหรือดำเนินการนั้นเสียใหม่ให้ถูกต้องโดยเร็ว</w:t>
      </w:r>
    </w:p>
    <w:p w14:paraId="0274C38B" w14:textId="73ED19FD" w:rsidR="00DA2D07" w:rsidRPr="00557365" w:rsidRDefault="00156B95" w:rsidP="00DA2D07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DA2D07" w:rsidRPr="00557365">
        <w:rPr>
          <w:b/>
          <w:bCs/>
          <w:color w:val="000000" w:themeColor="text1"/>
          <w:cs/>
        </w:rPr>
        <w:t xml:space="preserve">ข้อ </w:t>
      </w:r>
      <w:r w:rsidR="003D2BC2" w:rsidRPr="00557365">
        <w:rPr>
          <w:b/>
          <w:bCs/>
          <w:color w:val="000000" w:themeColor="text1"/>
          <w:cs/>
        </w:rPr>
        <w:t>๖</w:t>
      </w:r>
      <w:r w:rsidR="00A74F60" w:rsidRPr="00557365">
        <w:rPr>
          <w:b/>
          <w:bCs/>
          <w:color w:val="000000" w:themeColor="text1"/>
          <w:cs/>
        </w:rPr>
        <w:t>๙</w:t>
      </w:r>
      <w:r w:rsidR="00DA2D07" w:rsidRPr="00557365">
        <w:rPr>
          <w:color w:val="000000" w:themeColor="text1"/>
          <w:cs/>
        </w:rPr>
        <w:t xml:space="preserve"> ในกรณีที่ผู้ถูกกล่าวหาผู้ใดตายในระหว่างการสอบสวน ให้การดำเนินการทางวินัย</w:t>
      </w:r>
      <w:r w:rsidR="00765D01" w:rsidRPr="00557365">
        <w:rPr>
          <w:color w:val="000000" w:themeColor="text1"/>
          <w:cs/>
        </w:rPr>
        <w:br/>
      </w:r>
      <w:r w:rsidR="00DA2D07" w:rsidRPr="00557365">
        <w:rPr>
          <w:color w:val="000000" w:themeColor="text1"/>
          <w:cs/>
        </w:rPr>
        <w:t xml:space="preserve">แก่ผู้นั้นเป็นอันยุติ </w:t>
      </w:r>
    </w:p>
    <w:p w14:paraId="1F2A4ED0" w14:textId="293E5FF6" w:rsidR="00A719A3" w:rsidRPr="00557365" w:rsidRDefault="00156B95" w:rsidP="007109B0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EF65E0" w:rsidRPr="00557365">
        <w:rPr>
          <w:b/>
          <w:bCs/>
          <w:color w:val="000000" w:themeColor="text1"/>
          <w:cs/>
        </w:rPr>
        <w:t xml:space="preserve">ข้อ </w:t>
      </w:r>
      <w:r w:rsidR="00A74F60" w:rsidRPr="00557365">
        <w:rPr>
          <w:b/>
          <w:bCs/>
          <w:color w:val="000000" w:themeColor="text1"/>
          <w:cs/>
        </w:rPr>
        <w:t>๗๐</w:t>
      </w:r>
      <w:r w:rsidR="00EF65E0" w:rsidRPr="00557365">
        <w:rPr>
          <w:color w:val="000000" w:themeColor="text1"/>
          <w:cs/>
        </w:rPr>
        <w:t xml:space="preserve"> </w:t>
      </w:r>
      <w:r w:rsidR="00A719A3" w:rsidRPr="00557365">
        <w:rPr>
          <w:color w:val="000000" w:themeColor="text1"/>
          <w:cs/>
        </w:rPr>
        <w:t>พนักงานมหาวิทยาลัยผู้ใดซึ่งออกจากงานอันมิใช่เพราะเหตุตาย มีกรณีถูกกล่าวหา</w:t>
      </w:r>
      <w:r w:rsidR="00E15068" w:rsidRPr="00557365">
        <w:rPr>
          <w:color w:val="000000" w:themeColor="text1"/>
          <w:cs/>
        </w:rPr>
        <w:br/>
      </w:r>
      <w:r w:rsidR="00A719A3" w:rsidRPr="00557365">
        <w:rPr>
          <w:color w:val="000000" w:themeColor="text1"/>
          <w:cs/>
        </w:rPr>
        <w:t>เป็นหนังสือก่อนออกจากงานว่า ขณะปฏิบัติงานได้กระทำหรือละเว้นกระทำการใดอันเป็นความผิดวินัยอย่างร้ายแรง ถ้าเป็นการกล่าวหาต่อผู้บังคับบัญชาของผู้นั้นหรือต่อผู้มีหน้าที่สืบสวนสอบสวนตามกฎหมายหรือระเบียบของทางราชการหรือเป็นการกล่าวหาของผู้บังคับบัญชาของผู้นั้น หรือมีกรณีถูกฟ้องคดีอาญาหรือต้องหาคดีอาญาก่อนออกจากงานว่า ในขณะปฏิบัติงานได้กระทำความผิดอาญาอันมิใช่ความผิดที่ได้กระทำโดยประมาท</w:t>
      </w:r>
      <w:r w:rsidR="00E15068" w:rsidRPr="00557365">
        <w:rPr>
          <w:color w:val="000000" w:themeColor="text1"/>
          <w:cs/>
        </w:rPr>
        <w:br/>
      </w:r>
      <w:r w:rsidR="00A719A3" w:rsidRPr="00557365">
        <w:rPr>
          <w:color w:val="000000" w:themeColor="text1"/>
          <w:cs/>
        </w:rPr>
        <w:t>ที่ไม่เกี่ยวกับงานหรือความผิดลหุโทษ ผู้มีอำนาจดำเนินการทางวินัยมีอำนาจดำเนินการสืบสวนหรือพิจารณา ดำเนินการทางวินัยและสั่งลงโทษตามที่กำหนดไว้ในข้อบังคับนี้ต่อไปได้เสมือ</w:t>
      </w:r>
      <w:r w:rsidR="002411AF" w:rsidRPr="00557365">
        <w:rPr>
          <w:color w:val="000000" w:themeColor="text1"/>
          <w:cs/>
        </w:rPr>
        <w:t>น</w:t>
      </w:r>
      <w:r w:rsidR="00A719A3" w:rsidRPr="00557365">
        <w:rPr>
          <w:color w:val="000000" w:themeColor="text1"/>
          <w:cs/>
        </w:rPr>
        <w:t xml:space="preserve">ว่าผู้นั้นยังมิได้ออกจากงาน </w:t>
      </w:r>
      <w:r w:rsidR="00E15068" w:rsidRPr="00557365">
        <w:rPr>
          <w:color w:val="000000" w:themeColor="text1"/>
          <w:cs/>
        </w:rPr>
        <w:br/>
      </w:r>
      <w:r w:rsidR="00A719A3" w:rsidRPr="00557365">
        <w:rPr>
          <w:color w:val="000000" w:themeColor="text1"/>
          <w:cs/>
        </w:rPr>
        <w:t>แต่ต้องสั่งลงโทษภายในสามปีนับแต่วันที่ผู้นั้นออกจากงาน</w:t>
      </w:r>
    </w:p>
    <w:p w14:paraId="43D3B50C" w14:textId="29A3D4DF" w:rsidR="006517A8" w:rsidRPr="00557365" w:rsidRDefault="00BB0C47" w:rsidP="007109B0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517A8" w:rsidRPr="00557365">
        <w:rPr>
          <w:color w:val="000000" w:themeColor="text1"/>
          <w:cs/>
        </w:rPr>
        <w:t>กรณีตามวรรคหนึ่ง ถ้าเป็นการกล่าวหา หรือฟ้องคดีอาญาหรือต้องหาคดีอาญาหลังจาก</w:t>
      </w:r>
      <w:r w:rsidR="003C5A8E" w:rsidRPr="00557365">
        <w:rPr>
          <w:color w:val="000000" w:themeColor="text1"/>
          <w:cs/>
        </w:rPr>
        <w:br/>
      </w:r>
      <w:r w:rsidR="006517A8" w:rsidRPr="00557365">
        <w:rPr>
          <w:color w:val="000000" w:themeColor="text1"/>
          <w:cs/>
        </w:rPr>
        <w:t>ที่พนักงานมหาวิทยาลัยผู้ใดออกจากงานแล้ว</w:t>
      </w:r>
      <w:r w:rsidR="002411AF" w:rsidRPr="00557365">
        <w:rPr>
          <w:color w:val="000000" w:themeColor="text1"/>
          <w:cs/>
        </w:rPr>
        <w:t xml:space="preserve"> ภายในหนึ่งปีนับแต่วันที่พนักงานมหาวิทยาลัยผู้นั้นออกจากงาน </w:t>
      </w:r>
      <w:r w:rsidR="003C5A8E" w:rsidRPr="00557365">
        <w:rPr>
          <w:color w:val="000000" w:themeColor="text1"/>
          <w:cs/>
        </w:rPr>
        <w:br/>
      </w:r>
      <w:r w:rsidR="006517A8" w:rsidRPr="00557365">
        <w:rPr>
          <w:color w:val="000000" w:themeColor="text1"/>
          <w:cs/>
        </w:rPr>
        <w:t>ให้ผู้มีอำนาจดำเนินการทางวินัยมีอำนาจดำเนินการสืบสวนหรือพิจารณาดำเนินการทางวินัย และสั่งลงโทษ</w:t>
      </w:r>
      <w:r w:rsidR="00E15068" w:rsidRPr="00557365">
        <w:rPr>
          <w:color w:val="000000" w:themeColor="text1"/>
          <w:cs/>
        </w:rPr>
        <w:br/>
      </w:r>
      <w:r w:rsidR="006517A8" w:rsidRPr="00557365">
        <w:rPr>
          <w:color w:val="000000" w:themeColor="text1"/>
          <w:cs/>
        </w:rPr>
        <w:t xml:space="preserve">ได้เสมือนว่าผู้นั้นยังมิได้ออกจากงาน และต้องสั่งลงโทษภายในสามปีนับแต่วันที่ผู้นั้นออกจากงาน </w:t>
      </w:r>
      <w:r w:rsidR="00E225DD" w:rsidRPr="00557365">
        <w:rPr>
          <w:color w:val="000000" w:themeColor="text1"/>
          <w:cs/>
        </w:rPr>
        <w:t>สำหรับกรณีที่เป็นความผิดที่ปรากฏชัดแจ้ง</w:t>
      </w:r>
      <w:r w:rsidR="00A56E86" w:rsidRPr="00557365">
        <w:rPr>
          <w:color w:val="000000" w:themeColor="text1"/>
          <w:cs/>
        </w:rPr>
        <w:t>ตามข้อ ๗</w:t>
      </w:r>
      <w:r w:rsidR="00A74F60" w:rsidRPr="00557365">
        <w:rPr>
          <w:color w:val="000000" w:themeColor="text1"/>
          <w:cs/>
        </w:rPr>
        <w:t>๓</w:t>
      </w:r>
      <w:r w:rsidR="00A56E86" w:rsidRPr="00557365">
        <w:rPr>
          <w:b/>
          <w:bCs/>
          <w:color w:val="000000" w:themeColor="text1"/>
          <w:cs/>
        </w:rPr>
        <w:t xml:space="preserve"> </w:t>
      </w:r>
      <w:r w:rsidR="00A56E86" w:rsidRPr="00557365">
        <w:rPr>
          <w:color w:val="000000" w:themeColor="text1"/>
          <w:cs/>
        </w:rPr>
        <w:t>จะต้องสั่งลงโทษภา</w:t>
      </w:r>
      <w:r w:rsidR="002411AF" w:rsidRPr="00557365">
        <w:rPr>
          <w:color w:val="000000" w:themeColor="text1"/>
          <w:cs/>
        </w:rPr>
        <w:t>ย</w:t>
      </w:r>
      <w:r w:rsidR="00A56E86" w:rsidRPr="00557365">
        <w:rPr>
          <w:color w:val="000000" w:themeColor="text1"/>
          <w:cs/>
        </w:rPr>
        <w:t>ในสามปีนับแต่วันที่ผู้นั้นออกจากงาน</w:t>
      </w:r>
    </w:p>
    <w:p w14:paraId="252C0CD2" w14:textId="2F65E799" w:rsidR="000B3EE1" w:rsidRPr="00557365" w:rsidRDefault="00BB0C47" w:rsidP="007109B0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0B3EE1" w:rsidRPr="00557365">
        <w:rPr>
          <w:color w:val="000000" w:themeColor="text1"/>
          <w:cs/>
        </w:rPr>
        <w:t xml:space="preserve">ในกรณีที่ศาลปกครองมีคำพิพากษาถึงที่สุดให้เพิกถอนคำสั่งลงโทษ หรือองค์กรพิจารณาอุทธรณ์คำสั่งลงโทษทางวินัยหรือองค์กรตรวจสอบรายงานการดำเนินการทางวินัยมีคำวินิจฉัยถึงที่สุดหรือมีมติให้เพิกถอนคำสั่งลงโทษตามวรรคหนึ่งหรือวรรคสอง เพราะเหตุกระบวนการดำเนินการทางวินัยไม่ชอบด้วยกฎหมาย </w:t>
      </w:r>
      <w:r w:rsidR="003C5A8E" w:rsidRPr="00557365">
        <w:rPr>
          <w:color w:val="000000" w:themeColor="text1"/>
          <w:cs/>
        </w:rPr>
        <w:br/>
      </w:r>
      <w:r w:rsidR="000B3EE1" w:rsidRPr="00557365">
        <w:rPr>
          <w:color w:val="000000" w:themeColor="text1"/>
          <w:cs/>
        </w:rPr>
        <w:t xml:space="preserve">ให้ผู้มีอำนาจดำเนินการทางวินัยดำเนินการทางวินัยให้แล้วเสร็จภายในสองปีนับแต่วันที่มีคำพิพากษาถึงที่สุด </w:t>
      </w:r>
      <w:r w:rsidR="003C5A8E" w:rsidRPr="00557365">
        <w:rPr>
          <w:color w:val="000000" w:themeColor="text1"/>
          <w:cs/>
        </w:rPr>
        <w:br/>
      </w:r>
      <w:r w:rsidR="000B3EE1" w:rsidRPr="00557365">
        <w:rPr>
          <w:color w:val="000000" w:themeColor="text1"/>
          <w:cs/>
        </w:rPr>
        <w:t>หรือมีคำวินิจฉัยถึงที่สุดหรือมีมติ แล้วแต่กรณี</w:t>
      </w:r>
    </w:p>
    <w:p w14:paraId="12040F5D" w14:textId="5B064B25" w:rsidR="000B3EE1" w:rsidRPr="00557365" w:rsidRDefault="00BB0C47" w:rsidP="007109B0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0B3EE1" w:rsidRPr="00557365">
        <w:rPr>
          <w:color w:val="000000" w:themeColor="text1"/>
          <w:cs/>
        </w:rPr>
        <w:t>การดำเนินการทางวินัยตามวรรคหนึ่ง วรรคสอง และวรรคสาม ถ้าผลการสอบสวนพิจารณาปรากฏว่าผู้นั้นกระทำผิดวินัยอย่างไม่ร้ายแรงก็ให้งดโทษ</w:t>
      </w:r>
    </w:p>
    <w:p w14:paraId="3802A4F6" w14:textId="6F69E9E5" w:rsidR="00472A05" w:rsidRPr="00557365" w:rsidRDefault="00156B95" w:rsidP="00472A05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EF65E0" w:rsidRPr="00557365">
        <w:rPr>
          <w:color w:val="000000" w:themeColor="text1"/>
          <w:cs/>
        </w:rPr>
        <w:t>ในระหว่างที่ได้ดำเนินการสอบสวนพิจารณาหากปรากฏว่าผู้นั้นถึงแก่ความตายให้ยุติเรื่อง</w:t>
      </w:r>
    </w:p>
    <w:p w14:paraId="6564CCEC" w14:textId="2779648E" w:rsidR="001C295F" w:rsidRPr="00557365" w:rsidRDefault="00156B95" w:rsidP="001C295F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EF65E0" w:rsidRPr="00557365">
        <w:rPr>
          <w:b/>
          <w:bCs/>
          <w:color w:val="000000" w:themeColor="text1"/>
          <w:cs/>
        </w:rPr>
        <w:t xml:space="preserve">ข้อ </w:t>
      </w:r>
      <w:r w:rsidR="007B55D0" w:rsidRPr="00557365">
        <w:rPr>
          <w:b/>
          <w:bCs/>
          <w:color w:val="000000" w:themeColor="text1"/>
          <w:cs/>
        </w:rPr>
        <w:t>๗</w:t>
      </w:r>
      <w:r w:rsidR="00A74F60" w:rsidRPr="00557365">
        <w:rPr>
          <w:b/>
          <w:bCs/>
          <w:color w:val="000000" w:themeColor="text1"/>
          <w:cs/>
        </w:rPr>
        <w:t>๑</w:t>
      </w:r>
      <w:r w:rsidR="00EF65E0" w:rsidRPr="00557365">
        <w:rPr>
          <w:color w:val="000000" w:themeColor="text1"/>
          <w:cs/>
        </w:rPr>
        <w:t xml:space="preserve"> เมื่ออธิการบดีได้ดำเนินการ</w:t>
      </w:r>
      <w:r w:rsidR="001C295F" w:rsidRPr="00557365">
        <w:rPr>
          <w:color w:val="000000" w:themeColor="text1"/>
          <w:cs/>
        </w:rPr>
        <w:t>สั่ง</w:t>
      </w:r>
      <w:r w:rsidR="00EF65E0" w:rsidRPr="00557365">
        <w:rPr>
          <w:color w:val="000000" w:themeColor="text1"/>
          <w:cs/>
        </w:rPr>
        <w:t>ลงโทษทางวินัย</w:t>
      </w:r>
      <w:r w:rsidR="001C295F" w:rsidRPr="00557365">
        <w:rPr>
          <w:color w:val="000000" w:themeColor="text1"/>
          <w:cs/>
        </w:rPr>
        <w:t>อย่างร้ายแรงแล้ว</w:t>
      </w:r>
      <w:r w:rsidR="00EF65E0" w:rsidRPr="00557365">
        <w:rPr>
          <w:color w:val="000000" w:themeColor="text1"/>
          <w:cs/>
        </w:rPr>
        <w:t xml:space="preserve"> </w:t>
      </w:r>
      <w:r w:rsidR="001C295F" w:rsidRPr="00557365">
        <w:rPr>
          <w:color w:val="000000" w:themeColor="text1"/>
          <w:cs/>
        </w:rPr>
        <w:t>ให้คำสั่งลงโทษวินัย</w:t>
      </w:r>
      <w:r w:rsidR="003C5A8E" w:rsidRPr="00557365">
        <w:rPr>
          <w:color w:val="000000" w:themeColor="text1"/>
          <w:cs/>
        </w:rPr>
        <w:br/>
      </w:r>
      <w:r w:rsidR="001C295F" w:rsidRPr="00557365">
        <w:rPr>
          <w:color w:val="000000" w:themeColor="text1"/>
          <w:cs/>
        </w:rPr>
        <w:t>อย่างร้ายแรง</w:t>
      </w:r>
      <w:r w:rsidR="005342D3" w:rsidRPr="00557365">
        <w:rPr>
          <w:color w:val="000000" w:themeColor="text1"/>
          <w:cs/>
        </w:rPr>
        <w:t>มี</w:t>
      </w:r>
      <w:r w:rsidR="00CB3849" w:rsidRPr="00557365">
        <w:rPr>
          <w:color w:val="000000" w:themeColor="text1"/>
          <w:cs/>
        </w:rPr>
        <w:t>ผลตามที่กำหนดไว้ในคำสั่ง</w:t>
      </w:r>
    </w:p>
    <w:p w14:paraId="08430E00" w14:textId="36CCEF74" w:rsidR="007849F0" w:rsidRPr="00FA1543" w:rsidRDefault="00156B95" w:rsidP="00FA1543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1C295F" w:rsidRPr="00557365">
        <w:rPr>
          <w:color w:val="000000" w:themeColor="text1"/>
          <w:cs/>
        </w:rPr>
        <w:t xml:space="preserve">เมื่ออธิการบดีได้ดำเนินการสั่งลงโทษทางวินัยอย่างร้ายแรงตามวรรคหนึ่งแล้ว </w:t>
      </w:r>
      <w:r w:rsidR="00EF65E0" w:rsidRPr="00557365">
        <w:rPr>
          <w:color w:val="000000" w:themeColor="text1"/>
          <w:cs/>
        </w:rPr>
        <w:t>ให้</w:t>
      </w:r>
      <w:r w:rsidR="001C295F" w:rsidRPr="00557365">
        <w:rPr>
          <w:color w:val="000000" w:themeColor="text1"/>
          <w:cs/>
        </w:rPr>
        <w:t>อธิการบดี</w:t>
      </w:r>
      <w:r w:rsidR="00EF65E0" w:rsidRPr="00557365">
        <w:rPr>
          <w:color w:val="000000" w:themeColor="text1"/>
          <w:cs/>
        </w:rPr>
        <w:t>รายงาน</w:t>
      </w:r>
      <w:r w:rsidR="00C35A06" w:rsidRPr="00557365">
        <w:rPr>
          <w:color w:val="000000" w:themeColor="text1"/>
          <w:cs/>
        </w:rPr>
        <w:t>ต่อนายก</w:t>
      </w:r>
      <w:r w:rsidR="00EF65E0" w:rsidRPr="00557365">
        <w:rPr>
          <w:color w:val="000000" w:themeColor="text1"/>
          <w:cs/>
        </w:rPr>
        <w:t>สภามหาวิทยาลัย</w:t>
      </w:r>
      <w:r w:rsidR="00C35A06" w:rsidRPr="00557365">
        <w:rPr>
          <w:color w:val="000000" w:themeColor="text1"/>
          <w:cs/>
        </w:rPr>
        <w:t>ภายในสามสิบวันนับแต่วันที่มีคำสั่งลงโทษ</w:t>
      </w:r>
      <w:r w:rsidR="001C295F" w:rsidRPr="00557365">
        <w:rPr>
          <w:color w:val="000000" w:themeColor="text1"/>
          <w:cs/>
        </w:rPr>
        <w:t>เพื่อ</w:t>
      </w:r>
      <w:r w:rsidR="00C35A06" w:rsidRPr="00557365">
        <w:rPr>
          <w:color w:val="000000" w:themeColor="text1"/>
          <w:cs/>
        </w:rPr>
        <w:t>พิจารณาบรรจุเป็นระเบียบวาระการประชุมสภามหาวิทยาลัยเพื่อ</w:t>
      </w:r>
      <w:r w:rsidR="008A3E0C" w:rsidRPr="00557365">
        <w:rPr>
          <w:color w:val="000000" w:themeColor="text1"/>
          <w:cs/>
        </w:rPr>
        <w:t>ทราบ</w:t>
      </w:r>
      <w:r w:rsidR="00C35A06" w:rsidRPr="00557365">
        <w:rPr>
          <w:color w:val="000000" w:themeColor="text1"/>
          <w:cs/>
        </w:rPr>
        <w:t xml:space="preserve"> </w:t>
      </w:r>
      <w:r w:rsidR="00760BD7" w:rsidRPr="00557365">
        <w:rPr>
          <w:color w:val="000000" w:themeColor="text1"/>
          <w:cs/>
        </w:rPr>
        <w:t>ทั้งนี้ สภามหาวิทยาลัยอาจให้ข้อสังเกตเกี่ยวกับมาตรฐานการลงโทษ</w:t>
      </w:r>
      <w:r w:rsidR="003C5A8E" w:rsidRPr="00557365">
        <w:rPr>
          <w:color w:val="000000" w:themeColor="text1"/>
          <w:cs/>
        </w:rPr>
        <w:br/>
      </w:r>
      <w:r w:rsidR="00760BD7" w:rsidRPr="00557365">
        <w:rPr>
          <w:color w:val="000000" w:themeColor="text1"/>
          <w:cs/>
        </w:rPr>
        <w:t>และความถูกต้องของกระบวนการสอบสวนแก่อธิการบดีได้</w:t>
      </w:r>
      <w:r w:rsidR="001C295F" w:rsidRPr="00557365">
        <w:rPr>
          <w:strike/>
          <w:color w:val="000000" w:themeColor="text1"/>
          <w:cs/>
        </w:rPr>
        <w:t xml:space="preserve"> </w:t>
      </w:r>
    </w:p>
    <w:p w14:paraId="383EE1E0" w14:textId="0068CD3E" w:rsidR="00101DD2" w:rsidRPr="00557365" w:rsidRDefault="00101DD2" w:rsidP="00101DD2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lastRenderedPageBreak/>
        <w:t xml:space="preserve">หมวด </w:t>
      </w:r>
      <w:r w:rsidR="00F07FD5" w:rsidRPr="00557365">
        <w:rPr>
          <w:b/>
          <w:bCs/>
          <w:color w:val="000000" w:themeColor="text1"/>
          <w:cs/>
        </w:rPr>
        <w:t>๔</w:t>
      </w:r>
    </w:p>
    <w:p w14:paraId="5F6C31E1" w14:textId="2DA60EC6" w:rsidR="00101DD2" w:rsidRPr="00557365" w:rsidRDefault="00101DD2" w:rsidP="00101DD2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ความผิด</w:t>
      </w:r>
      <w:r w:rsidR="008547DB" w:rsidRPr="00557365">
        <w:rPr>
          <w:b/>
          <w:bCs/>
          <w:color w:val="000000" w:themeColor="text1"/>
          <w:cs/>
        </w:rPr>
        <w:t>ที่</w:t>
      </w:r>
      <w:r w:rsidRPr="00557365">
        <w:rPr>
          <w:b/>
          <w:bCs/>
          <w:color w:val="000000" w:themeColor="text1"/>
          <w:cs/>
        </w:rPr>
        <w:t>ปรากฏชัดแจ้ง</w:t>
      </w:r>
    </w:p>
    <w:p w14:paraId="54C266F8" w14:textId="77777777" w:rsidR="00101DD2" w:rsidRPr="00557365" w:rsidRDefault="00101DD2" w:rsidP="00101DD2">
      <w:pPr>
        <w:ind w:firstLine="1418"/>
        <w:jc w:val="center"/>
        <w:rPr>
          <w:color w:val="000000" w:themeColor="text1"/>
        </w:rPr>
      </w:pPr>
    </w:p>
    <w:p w14:paraId="0421EF1F" w14:textId="3C90362E" w:rsidR="008120FB" w:rsidRPr="00557365" w:rsidRDefault="00156B95" w:rsidP="007123A1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101DD2" w:rsidRPr="00557365">
        <w:rPr>
          <w:b/>
          <w:bCs/>
          <w:color w:val="000000" w:themeColor="text1"/>
          <w:cs/>
        </w:rPr>
        <w:t xml:space="preserve">ข้อ </w:t>
      </w:r>
      <w:r w:rsidR="005A49AB" w:rsidRPr="00557365">
        <w:rPr>
          <w:b/>
          <w:bCs/>
          <w:color w:val="000000" w:themeColor="text1"/>
          <w:cs/>
        </w:rPr>
        <w:t>๗</w:t>
      </w:r>
      <w:r w:rsidR="00A74F60" w:rsidRPr="00557365">
        <w:rPr>
          <w:b/>
          <w:bCs/>
          <w:color w:val="000000" w:themeColor="text1"/>
          <w:cs/>
        </w:rPr>
        <w:t>๒</w:t>
      </w:r>
      <w:r w:rsidR="00101DD2" w:rsidRPr="00557365">
        <w:rPr>
          <w:color w:val="000000" w:themeColor="text1"/>
          <w:cs/>
        </w:rPr>
        <w:t xml:space="preserve"> พนักงานมหาวิทยาลัยผู้ใดกระทำผิดวินัยอย่างไม่ร้ายแรงและได้รับสารภาพเป็นหนังสือต่อผู้บังคับบัญชาหรือผู้มีหน้าที่สืบสวนสอบสวนหรือคณะกรรมการสอบข้อเท็จจริง หรือได้ให้ถ้อยคำรับสารภาพ</w:t>
      </w:r>
      <w:r w:rsidR="003C5A8E" w:rsidRPr="00557365">
        <w:rPr>
          <w:color w:val="000000" w:themeColor="text1"/>
          <w:cs/>
        </w:rPr>
        <w:br/>
      </w:r>
      <w:r w:rsidR="00101DD2" w:rsidRPr="00557365">
        <w:rPr>
          <w:color w:val="000000" w:themeColor="text1"/>
          <w:cs/>
        </w:rPr>
        <w:t>ต่อผู้มีหน้าที่สืบสวนสอบสวนหรือต่อคณะกรรมการสอบข้อเท็จจริงและได้มีการบันทึกถ้อยคำรับสารภาพ</w:t>
      </w:r>
      <w:r w:rsidR="003C5A8E" w:rsidRPr="00557365">
        <w:rPr>
          <w:color w:val="000000" w:themeColor="text1"/>
          <w:cs/>
        </w:rPr>
        <w:br/>
      </w:r>
      <w:r w:rsidR="00101DD2" w:rsidRPr="00557365">
        <w:rPr>
          <w:color w:val="000000" w:themeColor="text1"/>
          <w:cs/>
        </w:rPr>
        <w:t xml:space="preserve">เป็นหนังสือ ถือเป็นกรณีความผิดที่ปรากฏชัดแจ้ง </w:t>
      </w:r>
      <w:r w:rsidR="000E069D" w:rsidRPr="00557365">
        <w:rPr>
          <w:color w:val="000000" w:themeColor="text1"/>
          <w:cs/>
        </w:rPr>
        <w:t>ผู้มีอำนาจดำเนินการทางวินัย</w:t>
      </w:r>
      <w:r w:rsidR="00101DD2" w:rsidRPr="00557365">
        <w:rPr>
          <w:color w:val="000000" w:themeColor="text1"/>
          <w:cs/>
        </w:rPr>
        <w:t>จะดำเนินการทางวินัยโดยไม่ต้องสอบสวนหรืองดการสอบสวนก็ได้</w:t>
      </w:r>
      <w:r w:rsidRPr="00557365">
        <w:rPr>
          <w:color w:val="000000" w:themeColor="text1"/>
        </w:rPr>
        <w:tab/>
      </w:r>
    </w:p>
    <w:p w14:paraId="2D6EE78A" w14:textId="77777777" w:rsidR="009C0646" w:rsidRDefault="00156B95" w:rsidP="007123A1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101DD2" w:rsidRPr="00557365">
        <w:rPr>
          <w:b/>
          <w:bCs/>
          <w:color w:val="000000" w:themeColor="text1"/>
          <w:cs/>
        </w:rPr>
        <w:t xml:space="preserve">ข้อ </w:t>
      </w:r>
      <w:r w:rsidR="007B55D0" w:rsidRPr="00557365">
        <w:rPr>
          <w:b/>
          <w:bCs/>
          <w:color w:val="000000" w:themeColor="text1"/>
          <w:cs/>
        </w:rPr>
        <w:t>๗</w:t>
      </w:r>
      <w:r w:rsidR="00A74F60" w:rsidRPr="00557365">
        <w:rPr>
          <w:b/>
          <w:bCs/>
          <w:color w:val="000000" w:themeColor="text1"/>
          <w:cs/>
        </w:rPr>
        <w:t>๓</w:t>
      </w:r>
      <w:r w:rsidR="00101DD2" w:rsidRPr="00557365">
        <w:rPr>
          <w:color w:val="000000" w:themeColor="text1"/>
          <w:cs/>
        </w:rPr>
        <w:t xml:space="preserve"> พนักงานมหาวิทยาลัยผู้ใดกระทำผิดวินัยอย่างร้ายแรง</w:t>
      </w:r>
      <w:r w:rsidR="008120FB" w:rsidRPr="00557365">
        <w:rPr>
          <w:color w:val="000000" w:themeColor="text1"/>
          <w:cs/>
        </w:rPr>
        <w:t>ตามข้อ ๑</w:t>
      </w:r>
      <w:r w:rsidR="00A74F60" w:rsidRPr="00557365">
        <w:rPr>
          <w:color w:val="000000" w:themeColor="text1"/>
          <w:cs/>
        </w:rPr>
        <w:t>๖</w:t>
      </w:r>
      <w:r w:rsidR="001E1921" w:rsidRPr="00557365">
        <w:rPr>
          <w:color w:val="000000" w:themeColor="text1"/>
          <w:cs/>
        </w:rPr>
        <w:t xml:space="preserve"> ข้อ ๑</w:t>
      </w:r>
      <w:r w:rsidR="00A74F60" w:rsidRPr="00557365">
        <w:rPr>
          <w:color w:val="000000" w:themeColor="text1"/>
          <w:cs/>
        </w:rPr>
        <w:t>๗</w:t>
      </w:r>
      <w:r w:rsidR="00C60275" w:rsidRPr="00557365">
        <w:rPr>
          <w:color w:val="000000" w:themeColor="text1"/>
          <w:cs/>
        </w:rPr>
        <w:t xml:space="preserve"> </w:t>
      </w:r>
      <w:r w:rsidR="001E1921" w:rsidRPr="00557365">
        <w:rPr>
          <w:color w:val="000000" w:themeColor="text1"/>
          <w:cs/>
        </w:rPr>
        <w:t>และข้อ ๑</w:t>
      </w:r>
      <w:r w:rsidR="00A74F60" w:rsidRPr="00557365">
        <w:rPr>
          <w:color w:val="000000" w:themeColor="text1"/>
          <w:cs/>
        </w:rPr>
        <w:t>๘</w:t>
      </w:r>
      <w:r w:rsidR="001E1921" w:rsidRPr="00557365">
        <w:rPr>
          <w:color w:val="000000" w:themeColor="text1"/>
          <w:cs/>
        </w:rPr>
        <w:t xml:space="preserve"> </w:t>
      </w:r>
      <w:r w:rsidR="00770B1B" w:rsidRPr="00557365">
        <w:rPr>
          <w:color w:val="000000" w:themeColor="text1"/>
          <w:cs/>
        </w:rPr>
        <w:t>ในกรณี</w:t>
      </w:r>
      <w:r w:rsidR="00101DD2" w:rsidRPr="00557365">
        <w:rPr>
          <w:color w:val="000000" w:themeColor="text1"/>
          <w:cs/>
        </w:rPr>
        <w:t xml:space="preserve">ดังต่อไปนี้ ถือเป็นกรณีความผิดที่ปรากฏชัดแจ้ง </w:t>
      </w:r>
      <w:r w:rsidR="00172B03" w:rsidRPr="00557365">
        <w:rPr>
          <w:color w:val="000000" w:themeColor="text1"/>
          <w:cs/>
        </w:rPr>
        <w:t>ผู้มีอำนาจดำเนินการทางวินัย</w:t>
      </w:r>
      <w:r w:rsidR="00101DD2" w:rsidRPr="00557365">
        <w:rPr>
          <w:color w:val="000000" w:themeColor="text1"/>
          <w:cs/>
        </w:rPr>
        <w:t>จะดำเนินการทางวินัย</w:t>
      </w:r>
      <w:r w:rsidR="00172B03" w:rsidRPr="00557365">
        <w:rPr>
          <w:color w:val="000000" w:themeColor="text1"/>
          <w:cs/>
        </w:rPr>
        <w:br/>
      </w:r>
      <w:r w:rsidR="00101DD2" w:rsidRPr="00557365">
        <w:rPr>
          <w:color w:val="000000" w:themeColor="text1"/>
          <w:cs/>
        </w:rPr>
        <w:t>โดยไม่ต้องสอบสวนหรืองดการสอบสวนก็ได้</w:t>
      </w:r>
    </w:p>
    <w:p w14:paraId="0BACAF6F" w14:textId="77777777" w:rsidR="009C0646" w:rsidRDefault="009C0646" w:rsidP="009C0646">
      <w:pPr>
        <w:ind w:firstLine="720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101DD2" w:rsidRPr="00557365">
        <w:rPr>
          <w:color w:val="000000" w:themeColor="text1"/>
          <w:cs/>
        </w:rPr>
        <w:t>(๑) ขาดงานติดต่อในคราวเดียวกันเป็นเวลาเกินกว่าเจ็ดวัน</w:t>
      </w:r>
      <w:r w:rsidR="00770B1B" w:rsidRPr="00557365">
        <w:rPr>
          <w:color w:val="000000" w:themeColor="text1"/>
          <w:cs/>
        </w:rPr>
        <w:t>ทำการ</w:t>
      </w:r>
      <w:r w:rsidR="000E069D" w:rsidRPr="00557365">
        <w:rPr>
          <w:color w:val="000000" w:themeColor="text1"/>
          <w:cs/>
        </w:rPr>
        <w:t>ของมหาวิทยาลัยหรือวันทำงานตามสำสั่งของส่วนงาน</w:t>
      </w:r>
      <w:r w:rsidR="00101DD2" w:rsidRPr="00557365">
        <w:rPr>
          <w:color w:val="000000" w:themeColor="text1"/>
          <w:cs/>
        </w:rPr>
        <w:t xml:space="preserve"> โดยไม่มีเหตุผลอันสมควรหรือมีพฤติการณ์อันแสดงถึงความจงใจไม่ปฏิบัติตามข้อบังคับ ระเบียบ ประกาศ คำสั่ง แบบแผน และนโยบายของมหาวิทยาลัย โดยไม่กลับมาปฏิบัติงานอีกเลย</w:t>
      </w:r>
    </w:p>
    <w:p w14:paraId="723B6B4C" w14:textId="77777777" w:rsidR="009C0646" w:rsidRDefault="009C0646" w:rsidP="009C0646">
      <w:pPr>
        <w:ind w:firstLine="720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101DD2" w:rsidRPr="00557365">
        <w:rPr>
          <w:color w:val="000000" w:themeColor="text1"/>
          <w:cs/>
        </w:rPr>
        <w:t>(๒) กระทำความผิดอาญาจนได้รับโทษจำคุกหรือโทษที่หนักกว่าโทษจำคุกโดยคำพิพากษา</w:t>
      </w:r>
      <w:r w:rsidR="00101DD2" w:rsidRPr="00557365">
        <w:rPr>
          <w:color w:val="000000" w:themeColor="text1"/>
          <w:cs/>
        </w:rPr>
        <w:br/>
        <w:t>ถึงที่สุดให้จำคุกหรือให้รับโทษที่หนักกว่าโทษจำคุก เว้นแต่เป็นโทษสำหรับความผิดที่ได้กระทำโดยประมาท</w:t>
      </w:r>
      <w:r w:rsidR="00101DD2" w:rsidRPr="00557365">
        <w:rPr>
          <w:color w:val="000000" w:themeColor="text1"/>
          <w:cs/>
        </w:rPr>
        <w:br/>
        <w:t>หรือความผิดลหุโทษ</w:t>
      </w:r>
    </w:p>
    <w:p w14:paraId="5E56237C" w14:textId="77777777" w:rsidR="009C0646" w:rsidRDefault="009C0646" w:rsidP="009C0646">
      <w:pPr>
        <w:ind w:firstLine="720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101DD2" w:rsidRPr="00557365">
        <w:rPr>
          <w:color w:val="000000" w:themeColor="text1"/>
          <w:cs/>
        </w:rPr>
        <w:t>(๓) กระทำผิดวินัยอย่างร้ายแรงและได้รับสารภาพเป็นหนังสือต่อผู้บังคับบัญชาหรือผู้มีหน้าที่สืบสวนสอบสวนหรือคณะกรรมการสอบข้อเท็จจริง หรือได้ให้ถ้อยคำรับสารภาพต่อผู้มีหน้าที่สืบสวนสอบสวน</w:t>
      </w:r>
      <w:r w:rsidR="003C5A8E" w:rsidRPr="00557365">
        <w:rPr>
          <w:color w:val="000000" w:themeColor="text1"/>
          <w:cs/>
        </w:rPr>
        <w:br/>
      </w:r>
      <w:r w:rsidR="00101DD2" w:rsidRPr="00557365">
        <w:rPr>
          <w:color w:val="000000" w:themeColor="text1"/>
          <w:cs/>
        </w:rPr>
        <w:t xml:space="preserve">หรือต่อคณะกรรมการสอบข้อเท็จจริงและได้มีการบันทึกถ้อยคำรับสารภาพเป็นหนังสือ </w:t>
      </w:r>
    </w:p>
    <w:p w14:paraId="79A1F8EB" w14:textId="32A6DCA1" w:rsidR="00945783" w:rsidRPr="00557365" w:rsidRDefault="009C0646" w:rsidP="009C0646">
      <w:pPr>
        <w:ind w:firstLine="720"/>
        <w:jc w:val="thaiDistribute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8120FB" w:rsidRPr="00557365">
        <w:rPr>
          <w:color w:val="000000" w:themeColor="text1"/>
          <w:cs/>
        </w:rPr>
        <w:t xml:space="preserve">(๔) </w:t>
      </w:r>
      <w:r w:rsidR="00845DFB" w:rsidRPr="00557365">
        <w:rPr>
          <w:color w:val="000000" w:themeColor="text1"/>
          <w:cs/>
        </w:rPr>
        <w:t>เป็น</w:t>
      </w:r>
      <w:r w:rsidR="008120FB" w:rsidRPr="00557365">
        <w:rPr>
          <w:color w:val="000000" w:themeColor="text1"/>
          <w:cs/>
        </w:rPr>
        <w:t>กรณีความผิด</w:t>
      </w:r>
      <w:r w:rsidR="00845DFB" w:rsidRPr="00557365">
        <w:rPr>
          <w:color w:val="000000" w:themeColor="text1"/>
          <w:cs/>
        </w:rPr>
        <w:t>ที่</w:t>
      </w:r>
      <w:r w:rsidR="008120FB" w:rsidRPr="00557365">
        <w:rPr>
          <w:color w:val="000000" w:themeColor="text1"/>
          <w:cs/>
        </w:rPr>
        <w:t>ปรากฏชัดแจ้งกรณีอื่นตามที่อธิการบดีโดยข้อเสนอของ</w:t>
      </w:r>
      <w:r w:rsidR="00770B1B" w:rsidRPr="00557365">
        <w:rPr>
          <w:color w:val="000000" w:themeColor="text1"/>
          <w:cs/>
        </w:rPr>
        <w:t>คณะกรรมการบริหารงานบุคคลของมหาวิทยาลัย</w:t>
      </w:r>
      <w:r w:rsidR="008120FB" w:rsidRPr="00557365">
        <w:rPr>
          <w:color w:val="000000" w:themeColor="text1"/>
          <w:cs/>
        </w:rPr>
        <w:t xml:space="preserve">กำหนด โดยออกเป็นประกาศมหาวิทยาลัย </w:t>
      </w:r>
    </w:p>
    <w:p w14:paraId="031AFF44" w14:textId="4D166CFF" w:rsidR="00300D48" w:rsidRPr="00557365" w:rsidRDefault="00300D48" w:rsidP="005E537C">
      <w:pPr>
        <w:jc w:val="center"/>
        <w:rPr>
          <w:b/>
          <w:bCs/>
          <w:color w:val="000000" w:themeColor="text1"/>
        </w:rPr>
      </w:pPr>
    </w:p>
    <w:p w14:paraId="54D487C8" w14:textId="6D52F069" w:rsidR="005E537C" w:rsidRPr="00557365" w:rsidRDefault="005E537C" w:rsidP="005E537C">
      <w:pPr>
        <w:jc w:val="center"/>
        <w:rPr>
          <w:b/>
          <w:bCs/>
          <w:strike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 xml:space="preserve">หมวด </w:t>
      </w:r>
      <w:r w:rsidR="00F07FD5" w:rsidRPr="00557365">
        <w:rPr>
          <w:b/>
          <w:bCs/>
          <w:color w:val="000000" w:themeColor="text1"/>
          <w:cs/>
        </w:rPr>
        <w:t>๕</w:t>
      </w:r>
    </w:p>
    <w:p w14:paraId="10D05DE6" w14:textId="05C98D30" w:rsidR="005E537C" w:rsidRPr="00557365" w:rsidRDefault="005E537C" w:rsidP="005E537C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การดำเนินการทางวินัยต่ออธิการบดี</w:t>
      </w:r>
    </w:p>
    <w:p w14:paraId="203A1D9E" w14:textId="77777777" w:rsidR="00945783" w:rsidRPr="00557365" w:rsidRDefault="00945783" w:rsidP="005E537C">
      <w:pPr>
        <w:jc w:val="center"/>
        <w:rPr>
          <w:b/>
          <w:bCs/>
          <w:color w:val="000000" w:themeColor="text1"/>
        </w:rPr>
      </w:pPr>
    </w:p>
    <w:p w14:paraId="24AEF070" w14:textId="4340E6F9" w:rsidR="005E537C" w:rsidRPr="00557365" w:rsidRDefault="005E537C" w:rsidP="005E537C">
      <w:pPr>
        <w:ind w:firstLine="720"/>
        <w:jc w:val="thaiDistribute"/>
        <w:rPr>
          <w:strike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  <w:t>ข้อ ๗</w:t>
      </w:r>
      <w:r w:rsidR="00A74F60" w:rsidRPr="00557365">
        <w:rPr>
          <w:b/>
          <w:bCs/>
          <w:color w:val="000000" w:themeColor="text1"/>
          <w:cs/>
        </w:rPr>
        <w:t>๔</w:t>
      </w:r>
      <w:r w:rsidR="005A49AB"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ในกรณีที่อธิการบดีถูกกล่าวหาว่ากระทำผิดวินัย</w:t>
      </w:r>
      <w:r w:rsidR="005C396E" w:rsidRPr="00557365">
        <w:rPr>
          <w:color w:val="000000" w:themeColor="text1"/>
          <w:cs/>
        </w:rPr>
        <w:t xml:space="preserve"> </w:t>
      </w:r>
      <w:r w:rsidR="000E069D" w:rsidRPr="00557365">
        <w:rPr>
          <w:color w:val="000000" w:themeColor="text1"/>
          <w:cs/>
        </w:rPr>
        <w:t>ให้นำหลักเกณฑ์แ</w:t>
      </w:r>
      <w:r w:rsidR="00522548" w:rsidRPr="00557365">
        <w:rPr>
          <w:color w:val="000000" w:themeColor="text1"/>
          <w:cs/>
        </w:rPr>
        <w:t xml:space="preserve">ละวิธีการที่กำหนดไว้ในหมวด ๓ </w:t>
      </w:r>
      <w:r w:rsidR="000E069D" w:rsidRPr="00557365">
        <w:rPr>
          <w:color w:val="000000" w:themeColor="text1"/>
          <w:cs/>
        </w:rPr>
        <w:t>หมวด ๔</w:t>
      </w:r>
      <w:r w:rsidR="00522548" w:rsidRPr="00557365">
        <w:rPr>
          <w:color w:val="000000" w:themeColor="text1"/>
          <w:cs/>
        </w:rPr>
        <w:t xml:space="preserve"> หมวด ๖ หมวด ๗ และหมวด ๘</w:t>
      </w:r>
      <w:r w:rsidR="000E069D" w:rsidRPr="00557365">
        <w:rPr>
          <w:color w:val="000000" w:themeColor="text1"/>
          <w:cs/>
        </w:rPr>
        <w:t xml:space="preserve"> มาใช้บังคับโดยอนุโลม  </w:t>
      </w:r>
    </w:p>
    <w:p w14:paraId="2F8E2ABB" w14:textId="634A24D1" w:rsidR="00491D08" w:rsidRPr="00557365" w:rsidRDefault="005E537C" w:rsidP="00491D08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ให้นายกสภามหาวิทยาลัยเป็นผู้มีอำนาจลงนามในคำสั่งหรือเอกสารอื่นใดที่เกี่ยวข้อง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กับการดำเนินการทางวินัยที่อยู่ในอำนาจหน้าที่ของสภามหาวิทยาลัย</w:t>
      </w:r>
    </w:p>
    <w:p w14:paraId="240F3445" w14:textId="107D2047" w:rsidR="00C9123D" w:rsidRDefault="00C9123D" w:rsidP="00D90E74">
      <w:pPr>
        <w:rPr>
          <w:b/>
          <w:bCs/>
          <w:color w:val="000000" w:themeColor="text1"/>
        </w:rPr>
      </w:pPr>
    </w:p>
    <w:p w14:paraId="2B4BF805" w14:textId="77777777" w:rsidR="00FA1543" w:rsidRPr="00557365" w:rsidRDefault="00FA1543" w:rsidP="00D90E74">
      <w:pPr>
        <w:rPr>
          <w:b/>
          <w:bCs/>
          <w:color w:val="000000" w:themeColor="text1"/>
        </w:rPr>
      </w:pPr>
    </w:p>
    <w:p w14:paraId="2CE79AFB" w14:textId="092E2237" w:rsidR="000B4FFF" w:rsidRPr="00557365" w:rsidRDefault="000B4FFF" w:rsidP="00323B28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lastRenderedPageBreak/>
        <w:t xml:space="preserve">หมวด </w:t>
      </w:r>
      <w:r w:rsidR="007123A1" w:rsidRPr="00557365">
        <w:rPr>
          <w:b/>
          <w:bCs/>
          <w:color w:val="000000" w:themeColor="text1"/>
          <w:cs/>
        </w:rPr>
        <w:t>๖</w:t>
      </w:r>
    </w:p>
    <w:p w14:paraId="1DFBA3D6" w14:textId="736A9C1B" w:rsidR="000B4FFF" w:rsidRPr="00557365" w:rsidRDefault="000B4FFF" w:rsidP="009C7993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โทษทางวินัย</w:t>
      </w:r>
      <w:r w:rsidR="000E069D" w:rsidRPr="00557365">
        <w:rPr>
          <w:b/>
          <w:bCs/>
          <w:color w:val="000000" w:themeColor="text1"/>
          <w:cs/>
        </w:rPr>
        <w:t xml:space="preserve"> และผู้</w:t>
      </w:r>
      <w:r w:rsidR="00491D08" w:rsidRPr="00557365">
        <w:rPr>
          <w:b/>
          <w:bCs/>
          <w:color w:val="000000" w:themeColor="text1"/>
          <w:cs/>
        </w:rPr>
        <w:t>มี</w:t>
      </w:r>
      <w:r w:rsidR="000E069D" w:rsidRPr="00557365">
        <w:rPr>
          <w:b/>
          <w:bCs/>
          <w:color w:val="000000" w:themeColor="text1"/>
          <w:cs/>
        </w:rPr>
        <w:t>อำนาจลงโทษทางวินัย</w:t>
      </w:r>
    </w:p>
    <w:p w14:paraId="383F9B4F" w14:textId="77777777" w:rsidR="00410F99" w:rsidRPr="00557365" w:rsidRDefault="00410F99" w:rsidP="009C7993">
      <w:pPr>
        <w:jc w:val="center"/>
        <w:rPr>
          <w:b/>
          <w:bCs/>
          <w:color w:val="000000" w:themeColor="text1"/>
        </w:rPr>
      </w:pPr>
    </w:p>
    <w:p w14:paraId="11316BF1" w14:textId="3D75EE21" w:rsidR="00AE7B03" w:rsidRPr="00557365" w:rsidRDefault="00323B28" w:rsidP="002E0B11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="00F64DEB" w:rsidRPr="00557365">
        <w:rPr>
          <w:b/>
          <w:bCs/>
          <w:color w:val="000000" w:themeColor="text1"/>
          <w:cs/>
        </w:rPr>
        <w:t>ข้อ ๗</w:t>
      </w:r>
      <w:r w:rsidR="00A74F60" w:rsidRPr="00557365">
        <w:rPr>
          <w:b/>
          <w:bCs/>
          <w:color w:val="000000" w:themeColor="text1"/>
          <w:cs/>
        </w:rPr>
        <w:t>๕</w:t>
      </w:r>
      <w:r w:rsidR="00F64DEB" w:rsidRPr="00557365">
        <w:rPr>
          <w:color w:val="000000" w:themeColor="text1"/>
          <w:cs/>
        </w:rPr>
        <w:t xml:space="preserve"> ให้ผู้มีอำนาจ</w:t>
      </w:r>
      <w:r w:rsidR="00D153D7" w:rsidRPr="00557365">
        <w:rPr>
          <w:color w:val="000000" w:themeColor="text1"/>
          <w:cs/>
        </w:rPr>
        <w:t>ลงโทษ</w:t>
      </w:r>
      <w:r w:rsidR="00F64DEB" w:rsidRPr="00557365">
        <w:rPr>
          <w:color w:val="000000" w:themeColor="text1"/>
          <w:cs/>
        </w:rPr>
        <w:t>ทางวินัยสั่งลงโทษพนักงานมหาวิทยาลัยผู้กระทำผิดวินัยตามควร</w:t>
      </w:r>
      <w:r w:rsidR="00D153D7" w:rsidRPr="00557365">
        <w:rPr>
          <w:color w:val="000000" w:themeColor="text1"/>
          <w:cs/>
        </w:rPr>
        <w:br/>
      </w:r>
      <w:r w:rsidR="00F64DEB" w:rsidRPr="00557365">
        <w:rPr>
          <w:color w:val="000000" w:themeColor="text1"/>
          <w:cs/>
        </w:rPr>
        <w:t xml:space="preserve">แก่กรณีให้เหมาะสมกับความผิด </w:t>
      </w:r>
    </w:p>
    <w:p w14:paraId="59C91A7D" w14:textId="7AA5A194" w:rsidR="000B4FFF" w:rsidRPr="00557365" w:rsidRDefault="000B4FFF" w:rsidP="00DC49B3">
      <w:pPr>
        <w:ind w:firstLine="144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 xml:space="preserve">ข้อ </w:t>
      </w:r>
      <w:r w:rsidR="0046612C" w:rsidRPr="00557365">
        <w:rPr>
          <w:b/>
          <w:bCs/>
          <w:color w:val="000000" w:themeColor="text1"/>
          <w:cs/>
        </w:rPr>
        <w:t>๗</w:t>
      </w:r>
      <w:r w:rsidR="00A74F60" w:rsidRPr="00557365">
        <w:rPr>
          <w:b/>
          <w:bCs/>
          <w:color w:val="000000" w:themeColor="text1"/>
          <w:cs/>
        </w:rPr>
        <w:t>๖</w:t>
      </w:r>
      <w:r w:rsidRPr="00557365">
        <w:rPr>
          <w:color w:val="000000" w:themeColor="text1"/>
          <w:cs/>
        </w:rPr>
        <w:t xml:space="preserve"> โทษทางวินัย ประกอบด้วย</w:t>
      </w:r>
    </w:p>
    <w:p w14:paraId="4B2AA517" w14:textId="46EE793F" w:rsidR="007123A1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="00156B95" w:rsidRPr="00557365">
        <w:rPr>
          <w:color w:val="000000" w:themeColor="text1"/>
        </w:rPr>
        <w:tab/>
      </w:r>
      <w:r w:rsidR="005A49AB" w:rsidRPr="00557365">
        <w:rPr>
          <w:color w:val="000000" w:themeColor="text1"/>
          <w:cs/>
        </w:rPr>
        <w:t>(</w:t>
      </w:r>
      <w:r w:rsidR="000B4FFF" w:rsidRPr="00557365">
        <w:rPr>
          <w:color w:val="000000" w:themeColor="text1"/>
          <w:cs/>
        </w:rPr>
        <w:t>๑) โทษทางวินัยอย่างไม่ร้ายแรง มี ๓ สถาน ได้แก่</w:t>
      </w:r>
    </w:p>
    <w:p w14:paraId="3FE9E243" w14:textId="77777777" w:rsidR="000E069D" w:rsidRPr="00557365" w:rsidRDefault="007123A1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156B95"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 xml:space="preserve">  </w:t>
      </w:r>
      <w:r w:rsidR="00323B28" w:rsidRPr="00557365">
        <w:rPr>
          <w:color w:val="000000" w:themeColor="text1"/>
          <w:cs/>
        </w:rPr>
        <w:t xml:space="preserve">  </w:t>
      </w:r>
      <w:r w:rsidR="000B4FFF" w:rsidRPr="00557365">
        <w:rPr>
          <w:color w:val="000000" w:themeColor="text1"/>
          <w:cs/>
        </w:rPr>
        <w:t>(๑.๑) ภาคทัณฑ์</w:t>
      </w:r>
    </w:p>
    <w:p w14:paraId="5CA03BC5" w14:textId="3C18B711" w:rsidR="000E069D" w:rsidRPr="00557365" w:rsidRDefault="000E069D" w:rsidP="000E069D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 xml:space="preserve">   </w:t>
      </w:r>
      <w:r w:rsidR="007123A1" w:rsidRPr="00557365">
        <w:rPr>
          <w:color w:val="000000" w:themeColor="text1"/>
          <w:cs/>
        </w:rPr>
        <w:t xml:space="preserve"> </w:t>
      </w:r>
      <w:r w:rsidR="000B4FFF" w:rsidRPr="00557365">
        <w:rPr>
          <w:color w:val="000000" w:themeColor="text1"/>
          <w:cs/>
        </w:rPr>
        <w:t>(๑.๒) ตัดเงินเดือนหรือค่าจ้าง</w:t>
      </w:r>
      <w:r w:rsidRPr="00557365">
        <w:rPr>
          <w:color w:val="000000" w:themeColor="text1"/>
          <w:cs/>
        </w:rPr>
        <w:t xml:space="preserve"> </w:t>
      </w:r>
      <w:bookmarkStart w:id="10" w:name="_Hlk125356271"/>
    </w:p>
    <w:bookmarkEnd w:id="10"/>
    <w:p w14:paraId="38A70F08" w14:textId="1B33C9B7" w:rsidR="00500E3F" w:rsidRPr="00557365" w:rsidRDefault="000E069D" w:rsidP="000E069D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ab/>
        <w:t xml:space="preserve">    </w:t>
      </w:r>
      <w:r w:rsidR="000B4FFF" w:rsidRPr="00557365">
        <w:rPr>
          <w:color w:val="000000" w:themeColor="text1"/>
          <w:cs/>
        </w:rPr>
        <w:t>(๑.๓) ลดเงินเดือนหรือค่าจ้าง</w:t>
      </w:r>
      <w:r w:rsidRPr="00557365">
        <w:rPr>
          <w:color w:val="000000" w:themeColor="text1"/>
          <w:cs/>
        </w:rPr>
        <w:t xml:space="preserve"> </w:t>
      </w:r>
    </w:p>
    <w:p w14:paraId="7D182B0C" w14:textId="6292BC7D" w:rsidR="000B4FFF" w:rsidRPr="00557365" w:rsidRDefault="00323B28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</w:rPr>
        <w:tab/>
      </w:r>
      <w:r w:rsidR="00156B95" w:rsidRPr="00557365">
        <w:rPr>
          <w:color w:val="000000" w:themeColor="text1"/>
        </w:rPr>
        <w:tab/>
      </w:r>
      <w:r w:rsidR="000B4FFF" w:rsidRPr="00557365">
        <w:rPr>
          <w:color w:val="000000" w:themeColor="text1"/>
          <w:cs/>
        </w:rPr>
        <w:t>(๒) โทษทางวินัยอย่างร้ายแรง มี ๒ สถาน ได้แก่</w:t>
      </w:r>
    </w:p>
    <w:p w14:paraId="2338681E" w14:textId="18D2EDFD" w:rsidR="000B4FFF" w:rsidRPr="00557365" w:rsidRDefault="007123A1" w:rsidP="000B4FF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156B95" w:rsidRPr="00557365">
        <w:rPr>
          <w:color w:val="000000" w:themeColor="text1"/>
          <w:cs/>
        </w:rPr>
        <w:tab/>
      </w:r>
      <w:r w:rsidR="00612903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 xml:space="preserve">   </w:t>
      </w:r>
      <w:r w:rsidR="000B4FFF" w:rsidRPr="00557365">
        <w:rPr>
          <w:color w:val="000000" w:themeColor="text1"/>
          <w:cs/>
        </w:rPr>
        <w:t>(๒.๑) ปลดออกจากงาน</w:t>
      </w:r>
    </w:p>
    <w:p w14:paraId="36CDED19" w14:textId="6F00C37F" w:rsidR="005A49AB" w:rsidRPr="00557365" w:rsidRDefault="00323B28" w:rsidP="002317B6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 xml:space="preserve">       </w:t>
      </w:r>
      <w:r w:rsidR="007123A1" w:rsidRPr="00557365">
        <w:rPr>
          <w:color w:val="000000" w:themeColor="text1"/>
          <w:cs/>
        </w:rPr>
        <w:tab/>
        <w:t xml:space="preserve">  </w:t>
      </w:r>
      <w:r w:rsidR="00156B95" w:rsidRPr="00557365">
        <w:rPr>
          <w:color w:val="000000" w:themeColor="text1"/>
          <w:cs/>
        </w:rPr>
        <w:tab/>
      </w:r>
      <w:r w:rsidR="00500E3F" w:rsidRPr="00557365">
        <w:rPr>
          <w:color w:val="000000" w:themeColor="text1"/>
          <w:cs/>
        </w:rPr>
        <w:t xml:space="preserve"> </w:t>
      </w:r>
      <w:r w:rsidR="00612903" w:rsidRPr="00557365">
        <w:rPr>
          <w:color w:val="000000" w:themeColor="text1"/>
          <w:cs/>
        </w:rPr>
        <w:t xml:space="preserve"> </w:t>
      </w:r>
      <w:r w:rsidR="00500E3F" w:rsidRPr="00557365">
        <w:rPr>
          <w:color w:val="000000" w:themeColor="text1"/>
          <w:cs/>
        </w:rPr>
        <w:t xml:space="preserve"> </w:t>
      </w:r>
      <w:r w:rsidR="007123A1" w:rsidRPr="00557365">
        <w:rPr>
          <w:color w:val="000000" w:themeColor="text1"/>
          <w:cs/>
        </w:rPr>
        <w:t xml:space="preserve"> </w:t>
      </w:r>
      <w:r w:rsidR="000B4FFF" w:rsidRPr="00557365">
        <w:rPr>
          <w:color w:val="000000" w:themeColor="text1"/>
          <w:cs/>
        </w:rPr>
        <w:t>(๒.๒) ไล่ออกจากงาน</w:t>
      </w:r>
    </w:p>
    <w:p w14:paraId="6DC0433D" w14:textId="0BAE90E8" w:rsidR="000E069D" w:rsidRPr="00557365" w:rsidRDefault="000E069D" w:rsidP="000E069D">
      <w:pPr>
        <w:jc w:val="thaiDistribute"/>
        <w:rPr>
          <w:rFonts w:eastAsia="Angsana New"/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การลงโทษตัดเงินเดือนหรือค่าจ้างตาม (๑.๒) ให้ตัดเงินเดือนหรือค่าจ้างได้ครั้งหนึ่งไม่เกิน</w:t>
      </w:r>
      <w:r w:rsidR="00E1506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ร้อยละห้าของเงินเดือนหรือค่าจ้างและเป็นระยะเวลาไม่เกินสามเดือน</w:t>
      </w:r>
      <w:r w:rsidRPr="00557365">
        <w:rPr>
          <w:rFonts w:eastAsia="Angsana New"/>
          <w:color w:val="000000" w:themeColor="text1"/>
          <w:cs/>
        </w:rPr>
        <w:t xml:space="preserve"> </w:t>
      </w:r>
    </w:p>
    <w:p w14:paraId="54B378AE" w14:textId="545FC6AF" w:rsidR="000E069D" w:rsidRPr="00557365" w:rsidRDefault="000E069D" w:rsidP="000E069D">
      <w:pPr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</w:r>
      <w:r w:rsidRPr="00557365">
        <w:rPr>
          <w:rFonts w:eastAsia="Angsana New"/>
          <w:color w:val="000000" w:themeColor="text1"/>
          <w:cs/>
        </w:rPr>
        <w:tab/>
      </w:r>
      <w:r w:rsidR="00491D08" w:rsidRPr="00557365">
        <w:rPr>
          <w:rFonts w:eastAsia="Angsana New"/>
          <w:color w:val="000000" w:themeColor="text1"/>
          <w:cs/>
        </w:rPr>
        <w:t>การลงโทษลดเงินเดือนหรือค่าจ้าง</w:t>
      </w:r>
      <w:r w:rsidRPr="00557365">
        <w:rPr>
          <w:rFonts w:eastAsia="Angsana New"/>
          <w:color w:val="000000" w:themeColor="text1"/>
          <w:cs/>
        </w:rPr>
        <w:t>ตาม (๑.๓) ให้ลดเงินเดือนหรือค่าจ้างได้ครั้งหนึ่งไม่เกิน</w:t>
      </w:r>
      <w:r w:rsidR="00E15068" w:rsidRPr="00557365">
        <w:rPr>
          <w:rFonts w:eastAsia="Angsana New"/>
          <w:color w:val="000000" w:themeColor="text1"/>
          <w:cs/>
        </w:rPr>
        <w:br/>
      </w:r>
      <w:r w:rsidRPr="00557365">
        <w:rPr>
          <w:rFonts w:eastAsia="Angsana New"/>
          <w:color w:val="000000" w:themeColor="text1"/>
          <w:cs/>
        </w:rPr>
        <w:t xml:space="preserve">ร้อยละห้าของเงินเดือนหรือค่าจ้าง </w:t>
      </w:r>
    </w:p>
    <w:p w14:paraId="1D155770" w14:textId="624AC0F1" w:rsidR="000E069D" w:rsidRPr="00557365" w:rsidRDefault="000E069D" w:rsidP="007C2AC0">
      <w:pPr>
        <w:ind w:firstLine="1418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</w:r>
      <w:r w:rsidRPr="00557365">
        <w:rPr>
          <w:rFonts w:eastAsia="Angsana New"/>
          <w:b/>
          <w:bCs/>
          <w:color w:val="000000" w:themeColor="text1"/>
          <w:cs/>
        </w:rPr>
        <w:t xml:space="preserve">ข้อ </w:t>
      </w:r>
      <w:r w:rsidR="002E0B11" w:rsidRPr="00557365">
        <w:rPr>
          <w:rFonts w:eastAsia="Angsana New"/>
          <w:b/>
          <w:bCs/>
          <w:color w:val="000000" w:themeColor="text1"/>
          <w:cs/>
        </w:rPr>
        <w:t>๗</w:t>
      </w:r>
      <w:r w:rsidR="00A74F60" w:rsidRPr="00557365">
        <w:rPr>
          <w:rFonts w:eastAsia="Angsana New"/>
          <w:b/>
          <w:bCs/>
          <w:color w:val="000000" w:themeColor="text1"/>
          <w:cs/>
        </w:rPr>
        <w:t>๗</w:t>
      </w:r>
      <w:r w:rsidRPr="00557365">
        <w:rPr>
          <w:rFonts w:eastAsia="Angsana New"/>
          <w:color w:val="000000" w:themeColor="text1"/>
          <w:cs/>
        </w:rPr>
        <w:t xml:space="preserve"> </w:t>
      </w:r>
      <w:r w:rsidR="00BD0020" w:rsidRPr="00557365">
        <w:rPr>
          <w:color w:val="000000" w:themeColor="text1"/>
          <w:cs/>
        </w:rPr>
        <w:t>ผู้มีอำนาจลงโทษทางวินัย</w:t>
      </w:r>
      <w:r w:rsidRPr="00557365">
        <w:rPr>
          <w:rFonts w:eastAsia="Angsana New"/>
          <w:color w:val="000000" w:themeColor="text1"/>
          <w:cs/>
        </w:rPr>
        <w:t>อย่างไม่ร้ายแรง ได้แก่</w:t>
      </w:r>
    </w:p>
    <w:p w14:paraId="56C83356" w14:textId="109AF297" w:rsidR="000E069D" w:rsidRPr="00557365" w:rsidRDefault="004E7D37" w:rsidP="000E069D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  <w:t>(๑) อธิการบดี</w:t>
      </w:r>
      <w:r w:rsidR="000E069D" w:rsidRPr="00557365">
        <w:rPr>
          <w:rFonts w:eastAsia="Angsana New"/>
          <w:color w:val="000000" w:themeColor="text1"/>
          <w:cs/>
        </w:rPr>
        <w:t>มีอำนาจสั่งลงโทษวินัยอย่างไม่ร้ายแรงได้ทุกสถาน</w:t>
      </w:r>
      <w:r w:rsidRPr="00557365">
        <w:rPr>
          <w:rFonts w:eastAsia="Angsana New"/>
          <w:color w:val="000000" w:themeColor="text1"/>
          <w:cs/>
        </w:rPr>
        <w:t>และระดับ</w:t>
      </w:r>
      <w:r w:rsidR="000E069D" w:rsidRPr="00557365">
        <w:rPr>
          <w:rFonts w:eastAsia="Angsana New"/>
          <w:color w:val="000000" w:themeColor="text1"/>
          <w:cs/>
        </w:rPr>
        <w:t xml:space="preserve"> </w:t>
      </w:r>
    </w:p>
    <w:p w14:paraId="5E415CDA" w14:textId="36DBC280" w:rsidR="000E069D" w:rsidRPr="00557365" w:rsidRDefault="000E069D" w:rsidP="000E069D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  <w:t xml:space="preserve">(๒) </w:t>
      </w:r>
      <w:r w:rsidR="00491D08" w:rsidRPr="00557365">
        <w:rPr>
          <w:rFonts w:eastAsia="Angsana New"/>
          <w:color w:val="000000" w:themeColor="text1"/>
          <w:cs/>
        </w:rPr>
        <w:t>ผู้มีอำนาจดำเนินการทางวินัยตาม</w:t>
      </w:r>
      <w:r w:rsidR="00217B8D">
        <w:rPr>
          <w:rFonts w:eastAsia="Angsana New"/>
          <w:color w:val="000000" w:themeColor="text1"/>
          <w:cs/>
        </w:rPr>
        <w:t>ข้อ ๑</w:t>
      </w:r>
      <w:r w:rsidR="00217B8D">
        <w:rPr>
          <w:rFonts w:eastAsia="Angsana New" w:hint="cs"/>
          <w:color w:val="000000" w:themeColor="text1"/>
          <w:cs/>
        </w:rPr>
        <w:t>๙</w:t>
      </w:r>
      <w:r w:rsidR="00A75070" w:rsidRPr="00557365">
        <w:rPr>
          <w:rFonts w:eastAsia="Angsana New"/>
          <w:color w:val="000000" w:themeColor="text1"/>
          <w:cs/>
        </w:rPr>
        <w:t xml:space="preserve"> (๓</w:t>
      </w:r>
      <w:r w:rsidRPr="00557365">
        <w:rPr>
          <w:rFonts w:eastAsia="Angsana New"/>
          <w:color w:val="000000" w:themeColor="text1"/>
          <w:cs/>
        </w:rPr>
        <w:t>) มีอำนาจสั่งลงโทษวินัยอย่างไม่ร้ายแรง ดัง</w:t>
      </w:r>
      <w:r w:rsidR="00857A60" w:rsidRPr="00557365">
        <w:rPr>
          <w:rFonts w:eastAsia="Angsana New"/>
          <w:color w:val="000000" w:themeColor="text1"/>
          <w:cs/>
        </w:rPr>
        <w:t>ต่อไป</w:t>
      </w:r>
      <w:r w:rsidRPr="00557365">
        <w:rPr>
          <w:rFonts w:eastAsia="Angsana New"/>
          <w:color w:val="000000" w:themeColor="text1"/>
          <w:cs/>
        </w:rPr>
        <w:t xml:space="preserve">นี้ </w:t>
      </w:r>
    </w:p>
    <w:p w14:paraId="25F73D77" w14:textId="4564ADFD" w:rsidR="000E069D" w:rsidRPr="00557365" w:rsidRDefault="000E069D" w:rsidP="000E069D">
      <w:pPr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 xml:space="preserve"> </w:t>
      </w:r>
      <w:r w:rsidRPr="00557365">
        <w:rPr>
          <w:rFonts w:eastAsia="Angsana New"/>
          <w:color w:val="000000" w:themeColor="text1"/>
          <w:cs/>
        </w:rPr>
        <w:tab/>
      </w:r>
      <w:r w:rsidRPr="00557365">
        <w:rPr>
          <w:rFonts w:eastAsia="Angsana New"/>
          <w:color w:val="000000" w:themeColor="text1"/>
          <w:cs/>
        </w:rPr>
        <w:tab/>
      </w:r>
      <w:r w:rsidR="00612903" w:rsidRPr="00557365">
        <w:rPr>
          <w:rFonts w:eastAsia="Angsana New"/>
          <w:color w:val="000000" w:themeColor="text1"/>
          <w:cs/>
        </w:rPr>
        <w:t xml:space="preserve">    </w:t>
      </w:r>
      <w:r w:rsidRPr="00557365">
        <w:rPr>
          <w:rFonts w:eastAsia="Angsana New"/>
          <w:color w:val="000000" w:themeColor="text1"/>
          <w:cs/>
        </w:rPr>
        <w:t>(๒.๑) ภาคทัณฑ์ หรือ</w:t>
      </w:r>
    </w:p>
    <w:p w14:paraId="6671767E" w14:textId="5F61D775" w:rsidR="000E069D" w:rsidRPr="00557365" w:rsidRDefault="00612903" w:rsidP="000E069D">
      <w:pPr>
        <w:ind w:left="720" w:firstLine="720"/>
        <w:jc w:val="thaiDistribute"/>
        <w:rPr>
          <w:rFonts w:eastAsia="Angsana New"/>
          <w:color w:val="000000" w:themeColor="text1"/>
          <w:spacing w:val="-4"/>
        </w:rPr>
      </w:pPr>
      <w:r w:rsidRPr="00557365">
        <w:rPr>
          <w:rFonts w:eastAsia="Angsana New"/>
          <w:color w:val="000000" w:themeColor="text1"/>
          <w:cs/>
        </w:rPr>
        <w:t xml:space="preserve">    </w:t>
      </w:r>
      <w:r w:rsidR="000E069D" w:rsidRPr="00557365">
        <w:rPr>
          <w:rFonts w:eastAsia="Angsana New"/>
          <w:color w:val="000000" w:themeColor="text1"/>
          <w:cs/>
        </w:rPr>
        <w:t>(๒.๒</w:t>
      </w:r>
      <w:r w:rsidR="006C5D36" w:rsidRPr="00557365">
        <w:rPr>
          <w:rFonts w:eastAsia="Angsana New"/>
          <w:color w:val="000000" w:themeColor="text1"/>
          <w:cs/>
        </w:rPr>
        <w:t>)</w:t>
      </w:r>
      <w:r w:rsidR="000E069D" w:rsidRPr="00557365">
        <w:rPr>
          <w:rFonts w:eastAsia="Angsana New"/>
          <w:color w:val="000000" w:themeColor="text1"/>
          <w:cs/>
        </w:rPr>
        <w:t xml:space="preserve"> ตัดเงินเดือนหรือค่าจ้าง</w:t>
      </w:r>
      <w:r w:rsidR="000E069D" w:rsidRPr="00557365">
        <w:rPr>
          <w:rFonts w:eastAsia="Angsana New"/>
          <w:color w:val="000000" w:themeColor="text1"/>
          <w:spacing w:val="-4"/>
          <w:cs/>
        </w:rPr>
        <w:t>ครั้งหนึ่งไม่เกินร้อยละห้าและเป็นเวลาไม่เกินสองเดือน หรือ</w:t>
      </w:r>
    </w:p>
    <w:p w14:paraId="5B500B66" w14:textId="464EC2E2" w:rsidR="002E0B11" w:rsidRPr="00557365" w:rsidRDefault="00612903" w:rsidP="000E069D">
      <w:pPr>
        <w:ind w:left="720" w:firstLine="720"/>
        <w:jc w:val="thaiDistribute"/>
        <w:rPr>
          <w:rFonts w:eastAsia="Angsana New"/>
          <w:color w:val="000000" w:themeColor="text1"/>
          <w:spacing w:val="-4"/>
        </w:rPr>
      </w:pPr>
      <w:r w:rsidRPr="00557365">
        <w:rPr>
          <w:rFonts w:eastAsia="Angsana New"/>
          <w:color w:val="000000" w:themeColor="text1"/>
          <w:spacing w:val="-4"/>
          <w:cs/>
        </w:rPr>
        <w:t xml:space="preserve">    </w:t>
      </w:r>
      <w:r w:rsidR="000E069D" w:rsidRPr="00557365">
        <w:rPr>
          <w:rFonts w:eastAsia="Angsana New"/>
          <w:color w:val="000000" w:themeColor="text1"/>
          <w:spacing w:val="-4"/>
          <w:cs/>
        </w:rPr>
        <w:t>(๒.๓) ลดเงินเดือนหรือค่าจ้างครั้งหนึ่งไม่เกินร้อยละสาม</w:t>
      </w:r>
    </w:p>
    <w:p w14:paraId="7D144207" w14:textId="79D4C4A3" w:rsidR="00D52D6D" w:rsidRPr="00557365" w:rsidRDefault="002E0B11" w:rsidP="00D52D6D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ในการพิจารณาสั่งลงโทษ</w:t>
      </w:r>
      <w:r w:rsidR="00D52D6D" w:rsidRPr="00557365">
        <w:rPr>
          <w:color w:val="000000" w:themeColor="text1"/>
          <w:cs/>
        </w:rPr>
        <w:t>ตามวรรคหนึ่ง</w:t>
      </w:r>
      <w:r w:rsidRPr="00557365">
        <w:rPr>
          <w:color w:val="000000" w:themeColor="text1"/>
          <w:cs/>
        </w:rPr>
        <w:t xml:space="preserve"> หากมีเหตุอันควรลดหย่อนจะนำมาประกอบการพิจารณาลดโทษก็ได้ ทั้งนี้ เหตุอันควรลดหย่อนนั้น ได้แก่ ไม่เคยกระทำผิดวินัยมาก่อน มีคุณความดีมาแต่ก่อน สำนึกผิด</w:t>
      </w:r>
      <w:r w:rsidR="00B06399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 xml:space="preserve">และพยายามบรรเทาผลร้ายแห่งการกระทำความผิดนั้น </w:t>
      </w:r>
      <w:proofErr w:type="spellStart"/>
      <w:r w:rsidRPr="00557365">
        <w:rPr>
          <w:color w:val="000000" w:themeColor="text1"/>
          <w:cs/>
        </w:rPr>
        <w:t>ลุ</w:t>
      </w:r>
      <w:proofErr w:type="spellEnd"/>
      <w:r w:rsidRPr="00557365">
        <w:rPr>
          <w:color w:val="000000" w:themeColor="text1"/>
          <w:cs/>
        </w:rPr>
        <w:t>แก่โทษต่อมหาวิทยาลัยหรือส่วนงาน ให้ถ้อยคำ</w:t>
      </w:r>
      <w:r w:rsidR="00E15068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ที่เป็นประโยชน์แก่การสอบสวน ระยะเวลาและประสบการณ์ในการปฏิบัติงาน หรือเหตุอื่น</w:t>
      </w:r>
      <w:r w:rsidR="001A6E56" w:rsidRPr="00557365">
        <w:rPr>
          <w:color w:val="000000" w:themeColor="text1"/>
          <w:cs/>
        </w:rPr>
        <w:t>ที่เห็นว่ามี</w:t>
      </w:r>
      <w:r w:rsidRPr="00557365">
        <w:rPr>
          <w:color w:val="000000" w:themeColor="text1"/>
          <w:cs/>
        </w:rPr>
        <w:t>ลักษณะทำนองเดียวกัน</w:t>
      </w:r>
    </w:p>
    <w:p w14:paraId="139E5E9E" w14:textId="4E36041A" w:rsidR="00D52D6D" w:rsidRPr="00557365" w:rsidRDefault="00D52D6D" w:rsidP="00D52D6D">
      <w:pPr>
        <w:ind w:firstLine="144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>กรณีกระทำผิดวินัยเล็กน้อยที่อาจสั่งลงโทษภาคทัณฑ์ หาก</w:t>
      </w:r>
      <w:r w:rsidR="00254C22" w:rsidRPr="00557365">
        <w:rPr>
          <w:color w:val="000000" w:themeColor="text1"/>
          <w:cs/>
        </w:rPr>
        <w:t>ผู้มีอำนาจลงโทษทางวินัย</w:t>
      </w:r>
      <w:r w:rsidRPr="00557365">
        <w:rPr>
          <w:color w:val="000000" w:themeColor="text1"/>
          <w:cs/>
        </w:rPr>
        <w:t xml:space="preserve">พิจารณาแล้วเห็นว่าผู้กระทำผิดวินัยดังกล่าวมีเหตุอันควรลดหย่อนตามวรรคสอง ก็อาจพิจารณาให้งดโทษภาคทัณฑ์นั้น </w:t>
      </w:r>
      <w:r w:rsidRPr="00557365">
        <w:rPr>
          <w:color w:val="000000" w:themeColor="text1"/>
          <w:cs/>
        </w:rPr>
        <w:br/>
        <w:t>โดยให้ทำทัณฑ์บนเป็นหนังสือหรือว่ากล่าวตักเตือนก็ได้</w:t>
      </w:r>
    </w:p>
    <w:p w14:paraId="43CA45BD" w14:textId="007C6EA8" w:rsidR="000E069D" w:rsidRPr="00557365" w:rsidRDefault="00D52D6D" w:rsidP="0055525F">
      <w:pPr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 xml:space="preserve"> </w:t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  <w:t>ในการพิจารณาลงโทษตามวรรคหนึ่ง ถ้าผู้กระทำผิดวินัยเคยถูกลงโทษทางวินัยมาก่อนในเหตุลักษณะเดียวกัน</w:t>
      </w:r>
      <w:r w:rsidR="0054721F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อาจนำการถูกลงโทษทางวินัยนั้นมาประกอบการพิจารณาเพิ่มโทษก็ได้ ทั้งนี้ การใช้ดุลยพินิจ</w:t>
      </w:r>
      <w:r w:rsidRPr="00557365">
        <w:rPr>
          <w:color w:val="000000" w:themeColor="text1"/>
          <w:cs/>
        </w:rPr>
        <w:br/>
        <w:t>เพิ่มโทษให้แสดงเหตุผลประกอบโดยคำนึงถึงผลกระทบต่อการบริหารงานของมหาวิทยาลัยหรือส่วนงาน</w:t>
      </w:r>
      <w:r w:rsidR="00F62A0D" w:rsidRPr="00557365">
        <w:rPr>
          <w:color w:val="000000" w:themeColor="text1"/>
          <w:cs/>
        </w:rPr>
        <w:br/>
        <w:t>ใน</w:t>
      </w:r>
      <w:r w:rsidRPr="00557365">
        <w:rPr>
          <w:color w:val="000000" w:themeColor="text1"/>
          <w:cs/>
        </w:rPr>
        <w:t xml:space="preserve">ความเสียหายที่เกิดขึ้น </w:t>
      </w:r>
      <w:r w:rsidR="000E069D" w:rsidRPr="00557365">
        <w:rPr>
          <w:rFonts w:eastAsia="Angsana New"/>
          <w:color w:val="000000" w:themeColor="text1"/>
          <w:cs/>
        </w:rPr>
        <w:t xml:space="preserve"> </w:t>
      </w:r>
    </w:p>
    <w:p w14:paraId="31655708" w14:textId="614D3777" w:rsidR="00D52D6D" w:rsidRPr="00557365" w:rsidRDefault="000E069D" w:rsidP="00D52D6D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b/>
          <w:bCs/>
          <w:color w:val="000000" w:themeColor="text1"/>
          <w:cs/>
        </w:rPr>
        <w:tab/>
        <w:t xml:space="preserve">ข้อ </w:t>
      </w:r>
      <w:r w:rsidR="00092144" w:rsidRPr="00557365">
        <w:rPr>
          <w:rFonts w:eastAsia="Angsana New"/>
          <w:b/>
          <w:bCs/>
          <w:color w:val="000000" w:themeColor="text1"/>
          <w:cs/>
        </w:rPr>
        <w:t>๗</w:t>
      </w:r>
      <w:r w:rsidR="00A74F60" w:rsidRPr="00557365">
        <w:rPr>
          <w:rFonts w:eastAsia="Angsana New"/>
          <w:b/>
          <w:bCs/>
          <w:color w:val="000000" w:themeColor="text1"/>
          <w:cs/>
        </w:rPr>
        <w:t>๘</w:t>
      </w:r>
      <w:r w:rsidRPr="00557365">
        <w:rPr>
          <w:rFonts w:eastAsia="Angsana New"/>
          <w:color w:val="000000" w:themeColor="text1"/>
          <w:cs/>
        </w:rPr>
        <w:t xml:space="preserve"> </w:t>
      </w:r>
      <w:r w:rsidR="009B453E" w:rsidRPr="00557365">
        <w:rPr>
          <w:color w:val="000000" w:themeColor="text1"/>
          <w:cs/>
        </w:rPr>
        <w:t>ผู้มีอำนาจลงโทษทางวินัย</w:t>
      </w:r>
      <w:r w:rsidR="00A25885" w:rsidRPr="00557365">
        <w:rPr>
          <w:rFonts w:eastAsia="Angsana New"/>
          <w:color w:val="000000" w:themeColor="text1"/>
          <w:cs/>
        </w:rPr>
        <w:t>อย่าง</w:t>
      </w:r>
      <w:r w:rsidR="00491D08" w:rsidRPr="00557365">
        <w:rPr>
          <w:rFonts w:eastAsia="Angsana New"/>
          <w:color w:val="000000" w:themeColor="text1"/>
          <w:cs/>
        </w:rPr>
        <w:t>ร้ายแรงได้แก่</w:t>
      </w:r>
      <w:r w:rsidRPr="00557365">
        <w:rPr>
          <w:rFonts w:eastAsia="Angsana New"/>
          <w:color w:val="000000" w:themeColor="text1"/>
          <w:cs/>
        </w:rPr>
        <w:t>อธิการบดี</w:t>
      </w:r>
      <w:r w:rsidR="00D52D6D" w:rsidRPr="00557365">
        <w:rPr>
          <w:rFonts w:eastAsia="Angsana New"/>
          <w:color w:val="000000" w:themeColor="text1"/>
          <w:cs/>
        </w:rPr>
        <w:t xml:space="preserve"> ซึ่งมีอำนาจ</w:t>
      </w:r>
      <w:r w:rsidR="00092144" w:rsidRPr="00557365">
        <w:rPr>
          <w:color w:val="000000" w:themeColor="text1"/>
          <w:cs/>
        </w:rPr>
        <w:t>สั่งลงโทษ</w:t>
      </w:r>
      <w:r w:rsidR="00D52D6D" w:rsidRPr="00557365">
        <w:rPr>
          <w:color w:val="000000" w:themeColor="text1"/>
          <w:cs/>
        </w:rPr>
        <w:t>ปลดออกจากงานหรือไล่ออกจากงานแล้วแต่กรณี เว้นแต่กรณีทุจริตต่อหน้าที่ให้สั่งลงโทษไล่ออกจากงาน</w:t>
      </w:r>
    </w:p>
    <w:p w14:paraId="21D21683" w14:textId="7846EE36" w:rsidR="00810A40" w:rsidRPr="00557365" w:rsidRDefault="00D52D6D" w:rsidP="00092144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ในการพิจารณาสั่งลงโทษไล่ออกจากงาน</w:t>
      </w:r>
      <w:r w:rsidR="00EE6A31" w:rsidRPr="00557365">
        <w:rPr>
          <w:color w:val="000000" w:themeColor="text1"/>
          <w:cs/>
        </w:rPr>
        <w:t xml:space="preserve"> ยกเว้นกรณีทุจริตต่อหน้าที่ </w:t>
      </w:r>
      <w:r w:rsidRPr="00557365">
        <w:rPr>
          <w:color w:val="000000" w:themeColor="text1"/>
          <w:cs/>
        </w:rPr>
        <w:t>ถ้ามีเหตุอันควรลดหย่อนตามข้อ ๗</w:t>
      </w:r>
      <w:r w:rsidR="00A74F60" w:rsidRPr="00557365">
        <w:rPr>
          <w:color w:val="000000" w:themeColor="text1"/>
          <w:cs/>
        </w:rPr>
        <w:t>๗</w:t>
      </w:r>
      <w:r w:rsidRPr="00557365">
        <w:rPr>
          <w:color w:val="000000" w:themeColor="text1"/>
          <w:cs/>
        </w:rPr>
        <w:t xml:space="preserve"> วรรคสอง จะนำมาประกอบการพิจารณาลดโทษก็ได้ แต่ห้ามลดโทษลงต่ำกว่าปลดออกจากงาน </w:t>
      </w:r>
    </w:p>
    <w:p w14:paraId="045D28C9" w14:textId="30D29550" w:rsidR="00BC47FB" w:rsidRPr="00557365" w:rsidRDefault="00BC47FB" w:rsidP="00092144">
      <w:pPr>
        <w:ind w:firstLine="720"/>
        <w:jc w:val="thaiDistribute"/>
        <w:rPr>
          <w:color w:val="000000" w:themeColor="text1"/>
          <w:sz w:val="22"/>
          <w:szCs w:val="22"/>
        </w:rPr>
      </w:pPr>
    </w:p>
    <w:p w14:paraId="50528574" w14:textId="08D69992" w:rsidR="001F74A6" w:rsidRPr="00557365" w:rsidRDefault="00214422" w:rsidP="00214422">
      <w:pPr>
        <w:tabs>
          <w:tab w:val="left" w:pos="0"/>
        </w:tabs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 xml:space="preserve">หมวด </w:t>
      </w:r>
      <w:r w:rsidR="007123A1" w:rsidRPr="00557365">
        <w:rPr>
          <w:b/>
          <w:bCs/>
          <w:color w:val="000000" w:themeColor="text1"/>
          <w:cs/>
        </w:rPr>
        <w:t>๗</w:t>
      </w:r>
    </w:p>
    <w:p w14:paraId="39E87B61" w14:textId="720E501A" w:rsidR="007123A1" w:rsidRPr="00557365" w:rsidRDefault="00214422" w:rsidP="001E7E2F">
      <w:pPr>
        <w:tabs>
          <w:tab w:val="left" w:pos="0"/>
        </w:tabs>
        <w:spacing w:after="120"/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วิธีการสั่งลงโทษ</w:t>
      </w:r>
    </w:p>
    <w:p w14:paraId="322286A7" w14:textId="6FA145E6" w:rsidR="007123A1" w:rsidRPr="00557365" w:rsidRDefault="00156B95" w:rsidP="007123A1">
      <w:pPr>
        <w:ind w:firstLine="720"/>
        <w:jc w:val="thaiDistribute"/>
        <w:rPr>
          <w:rFonts w:eastAsia="Angsana New"/>
          <w:strike/>
          <w:color w:val="000000" w:themeColor="text1"/>
        </w:rPr>
      </w:pPr>
      <w:r w:rsidRPr="00557365">
        <w:rPr>
          <w:rFonts w:eastAsia="Angsana New"/>
          <w:b/>
          <w:bCs/>
          <w:color w:val="000000" w:themeColor="text1"/>
          <w:cs/>
        </w:rPr>
        <w:tab/>
      </w:r>
      <w:r w:rsidR="00214422" w:rsidRPr="00557365">
        <w:rPr>
          <w:rFonts w:eastAsia="Angsana New"/>
          <w:b/>
          <w:bCs/>
          <w:color w:val="000000" w:themeColor="text1"/>
          <w:cs/>
        </w:rPr>
        <w:t>ข้อ</w:t>
      </w:r>
      <w:r w:rsidR="00266548" w:rsidRPr="00557365">
        <w:rPr>
          <w:rFonts w:eastAsia="Angsana New"/>
          <w:color w:val="000000" w:themeColor="text1"/>
          <w:cs/>
        </w:rPr>
        <w:t xml:space="preserve"> </w:t>
      </w:r>
      <w:r w:rsidR="00621EC1" w:rsidRPr="00557365">
        <w:rPr>
          <w:rFonts w:eastAsia="Angsana New"/>
          <w:b/>
          <w:bCs/>
          <w:color w:val="000000" w:themeColor="text1"/>
          <w:cs/>
        </w:rPr>
        <w:t>๗</w:t>
      </w:r>
      <w:r w:rsidR="00A74F60" w:rsidRPr="00557365">
        <w:rPr>
          <w:rFonts w:eastAsia="Angsana New"/>
          <w:b/>
          <w:bCs/>
          <w:color w:val="000000" w:themeColor="text1"/>
          <w:cs/>
        </w:rPr>
        <w:t>๙</w:t>
      </w:r>
      <w:r w:rsidR="00214422" w:rsidRPr="00557365">
        <w:rPr>
          <w:rFonts w:eastAsia="Angsana New"/>
          <w:b/>
          <w:bCs/>
          <w:color w:val="000000" w:themeColor="text1"/>
          <w:cs/>
        </w:rPr>
        <w:t xml:space="preserve"> </w:t>
      </w:r>
      <w:r w:rsidR="00214422" w:rsidRPr="00557365">
        <w:rPr>
          <w:rFonts w:eastAsia="Angsana New"/>
          <w:color w:val="000000" w:themeColor="text1"/>
          <w:cs/>
        </w:rPr>
        <w:t>การสั่งลงโทษภาคทัณฑ์ ตัดเงินเดือนหรือค่าจ้าง หรือ</w:t>
      </w:r>
      <w:r w:rsidR="00214422" w:rsidRPr="00557365">
        <w:rPr>
          <w:color w:val="000000" w:themeColor="text1"/>
          <w:cs/>
        </w:rPr>
        <w:t>ลดเงินเดือนหรือค่าจ้าง</w:t>
      </w:r>
      <w:r w:rsidR="00214422" w:rsidRPr="00557365">
        <w:rPr>
          <w:rFonts w:eastAsia="Angsana New"/>
          <w:color w:val="000000" w:themeColor="text1"/>
          <w:cs/>
        </w:rPr>
        <w:t xml:space="preserve"> มิให้สั่งลงโทษย้อนหลังไปก่อนวันออกคำสั่ง </w:t>
      </w:r>
    </w:p>
    <w:p w14:paraId="1C3C78FA" w14:textId="58E1EDDA" w:rsidR="009175D2" w:rsidRPr="00557365" w:rsidRDefault="009175D2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</w:r>
      <w:r w:rsidR="00732362" w:rsidRPr="00557365">
        <w:rPr>
          <w:rFonts w:eastAsia="Angsana New"/>
          <w:color w:val="000000" w:themeColor="text1"/>
          <w:cs/>
        </w:rPr>
        <w:t>การสั่งลงโทษตามวรรคหนึ่งให้มีผลย้อนหลังให้กระทำได้ในกรณี</w:t>
      </w:r>
      <w:r w:rsidRPr="00557365">
        <w:rPr>
          <w:rFonts w:eastAsia="Angsana New"/>
          <w:color w:val="000000" w:themeColor="text1"/>
          <w:cs/>
        </w:rPr>
        <w:t>มีเหตุสมควร</w:t>
      </w:r>
      <w:r w:rsidR="00732362" w:rsidRPr="00557365">
        <w:rPr>
          <w:rFonts w:eastAsia="Angsana New"/>
          <w:color w:val="000000" w:themeColor="text1"/>
          <w:cs/>
        </w:rPr>
        <w:t xml:space="preserve"> แต่</w:t>
      </w:r>
      <w:r w:rsidRPr="00557365">
        <w:rPr>
          <w:rFonts w:eastAsia="Angsana New"/>
          <w:color w:val="000000" w:themeColor="text1"/>
          <w:cs/>
        </w:rPr>
        <w:t xml:space="preserve">ทั้งนี้ </w:t>
      </w:r>
      <w:r w:rsidR="00924C8D" w:rsidRPr="00557365">
        <w:rPr>
          <w:rFonts w:eastAsia="Angsana New"/>
          <w:color w:val="000000" w:themeColor="text1"/>
          <w:cs/>
        </w:rPr>
        <w:br/>
      </w:r>
      <w:r w:rsidRPr="00557365">
        <w:rPr>
          <w:rFonts w:eastAsia="Angsana New"/>
          <w:color w:val="000000" w:themeColor="text1"/>
          <w:cs/>
        </w:rPr>
        <w:t>ต้องคำนึงถึงความถูกต้อง ความเป็นธรรม รวมถึงต้องไม่เป็นการทำให้เสียประโยชน์ตามสิทธิโดยชอบธรรม</w:t>
      </w:r>
      <w:r w:rsidR="00924C8D" w:rsidRPr="00557365">
        <w:rPr>
          <w:rFonts w:eastAsia="Angsana New"/>
          <w:color w:val="000000" w:themeColor="text1"/>
          <w:cs/>
        </w:rPr>
        <w:br/>
      </w:r>
      <w:r w:rsidRPr="00557365">
        <w:rPr>
          <w:rFonts w:eastAsia="Angsana New"/>
          <w:color w:val="000000" w:themeColor="text1"/>
          <w:cs/>
        </w:rPr>
        <w:t>ของผู้ถูกสั่งลงโทษนั้น</w:t>
      </w:r>
    </w:p>
    <w:p w14:paraId="5CE3D8A1" w14:textId="4CC4AD1B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b/>
          <w:bCs/>
          <w:color w:val="000000" w:themeColor="text1"/>
          <w:cs/>
        </w:rPr>
        <w:tab/>
      </w:r>
      <w:r w:rsidR="00214422" w:rsidRPr="00557365">
        <w:rPr>
          <w:rFonts w:eastAsia="Angsana New"/>
          <w:b/>
          <w:bCs/>
          <w:color w:val="000000" w:themeColor="text1"/>
          <w:cs/>
        </w:rPr>
        <w:t>ข้อ</w:t>
      </w:r>
      <w:r w:rsidR="007123A1" w:rsidRPr="00557365">
        <w:rPr>
          <w:rFonts w:eastAsia="Angsana New"/>
          <w:b/>
          <w:bCs/>
          <w:color w:val="000000" w:themeColor="text1"/>
          <w:cs/>
        </w:rPr>
        <w:t xml:space="preserve"> </w:t>
      </w:r>
      <w:r w:rsidR="00A74F60" w:rsidRPr="00557365">
        <w:rPr>
          <w:rFonts w:eastAsia="Angsana New"/>
          <w:b/>
          <w:bCs/>
          <w:color w:val="000000" w:themeColor="text1"/>
          <w:cs/>
        </w:rPr>
        <w:t>๘๐</w:t>
      </w:r>
      <w:r w:rsidR="000E069D" w:rsidRPr="00557365">
        <w:rPr>
          <w:rFonts w:eastAsia="Angsana New"/>
          <w:b/>
          <w:bCs/>
          <w:color w:val="000000" w:themeColor="text1"/>
          <w:cs/>
        </w:rPr>
        <w:t xml:space="preserve"> </w:t>
      </w:r>
      <w:r w:rsidR="00214422" w:rsidRPr="00557365">
        <w:rPr>
          <w:rFonts w:eastAsia="Angsana New"/>
          <w:color w:val="000000" w:themeColor="text1"/>
          <w:cs/>
        </w:rPr>
        <w:t>การสั่งลงโทษปลดออกจากงานหรือไล่ออกจากงาน</w:t>
      </w:r>
      <w:r w:rsidR="00FB6241" w:rsidRPr="00557365">
        <w:rPr>
          <w:rFonts w:eastAsia="Angsana New"/>
          <w:color w:val="000000" w:themeColor="text1"/>
          <w:cs/>
        </w:rPr>
        <w:t xml:space="preserve"> </w:t>
      </w:r>
      <w:r w:rsidR="00214422" w:rsidRPr="00557365">
        <w:rPr>
          <w:rFonts w:eastAsia="Angsana New"/>
          <w:color w:val="000000" w:themeColor="text1"/>
          <w:cs/>
        </w:rPr>
        <w:t>มิให้สั่งย้อนหลังไปก่อนวันออกคำสั่ง เว้นแต่</w:t>
      </w:r>
    </w:p>
    <w:p w14:paraId="055278E9" w14:textId="6AD05E0C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</w:r>
      <w:r w:rsidR="00214422" w:rsidRPr="00557365">
        <w:rPr>
          <w:rFonts w:eastAsia="Angsana New"/>
          <w:color w:val="000000" w:themeColor="text1"/>
          <w:cs/>
        </w:rPr>
        <w:t>(๑) ในกรณีที่ได้มีคำสั่งให้พักงานหรือให้ออกจากงานไว้ก่อน เมื่อจะสั่งลงโทษปลดออกจากงานหรือไล่ออกจากงาน ให้สั่งปลดออกจากงานหรือไล่ออกจากงานตั้งแต่วันพักงานหรือวันให้ออกจากงานไว้ก่อนแล้วแต่กรณี</w:t>
      </w:r>
      <w:r w:rsidR="00C36A2C" w:rsidRPr="00557365">
        <w:rPr>
          <w:rFonts w:eastAsia="Angsana New"/>
          <w:color w:val="000000" w:themeColor="text1"/>
          <w:cs/>
        </w:rPr>
        <w:t xml:space="preserve"> </w:t>
      </w:r>
    </w:p>
    <w:p w14:paraId="29AE858D" w14:textId="0A8A69DF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</w:r>
      <w:r w:rsidR="00214422" w:rsidRPr="00557365">
        <w:rPr>
          <w:rFonts w:eastAsia="Angsana New"/>
          <w:color w:val="000000" w:themeColor="text1"/>
          <w:cs/>
        </w:rPr>
        <w:t>(๒) การสั่งลงโทษปลดออกจากงานหรือไล่ออกจากงาน ในกรณีกระทำผิดวินัยโดย</w:t>
      </w:r>
      <w:r w:rsidR="00214422" w:rsidRPr="00557365">
        <w:rPr>
          <w:color w:val="000000" w:themeColor="text1"/>
          <w:cs/>
        </w:rPr>
        <w:t>ขาดงานติดต่อในคราวเดียวกันเป็นเวลาเกินกว่าเจ็ดวัน</w:t>
      </w:r>
      <w:r w:rsidR="004F32A4" w:rsidRPr="00557365">
        <w:rPr>
          <w:color w:val="000000" w:themeColor="text1"/>
          <w:cs/>
        </w:rPr>
        <w:t>ทำการ</w:t>
      </w:r>
      <w:r w:rsidR="00214422" w:rsidRPr="00557365">
        <w:rPr>
          <w:rFonts w:eastAsia="Angsana New"/>
          <w:color w:val="000000" w:themeColor="text1"/>
          <w:cs/>
        </w:rPr>
        <w:t>และไม่กลับมาปฏิบัติงานอีก ให้สั่งปลดออกจากงานหรือไล่ออก</w:t>
      </w:r>
      <w:r w:rsidR="003C5A8E" w:rsidRPr="00557365">
        <w:rPr>
          <w:rFonts w:eastAsia="Angsana New"/>
          <w:color w:val="000000" w:themeColor="text1"/>
          <w:cs/>
        </w:rPr>
        <w:br/>
      </w:r>
      <w:r w:rsidR="00214422" w:rsidRPr="00557365">
        <w:rPr>
          <w:rFonts w:eastAsia="Angsana New"/>
          <w:color w:val="000000" w:themeColor="text1"/>
          <w:cs/>
        </w:rPr>
        <w:t>จากงานตั้งแต่วันแรกที่ขาดงานนั้น</w:t>
      </w:r>
    </w:p>
    <w:p w14:paraId="054047C4" w14:textId="1456BF16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</w:r>
      <w:r w:rsidR="00214422" w:rsidRPr="00557365">
        <w:rPr>
          <w:rFonts w:eastAsia="Angsana New"/>
          <w:color w:val="000000" w:themeColor="text1"/>
          <w:cs/>
        </w:rPr>
        <w:t>(๓) การลงโทษปลดออกจากงานหรือไล่ออกจากงาน ในกรณีกระทำผิดอาญาจนได้รับโทษจำคุก หรือโทษที่หนักกว่าจำคุก โดยคำพิพากษาถึงที่สุดให้จำคุกหรือให้รับโทษที่หนักกว่าจำคุก ให้สั่งปลดออกจากงานหรือไล่ออกจากงานตั้งแต่วันต้องรับโทษจำคุก โดยคำพิพากษาถึงที่สุดให้จำคุก หรือวันต้องคำพิพากษาถึงที่สุดสำหรับโทษที่หนักกว่าจำคุกหรือวัน</w:t>
      </w:r>
      <w:r w:rsidR="00EF170B" w:rsidRPr="00557365">
        <w:rPr>
          <w:rFonts w:eastAsia="Angsana New"/>
          <w:color w:val="000000" w:themeColor="text1"/>
          <w:cs/>
        </w:rPr>
        <w:t>แรกที่</w:t>
      </w:r>
      <w:r w:rsidR="00214422" w:rsidRPr="00557365">
        <w:rPr>
          <w:rFonts w:eastAsia="Angsana New"/>
          <w:color w:val="000000" w:themeColor="text1"/>
          <w:cs/>
        </w:rPr>
        <w:t>ถูกคุมขังติดต่อกันจนถึงวันต้องคำพิพากษาถึงที่สุดแล้วแต่กรณี</w:t>
      </w:r>
      <w:r w:rsidR="0035183C" w:rsidRPr="00557365">
        <w:rPr>
          <w:rFonts w:eastAsia="Angsana New"/>
          <w:strike/>
          <w:color w:val="000000" w:themeColor="text1"/>
          <w:cs/>
        </w:rPr>
        <w:t xml:space="preserve"> </w:t>
      </w:r>
    </w:p>
    <w:p w14:paraId="26C92B34" w14:textId="6A713E41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</w:r>
      <w:r w:rsidR="00214422" w:rsidRPr="00557365">
        <w:rPr>
          <w:rFonts w:eastAsia="Angsana New"/>
          <w:color w:val="000000" w:themeColor="text1"/>
          <w:cs/>
        </w:rPr>
        <w:t>(</w:t>
      </w:r>
      <w:r w:rsidR="005A49AB" w:rsidRPr="00557365">
        <w:rPr>
          <w:rFonts w:eastAsia="Angsana New"/>
          <w:color w:val="000000" w:themeColor="text1"/>
          <w:cs/>
        </w:rPr>
        <w:t>๔</w:t>
      </w:r>
      <w:r w:rsidR="00214422" w:rsidRPr="00557365">
        <w:rPr>
          <w:rFonts w:eastAsia="Angsana New"/>
          <w:color w:val="000000" w:themeColor="text1"/>
          <w:cs/>
        </w:rPr>
        <w:t>) การสั่งลงโทษปลดออกจากงานหรือไล่ออกจากงาน ในกรณีที่ผู้ซึ่งจะต้องถูกสั่งลงโทษนั้น</w:t>
      </w:r>
      <w:r w:rsidR="00FD4568" w:rsidRPr="00557365">
        <w:rPr>
          <w:rFonts w:eastAsia="Angsana New"/>
          <w:color w:val="000000" w:themeColor="text1"/>
          <w:cs/>
        </w:rPr>
        <w:t>ได้รับอนุญาตให้ลาออกจากงานไปก่อนแล้ว หรือถูกสั่งให้</w:t>
      </w:r>
      <w:r w:rsidR="00214422" w:rsidRPr="00557365">
        <w:rPr>
          <w:rFonts w:eastAsia="Angsana New"/>
          <w:color w:val="000000" w:themeColor="text1"/>
          <w:cs/>
        </w:rPr>
        <w:t>ออกจากงาน</w:t>
      </w:r>
      <w:r w:rsidR="00FD4568" w:rsidRPr="00557365">
        <w:rPr>
          <w:rFonts w:eastAsia="Angsana New"/>
          <w:color w:val="000000" w:themeColor="text1"/>
          <w:cs/>
        </w:rPr>
        <w:t xml:space="preserve">ในกรณีอื่นไปก่อนแล้ว </w:t>
      </w:r>
      <w:r w:rsidR="00214422" w:rsidRPr="00557365">
        <w:rPr>
          <w:rFonts w:eastAsia="Angsana New"/>
          <w:color w:val="000000" w:themeColor="text1"/>
          <w:cs/>
        </w:rPr>
        <w:t>ให้สั่งปลดออก</w:t>
      </w:r>
      <w:r w:rsidR="003C5A8E" w:rsidRPr="00557365">
        <w:rPr>
          <w:rFonts w:eastAsia="Angsana New"/>
          <w:color w:val="000000" w:themeColor="text1"/>
          <w:cs/>
        </w:rPr>
        <w:br/>
      </w:r>
      <w:r w:rsidR="00214422" w:rsidRPr="00557365">
        <w:rPr>
          <w:rFonts w:eastAsia="Angsana New"/>
          <w:color w:val="000000" w:themeColor="text1"/>
          <w:cs/>
        </w:rPr>
        <w:t>จากงานหรือไล่ออกจากงานย้อนหลังไปถึงวันออกจากงานนั้น</w:t>
      </w:r>
    </w:p>
    <w:p w14:paraId="2657A22A" w14:textId="4277373C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lastRenderedPageBreak/>
        <w:tab/>
      </w:r>
      <w:r w:rsidR="00214422" w:rsidRPr="00557365">
        <w:rPr>
          <w:rFonts w:eastAsia="Angsana New"/>
          <w:color w:val="000000" w:themeColor="text1"/>
          <w:cs/>
        </w:rPr>
        <w:t>(</w:t>
      </w:r>
      <w:r w:rsidR="005A49AB" w:rsidRPr="00557365">
        <w:rPr>
          <w:rFonts w:eastAsia="Angsana New"/>
          <w:color w:val="000000" w:themeColor="text1"/>
          <w:cs/>
        </w:rPr>
        <w:t>๕</w:t>
      </w:r>
      <w:r w:rsidR="00214422" w:rsidRPr="00557365">
        <w:rPr>
          <w:rFonts w:eastAsia="Angsana New"/>
          <w:color w:val="000000" w:themeColor="text1"/>
          <w:cs/>
        </w:rPr>
        <w:t>) การสั่งลงโทษปลดออกจากงานหรือไล่ออกจากงาน ในกรณีที่ผู้ซึ่งจะต้องถูกสั่งนั้นได้พ้น</w:t>
      </w:r>
      <w:r w:rsidR="003C5A8E" w:rsidRPr="00557365">
        <w:rPr>
          <w:rFonts w:eastAsia="Angsana New"/>
          <w:color w:val="000000" w:themeColor="text1"/>
          <w:cs/>
        </w:rPr>
        <w:br/>
      </w:r>
      <w:r w:rsidR="00214422" w:rsidRPr="00557365">
        <w:rPr>
          <w:rFonts w:eastAsia="Angsana New"/>
          <w:color w:val="000000" w:themeColor="text1"/>
          <w:cs/>
        </w:rPr>
        <w:t>จากการเป็นพนักงานมหาวิทยาลัยด้วยเหตุเกษียณอายุงานตามข้อบังคับมหาวิทยาลัยธรรมศาสตร์ว่าด้วย</w:t>
      </w:r>
      <w:r w:rsidR="003C5A8E" w:rsidRPr="00557365">
        <w:rPr>
          <w:rFonts w:eastAsia="Angsana New"/>
          <w:color w:val="000000" w:themeColor="text1"/>
          <w:cs/>
        </w:rPr>
        <w:br/>
      </w:r>
      <w:r w:rsidR="00214422" w:rsidRPr="00557365">
        <w:rPr>
          <w:rFonts w:eastAsia="Angsana New"/>
          <w:color w:val="000000" w:themeColor="text1"/>
          <w:cs/>
        </w:rPr>
        <w:t>การบริหารงานบุคคลพนักงานมหาวิทยาลัยไปก่อนแล้ว ให้สั่งปลดออกจากงานหรือไล่ออกจากงานย้อนหลังไปถึงวันสิ้นปีงบประมาณที่ผู้นั้นเกษียณอายุงาน</w:t>
      </w:r>
    </w:p>
    <w:p w14:paraId="609731CA" w14:textId="7EF1AF52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</w:r>
      <w:r w:rsidR="00214422" w:rsidRPr="00557365">
        <w:rPr>
          <w:rFonts w:eastAsia="Angsana New"/>
          <w:color w:val="000000" w:themeColor="text1"/>
          <w:cs/>
        </w:rPr>
        <w:t>(</w:t>
      </w:r>
      <w:r w:rsidR="005A49AB" w:rsidRPr="00557365">
        <w:rPr>
          <w:rFonts w:eastAsia="Angsana New"/>
          <w:color w:val="000000" w:themeColor="text1"/>
          <w:cs/>
        </w:rPr>
        <w:t>๖</w:t>
      </w:r>
      <w:r w:rsidR="00214422" w:rsidRPr="00557365">
        <w:rPr>
          <w:rFonts w:eastAsia="Angsana New"/>
          <w:color w:val="000000" w:themeColor="text1"/>
          <w:cs/>
        </w:rPr>
        <w:t>) กรณีใดมีเหตุสมควรสั่งปลดออกจากงานหรือไล่ออกจากงานย้อนหลัง ก็ให้สั่งปลดออก</w:t>
      </w:r>
      <w:r w:rsidR="003C5A8E" w:rsidRPr="00557365">
        <w:rPr>
          <w:rFonts w:eastAsia="Angsana New"/>
          <w:color w:val="000000" w:themeColor="text1"/>
          <w:cs/>
        </w:rPr>
        <w:br/>
      </w:r>
      <w:r w:rsidR="00214422" w:rsidRPr="00557365">
        <w:rPr>
          <w:rFonts w:eastAsia="Angsana New"/>
          <w:color w:val="000000" w:themeColor="text1"/>
          <w:cs/>
        </w:rPr>
        <w:t>จากงานหรือไล่ออกจากงานย้อนหลังไปถึงวันที่ควรจะออกจากงานตามกรณีนั้นได้ แต่ทั้งนี้</w:t>
      </w:r>
      <w:r w:rsidR="00D24071" w:rsidRPr="00557365">
        <w:rPr>
          <w:rFonts w:eastAsia="Angsana New"/>
          <w:color w:val="000000" w:themeColor="text1"/>
          <w:cs/>
        </w:rPr>
        <w:t xml:space="preserve"> </w:t>
      </w:r>
      <w:r w:rsidR="00787809" w:rsidRPr="00557365">
        <w:rPr>
          <w:rFonts w:eastAsia="Angsana New"/>
          <w:color w:val="000000" w:themeColor="text1"/>
          <w:cs/>
        </w:rPr>
        <w:t>ต้องคำนึงถึง</w:t>
      </w:r>
      <w:r w:rsidR="003C5A8E" w:rsidRPr="00557365">
        <w:rPr>
          <w:rFonts w:eastAsia="Angsana New"/>
          <w:color w:val="000000" w:themeColor="text1"/>
          <w:cs/>
        </w:rPr>
        <w:br/>
      </w:r>
      <w:r w:rsidR="00787809" w:rsidRPr="00557365">
        <w:rPr>
          <w:rFonts w:eastAsia="Angsana New"/>
          <w:color w:val="000000" w:themeColor="text1"/>
          <w:cs/>
        </w:rPr>
        <w:t>ความถูกต้อง ความเป็นธรรม รวมถึง</w:t>
      </w:r>
      <w:r w:rsidR="00214422" w:rsidRPr="00557365">
        <w:rPr>
          <w:rFonts w:eastAsia="Angsana New"/>
          <w:color w:val="000000" w:themeColor="text1"/>
          <w:cs/>
        </w:rPr>
        <w:t>ต้องไม่เป็นการทำให้เสียประโยชน์ตามสิทธิโดยชอบธรรมของผู้ถูกสั่ง</w:t>
      </w:r>
      <w:r w:rsidR="003C5A8E" w:rsidRPr="00557365">
        <w:rPr>
          <w:rFonts w:eastAsia="Angsana New"/>
          <w:color w:val="000000" w:themeColor="text1"/>
          <w:cs/>
        </w:rPr>
        <w:br/>
      </w:r>
      <w:r w:rsidR="00214422" w:rsidRPr="00557365">
        <w:rPr>
          <w:rFonts w:eastAsia="Angsana New"/>
          <w:color w:val="000000" w:themeColor="text1"/>
          <w:cs/>
        </w:rPr>
        <w:t>ลงโทษนั้น</w:t>
      </w:r>
      <w:r w:rsidR="00D24071" w:rsidRPr="00557365">
        <w:rPr>
          <w:rFonts w:eastAsia="Angsana New"/>
          <w:color w:val="000000" w:themeColor="text1"/>
          <w:cs/>
        </w:rPr>
        <w:t xml:space="preserve"> </w:t>
      </w:r>
    </w:p>
    <w:p w14:paraId="6178F4F7" w14:textId="5E4218A0" w:rsidR="00787809" w:rsidRPr="00557365" w:rsidRDefault="00787809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rFonts w:eastAsia="Angsana New"/>
          <w:color w:val="000000" w:themeColor="text1"/>
          <w:cs/>
        </w:rPr>
        <w:tab/>
        <w:t xml:space="preserve">ในกรณีที่ได้มีการสั่งลงโทษปลดออกจากงานหรือไล่ออกจากงานไปแล้วถ้าจะต้องสั่งใหม่ </w:t>
      </w:r>
      <w:r w:rsidR="003C5A8E" w:rsidRPr="00557365">
        <w:rPr>
          <w:rFonts w:eastAsia="Angsana New"/>
          <w:color w:val="000000" w:themeColor="text1"/>
          <w:cs/>
        </w:rPr>
        <w:br/>
      </w:r>
      <w:r w:rsidRPr="00557365">
        <w:rPr>
          <w:rFonts w:eastAsia="Angsana New"/>
          <w:color w:val="000000" w:themeColor="text1"/>
          <w:cs/>
        </w:rPr>
        <w:t>หรือเปลี่ยนแปลงคำสั่งการลงโทษปลดออกจากงานหรือไล่ออกจากงาน กรณีเช่นนี้ให้สั่งย้อนหลังไปถึงวันออก</w:t>
      </w:r>
      <w:r w:rsidR="003C5A8E" w:rsidRPr="00557365">
        <w:rPr>
          <w:rFonts w:eastAsia="Angsana New"/>
          <w:color w:val="000000" w:themeColor="text1"/>
          <w:cs/>
        </w:rPr>
        <w:br/>
      </w:r>
      <w:r w:rsidRPr="00557365">
        <w:rPr>
          <w:rFonts w:eastAsia="Angsana New"/>
          <w:color w:val="000000" w:themeColor="text1"/>
          <w:cs/>
        </w:rPr>
        <w:t xml:space="preserve">จากงานตามคำสั่งเดิม แต่ถ้าวันออกจากงานตามคำสั่งเดิมไม่ถูกต้อง ก็ให้สั่งลงโทษปลดออกจากงานหรือไล่ออกจากงานย้อนหลังไปถึงวันที่ควรต้องออกจากงานตามกรณีนั้นในขณะที่ออกคำสั่งเดิม </w:t>
      </w:r>
    </w:p>
    <w:p w14:paraId="22D25C8A" w14:textId="0504B463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>ข้อ</w:t>
      </w:r>
      <w:r w:rsidR="007B55D0" w:rsidRPr="00557365">
        <w:rPr>
          <w:b/>
          <w:bCs/>
          <w:color w:val="000000" w:themeColor="text1"/>
          <w:cs/>
        </w:rPr>
        <w:t xml:space="preserve"> ๘</w:t>
      </w:r>
      <w:r w:rsidR="00A74F60" w:rsidRPr="00557365">
        <w:rPr>
          <w:b/>
          <w:bCs/>
          <w:color w:val="000000" w:themeColor="text1"/>
          <w:cs/>
        </w:rPr>
        <w:t>๑</w:t>
      </w:r>
      <w:r w:rsidR="00214422" w:rsidRPr="00557365">
        <w:rPr>
          <w:color w:val="000000" w:themeColor="text1"/>
          <w:cs/>
        </w:rPr>
        <w:t xml:space="preserve"> </w:t>
      </w:r>
      <w:r w:rsidR="006E7701" w:rsidRPr="00557365">
        <w:rPr>
          <w:color w:val="000000" w:themeColor="text1"/>
          <w:cs/>
        </w:rPr>
        <w:t>ภายใต้บังคับข้อ ๘</w:t>
      </w:r>
      <w:r w:rsidR="00A74F60" w:rsidRPr="00557365">
        <w:rPr>
          <w:color w:val="000000" w:themeColor="text1"/>
          <w:cs/>
        </w:rPr>
        <w:t>๘</w:t>
      </w:r>
      <w:r w:rsidR="006E7701" w:rsidRPr="00557365">
        <w:rPr>
          <w:color w:val="000000" w:themeColor="text1"/>
          <w:cs/>
        </w:rPr>
        <w:t xml:space="preserve"> </w:t>
      </w:r>
      <w:r w:rsidR="00214422" w:rsidRPr="00557365">
        <w:rPr>
          <w:color w:val="000000" w:themeColor="text1"/>
          <w:cs/>
        </w:rPr>
        <w:t>การสั่งเพิ่มโทษหรือลดโทษเป็นไล่ออกจากงานหรือปลดออก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 xml:space="preserve">จากงาน มิให้มีผลย้อนหลังไปก่อนวันออกคำสั่ง </w:t>
      </w:r>
    </w:p>
    <w:p w14:paraId="11C4F9D2" w14:textId="419967BF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>ข้อ</w:t>
      </w:r>
      <w:r w:rsidR="000832F9" w:rsidRPr="00557365">
        <w:rPr>
          <w:b/>
          <w:bCs/>
          <w:color w:val="000000" w:themeColor="text1"/>
          <w:cs/>
        </w:rPr>
        <w:t xml:space="preserve"> </w:t>
      </w:r>
      <w:r w:rsidR="0046612C" w:rsidRPr="00557365">
        <w:rPr>
          <w:b/>
          <w:bCs/>
          <w:color w:val="000000" w:themeColor="text1"/>
          <w:cs/>
        </w:rPr>
        <w:t>๘</w:t>
      </w:r>
      <w:r w:rsidR="00A74F60" w:rsidRPr="00557365">
        <w:rPr>
          <w:b/>
          <w:bCs/>
          <w:color w:val="000000" w:themeColor="text1"/>
          <w:cs/>
        </w:rPr>
        <w:t>๒</w:t>
      </w:r>
      <w:r w:rsidR="00214422" w:rsidRPr="00557365">
        <w:rPr>
          <w:color w:val="000000" w:themeColor="text1"/>
          <w:cs/>
        </w:rPr>
        <w:t xml:space="preserve"> </w:t>
      </w:r>
      <w:r w:rsidR="00CA39E9" w:rsidRPr="00557365">
        <w:rPr>
          <w:color w:val="000000" w:themeColor="text1"/>
          <w:cs/>
        </w:rPr>
        <w:t>การสั่งเพิ่มโทษหรือลดโทษ</w:t>
      </w:r>
      <w:r w:rsidR="00954C4F" w:rsidRPr="00557365">
        <w:rPr>
          <w:color w:val="000000" w:themeColor="text1"/>
          <w:cs/>
        </w:rPr>
        <w:t xml:space="preserve">ทางวินัยอย่างไม่ร้ายแรง หรือการแก้ไขเปลี่ยนแปลงอัตราเงินเดือนหรือค่าจ้างที่ถูกตัดหรือลด ให้สั่งย้อนหลังไปถึงวันที่คำสั่งลงโทษเดิมใช้บังคับ เว้นแต่การสั่งย้อนหลังมีผลในทางที่ไม่เป็นคุณแก่ผู้ถูกสั่งลงโทษ ให้สั่งให้มีผลนับแต่วันที่มีคำสั่งใหม่ </w:t>
      </w:r>
    </w:p>
    <w:p w14:paraId="67C18C81" w14:textId="3CECB2FE" w:rsidR="007123A1" w:rsidRPr="00557365" w:rsidRDefault="00156B95" w:rsidP="007123A1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>ข้อ</w:t>
      </w:r>
      <w:r w:rsidR="000832F9" w:rsidRPr="00557365">
        <w:rPr>
          <w:b/>
          <w:bCs/>
          <w:color w:val="000000" w:themeColor="text1"/>
          <w:cs/>
        </w:rPr>
        <w:t xml:space="preserve"> </w:t>
      </w:r>
      <w:r w:rsidR="00621EC1" w:rsidRPr="00557365">
        <w:rPr>
          <w:b/>
          <w:bCs/>
          <w:color w:val="000000" w:themeColor="text1"/>
          <w:cs/>
        </w:rPr>
        <w:t>๘</w:t>
      </w:r>
      <w:r w:rsidR="00A74F60" w:rsidRPr="00557365">
        <w:rPr>
          <w:b/>
          <w:bCs/>
          <w:color w:val="000000" w:themeColor="text1"/>
          <w:cs/>
        </w:rPr>
        <w:t>๓</w:t>
      </w:r>
      <w:r w:rsidR="007123A1" w:rsidRPr="00557365">
        <w:rPr>
          <w:b/>
          <w:bCs/>
          <w:color w:val="000000" w:themeColor="text1"/>
          <w:cs/>
        </w:rPr>
        <w:t xml:space="preserve"> </w:t>
      </w:r>
      <w:r w:rsidR="00214422" w:rsidRPr="00557365">
        <w:rPr>
          <w:color w:val="000000" w:themeColor="text1"/>
          <w:cs/>
        </w:rPr>
        <w:t>การเปลี่ยนแปลงคำสั่งลงโทษปลดออกจากงานหรือไล่ออกจากงาน เป็นลดเงินเดือน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หรือค่าจ้าง ตัดเงินเดือนหรือค่าจ้าง หรือภาคทัณฑ์ มิให้มีผลย้อนหลังไปก่อนวันออกคำสั่ง</w:t>
      </w:r>
    </w:p>
    <w:p w14:paraId="1AE88986" w14:textId="51DB2234" w:rsidR="00300D48" w:rsidRPr="00557365" w:rsidRDefault="00F2013C" w:rsidP="00BC47FB">
      <w:pPr>
        <w:ind w:firstLine="720"/>
        <w:jc w:val="thaiDistribute"/>
        <w:rPr>
          <w:rFonts w:eastAsia="Angsana New"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>ข้อ</w:t>
      </w:r>
      <w:r w:rsidR="007123A1" w:rsidRPr="00557365">
        <w:rPr>
          <w:b/>
          <w:bCs/>
          <w:color w:val="000000" w:themeColor="text1"/>
          <w:cs/>
        </w:rPr>
        <w:t xml:space="preserve"> </w:t>
      </w:r>
      <w:r w:rsidR="00621EC1" w:rsidRPr="00557365">
        <w:rPr>
          <w:b/>
          <w:bCs/>
          <w:color w:val="000000" w:themeColor="text1"/>
          <w:cs/>
        </w:rPr>
        <w:t>๘</w:t>
      </w:r>
      <w:r w:rsidR="00A74F60" w:rsidRPr="00557365">
        <w:rPr>
          <w:b/>
          <w:bCs/>
          <w:color w:val="000000" w:themeColor="text1"/>
          <w:cs/>
        </w:rPr>
        <w:t>๔</w:t>
      </w:r>
      <w:r w:rsidR="000E069D" w:rsidRPr="00557365">
        <w:rPr>
          <w:b/>
          <w:bCs/>
          <w:color w:val="000000" w:themeColor="text1"/>
          <w:cs/>
        </w:rPr>
        <w:t xml:space="preserve"> </w:t>
      </w:r>
      <w:r w:rsidR="00214422" w:rsidRPr="00557365">
        <w:rPr>
          <w:color w:val="000000" w:themeColor="text1"/>
          <w:cs/>
        </w:rPr>
        <w:t>การสั่งลงโทษ ลดโทษ เพิ่มโทษพนักงานมหาวิทยาลัยผู้กระทำผิดวินัยให้ทำเป็นคำสั่ง</w:t>
      </w:r>
      <w:r w:rsidR="003A69BF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ตามแบบที่</w:t>
      </w:r>
      <w:r w:rsidR="00A6714E" w:rsidRPr="00557365">
        <w:rPr>
          <w:color w:val="000000" w:themeColor="text1"/>
          <w:cs/>
        </w:rPr>
        <w:t>มหาวิทยาลัยกำหนด</w:t>
      </w:r>
      <w:r w:rsidR="00214422" w:rsidRPr="00557365">
        <w:rPr>
          <w:color w:val="000000" w:themeColor="text1"/>
          <w:cs/>
        </w:rPr>
        <w:t xml:space="preserve"> และใ</w:t>
      </w:r>
      <w:r w:rsidR="009D6F06" w:rsidRPr="00557365">
        <w:rPr>
          <w:color w:val="000000" w:themeColor="text1"/>
          <w:cs/>
        </w:rPr>
        <w:t>นคำสั่งลงโทษ ลดโทษ เพิ่มโทษให้แ</w:t>
      </w:r>
      <w:r w:rsidR="00214422" w:rsidRPr="00557365">
        <w:rPr>
          <w:color w:val="000000" w:themeColor="text1"/>
          <w:cs/>
        </w:rPr>
        <w:t>สดงว่าผู้ถูกลงโทษกระทำผิดวินัย</w:t>
      </w:r>
      <w:r w:rsidR="003A69BF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ในกรณีใด ตามข้อใด พร้อมทั้งแจ้งสิทธิในการอุทธรณ์คำสั่ง</w:t>
      </w:r>
    </w:p>
    <w:p w14:paraId="5EBC0D30" w14:textId="77777777" w:rsidR="00BC47FB" w:rsidRPr="00557365" w:rsidRDefault="00BC47FB" w:rsidP="00BC47FB">
      <w:pPr>
        <w:ind w:firstLine="720"/>
        <w:jc w:val="thaiDistribute"/>
        <w:rPr>
          <w:rFonts w:eastAsia="Angsana New"/>
          <w:color w:val="000000" w:themeColor="text1"/>
        </w:rPr>
      </w:pPr>
    </w:p>
    <w:p w14:paraId="7A30B376" w14:textId="770E8982" w:rsidR="00214422" w:rsidRPr="00557365" w:rsidRDefault="00214422" w:rsidP="00214422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 xml:space="preserve">หมวด </w:t>
      </w:r>
      <w:r w:rsidR="007123A1" w:rsidRPr="00557365">
        <w:rPr>
          <w:b/>
          <w:bCs/>
          <w:color w:val="000000" w:themeColor="text1"/>
          <w:cs/>
        </w:rPr>
        <w:t>๘</w:t>
      </w:r>
    </w:p>
    <w:p w14:paraId="3961B34C" w14:textId="77777777" w:rsidR="00214422" w:rsidRPr="00557365" w:rsidRDefault="00214422" w:rsidP="00214422">
      <w:pPr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การสั่งพักงาน และการสั่งให้ออกจากงานไว้ก่อน</w:t>
      </w:r>
    </w:p>
    <w:p w14:paraId="74284725" w14:textId="77777777" w:rsidR="00214422" w:rsidRPr="00557365" w:rsidRDefault="00214422" w:rsidP="00214422">
      <w:pPr>
        <w:ind w:firstLine="1418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</w:p>
    <w:p w14:paraId="3BAE7365" w14:textId="59746AFC" w:rsidR="007123A1" w:rsidRPr="00557365" w:rsidRDefault="00F2013C" w:rsidP="000E069D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๘</w:t>
      </w:r>
      <w:r w:rsidR="00A74F60" w:rsidRPr="00557365">
        <w:rPr>
          <w:b/>
          <w:bCs/>
          <w:color w:val="000000" w:themeColor="text1"/>
          <w:cs/>
        </w:rPr>
        <w:t>๕</w:t>
      </w:r>
      <w:r w:rsidR="00214422" w:rsidRPr="00557365">
        <w:rPr>
          <w:color w:val="000000" w:themeColor="text1"/>
          <w:cs/>
        </w:rPr>
        <w:t xml:space="preserve"> เมื่อพนักงานมหาวิทยาลัยผู้ใด</w:t>
      </w:r>
      <w:bookmarkStart w:id="11" w:name="_Hlk133849234"/>
      <w:r w:rsidR="00214422" w:rsidRPr="00557365">
        <w:rPr>
          <w:color w:val="000000" w:themeColor="text1"/>
          <w:cs/>
        </w:rPr>
        <w:t>ถูกกล่าวหาว่ากระทำผิดวินัย</w:t>
      </w:r>
      <w:r w:rsidR="006354FB" w:rsidRPr="00557365">
        <w:rPr>
          <w:color w:val="000000" w:themeColor="text1"/>
          <w:cs/>
        </w:rPr>
        <w:t>อย่างร้ายแรง</w:t>
      </w:r>
      <w:r w:rsidR="00AA3DBF" w:rsidRPr="00557365">
        <w:rPr>
          <w:color w:val="000000" w:themeColor="text1"/>
          <w:cs/>
        </w:rPr>
        <w:t xml:space="preserve"> </w:t>
      </w:r>
      <w:r w:rsidR="00214422" w:rsidRPr="00557365">
        <w:rPr>
          <w:color w:val="000000" w:themeColor="text1"/>
          <w:cs/>
        </w:rPr>
        <w:t>อธิการบดี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โดยข้อเสนอแนะ</w:t>
      </w:r>
      <w:r w:rsidR="00815461" w:rsidRPr="00557365">
        <w:rPr>
          <w:color w:val="000000" w:themeColor="text1"/>
          <w:cs/>
        </w:rPr>
        <w:t>ของ</w:t>
      </w:r>
      <w:r w:rsidR="00214422" w:rsidRPr="00557365">
        <w:rPr>
          <w:color w:val="000000" w:themeColor="text1"/>
          <w:cs/>
        </w:rPr>
        <w:t>คณะกรรมการสอบสวน</w:t>
      </w:r>
      <w:r w:rsidR="00815461" w:rsidRPr="00557365">
        <w:rPr>
          <w:color w:val="000000" w:themeColor="text1"/>
          <w:cs/>
        </w:rPr>
        <w:t>วินัยอย่างร้ายแรง</w:t>
      </w:r>
      <w:r w:rsidR="00214422" w:rsidRPr="00557365">
        <w:rPr>
          <w:color w:val="000000" w:themeColor="text1"/>
          <w:cs/>
        </w:rPr>
        <w:t>จะสั่งให้ผู้นั้นพักงาน</w:t>
      </w:r>
      <w:bookmarkEnd w:id="11"/>
      <w:r w:rsidR="00214422" w:rsidRPr="00557365">
        <w:rPr>
          <w:color w:val="000000" w:themeColor="text1"/>
          <w:cs/>
        </w:rPr>
        <w:t>ได้ก็ต่อเมื่อมีเหตุอย่างหนึ่ง</w:t>
      </w:r>
      <w:r w:rsidR="00020DA2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อย่างใด ดังต่อไปนี้</w:t>
      </w:r>
    </w:p>
    <w:p w14:paraId="46092B30" w14:textId="774BF4BE" w:rsidR="00C96BC9" w:rsidRPr="00557365" w:rsidRDefault="00F2013C" w:rsidP="007123A1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214422" w:rsidRPr="00557365">
        <w:rPr>
          <w:color w:val="000000" w:themeColor="text1"/>
          <w:cs/>
        </w:rPr>
        <w:t xml:space="preserve">(๑) </w:t>
      </w:r>
      <w:r w:rsidR="00635C2A" w:rsidRPr="00557365">
        <w:rPr>
          <w:color w:val="000000" w:themeColor="text1"/>
          <w:cs/>
        </w:rPr>
        <w:t>มีเหตุอันควรเชื่อว่า</w:t>
      </w:r>
      <w:r w:rsidR="00C96BC9" w:rsidRPr="00557365">
        <w:rPr>
          <w:color w:val="000000" w:themeColor="text1"/>
          <w:cs/>
        </w:rPr>
        <w:t>ถ้าให้ผู้นั้นคงอยู่ในหน้าที่อาจเกิดความเสียหายแก่มหาวิทยาลัย</w:t>
      </w:r>
      <w:r w:rsidR="00C63809" w:rsidRPr="00557365">
        <w:rPr>
          <w:color w:val="000000" w:themeColor="text1"/>
          <w:cs/>
        </w:rPr>
        <w:t xml:space="preserve"> </w:t>
      </w:r>
    </w:p>
    <w:p w14:paraId="1D6A5618" w14:textId="3782F294" w:rsidR="00C63809" w:rsidRPr="00557365" w:rsidRDefault="00C63809" w:rsidP="007123A1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(๒) มีพฤติการณ์ที่แสดงว่าถ้าคงอยู่ในหน้าที่จะเป็นอุปสรรคต่อการสอบสวน</w:t>
      </w:r>
      <w:r w:rsidR="00D347ED" w:rsidRPr="00557365">
        <w:rPr>
          <w:color w:val="000000" w:themeColor="text1"/>
          <w:cs/>
        </w:rPr>
        <w:t>ห</w:t>
      </w:r>
      <w:r w:rsidRPr="00557365">
        <w:rPr>
          <w:color w:val="000000" w:themeColor="text1"/>
          <w:cs/>
        </w:rPr>
        <w:t>รือจะก่อให้เกิดความไม่สงบเรียบร้อยขึ้น</w:t>
      </w:r>
    </w:p>
    <w:p w14:paraId="7B9A0C31" w14:textId="61DA5900" w:rsidR="007123A1" w:rsidRPr="00557365" w:rsidRDefault="00C96BC9" w:rsidP="007123A1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  <w:t>(</w:t>
      </w:r>
      <w:r w:rsidR="00C63809" w:rsidRPr="00557365">
        <w:rPr>
          <w:color w:val="000000" w:themeColor="text1"/>
          <w:cs/>
        </w:rPr>
        <w:t>๓</w:t>
      </w:r>
      <w:r w:rsidRPr="00557365">
        <w:rPr>
          <w:color w:val="000000" w:themeColor="text1"/>
          <w:cs/>
        </w:rPr>
        <w:t xml:space="preserve">) </w:t>
      </w:r>
      <w:r w:rsidR="00214422" w:rsidRPr="00557365">
        <w:rPr>
          <w:color w:val="000000" w:themeColor="text1"/>
          <w:cs/>
        </w:rPr>
        <w:t>ถูกฟ้องคดีอาญาหรือต้องหาว่ากระทำความผิดอาญา</w:t>
      </w:r>
      <w:r w:rsidRPr="00557365">
        <w:rPr>
          <w:color w:val="000000" w:themeColor="text1"/>
          <w:cs/>
        </w:rPr>
        <w:t xml:space="preserve"> เว้นแต่เป็นความผิดที่ได้กระทำ</w:t>
      </w:r>
      <w:r w:rsidR="008D5060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 xml:space="preserve">โดยประมาทหรือความผิดลหุโทษ </w:t>
      </w:r>
      <w:r w:rsidR="00214422" w:rsidRPr="00557365">
        <w:rPr>
          <w:color w:val="000000" w:themeColor="text1"/>
          <w:cs/>
        </w:rPr>
        <w:t>และถ้าให้ผู้นั้นคงอยู่ในหน้าที่อาจเกิดความเสียหายแก่มหาวิทยาลัย</w:t>
      </w:r>
    </w:p>
    <w:p w14:paraId="133583CC" w14:textId="01CAD775" w:rsidR="007123A1" w:rsidRPr="00557365" w:rsidRDefault="00F2013C" w:rsidP="007123A1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214422" w:rsidRPr="00557365">
        <w:rPr>
          <w:color w:val="000000" w:themeColor="text1"/>
          <w:cs/>
        </w:rPr>
        <w:t>(</w:t>
      </w:r>
      <w:r w:rsidR="00C63809" w:rsidRPr="00557365">
        <w:rPr>
          <w:color w:val="000000" w:themeColor="text1"/>
          <w:cs/>
        </w:rPr>
        <w:t>๔</w:t>
      </w:r>
      <w:r w:rsidR="00214422" w:rsidRPr="00557365">
        <w:rPr>
          <w:color w:val="000000" w:themeColor="text1"/>
          <w:cs/>
        </w:rPr>
        <w:t>) อยู่ระหว่างถูกควบคุมหรือขังโดยเป็นผู้ถูกจับในคดีอาญาหรือต้องจำคุกโดยคำพิพากษา</w:t>
      </w:r>
      <w:r w:rsidR="008D5060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และได้ถูกควบคุม ขัง หรือต้องจำคุกเป็นเวลาติดต่อกันเกินกว่า</w:t>
      </w:r>
      <w:r w:rsidR="002A1A95" w:rsidRPr="00557365">
        <w:rPr>
          <w:color w:val="000000" w:themeColor="text1"/>
          <w:cs/>
        </w:rPr>
        <w:t>เจ็ดวันทำการ</w:t>
      </w:r>
      <w:r w:rsidR="00214422" w:rsidRPr="00557365">
        <w:rPr>
          <w:color w:val="000000" w:themeColor="text1"/>
          <w:cs/>
        </w:rPr>
        <w:t>แล้ว</w:t>
      </w:r>
      <w:r w:rsidR="002A1A95" w:rsidRPr="00557365">
        <w:rPr>
          <w:color w:val="000000" w:themeColor="text1"/>
          <w:cs/>
        </w:rPr>
        <w:t xml:space="preserve"> </w:t>
      </w:r>
    </w:p>
    <w:p w14:paraId="03C8FEF7" w14:textId="3F98BE50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color w:val="000000" w:themeColor="text1"/>
          <w:cs/>
        </w:rPr>
        <w:tab/>
      </w:r>
      <w:r w:rsidR="00214422" w:rsidRPr="00557365">
        <w:rPr>
          <w:color w:val="000000" w:themeColor="text1"/>
          <w:cs/>
        </w:rPr>
        <w:t>(</w:t>
      </w:r>
      <w:r w:rsidR="00C63809" w:rsidRPr="00557365">
        <w:rPr>
          <w:color w:val="000000" w:themeColor="text1"/>
          <w:cs/>
        </w:rPr>
        <w:t>๕</w:t>
      </w:r>
      <w:r w:rsidR="00214422" w:rsidRPr="00557365">
        <w:rPr>
          <w:color w:val="000000" w:themeColor="text1"/>
          <w:cs/>
        </w:rPr>
        <w:t xml:space="preserve">) </w:t>
      </w:r>
      <w:r w:rsidR="00635C2A" w:rsidRPr="00557365">
        <w:rPr>
          <w:color w:val="000000" w:themeColor="text1"/>
          <w:cs/>
        </w:rPr>
        <w:t>ได้</w:t>
      </w:r>
      <w:r w:rsidR="00214422" w:rsidRPr="00557365">
        <w:rPr>
          <w:color w:val="000000" w:themeColor="text1"/>
          <w:cs/>
        </w:rPr>
        <w:t>มีคำพิพากษาถึงที่สุดว่าเป็นผู้กระทำผิดอาญาในเรื่องที่สอบสวนนั้น หรือมีคำพิพากษา</w:t>
      </w:r>
      <w:r w:rsidR="008F61F7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ถึงที่สุดว่าเป็นผู้กระทำความผิดอาญาในเรื่องที่สอบสวน และเห็นว่าข้อเท็จจริงที่ปรากฏตามคำพิพากษาถึงที่สุดนั้น ได้ความประจักษ์ชัดอยู่แล้วว่าการกระทำความผิดอาญาของผู้นั้นเป็นความผิดวินัยอย่างร้ายแรง</w:t>
      </w:r>
    </w:p>
    <w:p w14:paraId="364AF587" w14:textId="47E862EF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0E069D" w:rsidRPr="00557365">
        <w:rPr>
          <w:b/>
          <w:bCs/>
          <w:color w:val="000000" w:themeColor="text1"/>
          <w:cs/>
        </w:rPr>
        <w:t>๘</w:t>
      </w:r>
      <w:r w:rsidR="00A74F60" w:rsidRPr="00557365">
        <w:rPr>
          <w:b/>
          <w:bCs/>
          <w:color w:val="000000" w:themeColor="text1"/>
          <w:cs/>
        </w:rPr>
        <w:t>๖</w:t>
      </w:r>
      <w:r w:rsidR="000E069D" w:rsidRPr="00557365">
        <w:rPr>
          <w:b/>
          <w:bCs/>
          <w:color w:val="000000" w:themeColor="text1"/>
          <w:cs/>
        </w:rPr>
        <w:t xml:space="preserve"> </w:t>
      </w:r>
      <w:r w:rsidR="00214422" w:rsidRPr="00557365">
        <w:rPr>
          <w:color w:val="000000" w:themeColor="text1"/>
          <w:cs/>
        </w:rPr>
        <w:t>การสั่งพักงานให้สั่งพักได้ตลอดเวลาที่มี</w:t>
      </w:r>
      <w:r w:rsidR="000832F9" w:rsidRPr="00557365">
        <w:rPr>
          <w:color w:val="000000" w:themeColor="text1"/>
          <w:cs/>
        </w:rPr>
        <w:t>การสอบสวนแต่ต้องไม่เกินระยะเวลา</w:t>
      </w:r>
      <w:r w:rsidR="00214422" w:rsidRPr="00557365">
        <w:rPr>
          <w:color w:val="000000" w:themeColor="text1"/>
          <w:cs/>
        </w:rPr>
        <w:t>ที่กำหนดไว้</w:t>
      </w:r>
      <w:r w:rsidR="005D5794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ในการสอบสวนของคณะกรรมการสอบสวน เว้นแต่กรณีที่ผู้ถูกสั่งพัก</w:t>
      </w:r>
      <w:r w:rsidR="00F96944" w:rsidRPr="00557365">
        <w:rPr>
          <w:color w:val="000000" w:themeColor="text1"/>
          <w:cs/>
        </w:rPr>
        <w:t>งาน</w:t>
      </w:r>
      <w:r w:rsidR="00214422" w:rsidRPr="00557365">
        <w:rPr>
          <w:color w:val="000000" w:themeColor="text1"/>
          <w:cs/>
        </w:rPr>
        <w:t>ได้ร้องทุกข์เรื่องการถูกสั่งพักงาน</w:t>
      </w:r>
      <w:r w:rsidR="003C5A8E" w:rsidRPr="00557365">
        <w:rPr>
          <w:color w:val="000000" w:themeColor="text1"/>
          <w:cs/>
        </w:rPr>
        <w:br/>
      </w:r>
      <w:r w:rsidR="00404913" w:rsidRPr="00557365">
        <w:rPr>
          <w:color w:val="000000" w:themeColor="text1"/>
          <w:cs/>
        </w:rPr>
        <w:t xml:space="preserve">ต่อผู้มีอำนาจพิจารณาเรื่องร้องทุกข์ </w:t>
      </w:r>
      <w:r w:rsidR="00214422" w:rsidRPr="00557365">
        <w:rPr>
          <w:color w:val="000000" w:themeColor="text1"/>
          <w:cs/>
        </w:rPr>
        <w:t>และ</w:t>
      </w:r>
      <w:bookmarkStart w:id="12" w:name="_Hlk121236247"/>
      <w:r w:rsidR="00214422" w:rsidRPr="00557365">
        <w:rPr>
          <w:color w:val="000000" w:themeColor="text1"/>
          <w:cs/>
        </w:rPr>
        <w:t>ผู้มีอำนาจพิจารณา</w:t>
      </w:r>
      <w:r w:rsidR="00404913" w:rsidRPr="00557365">
        <w:rPr>
          <w:color w:val="000000" w:themeColor="text1"/>
          <w:cs/>
        </w:rPr>
        <w:t>เรื่องร้องทุกข์</w:t>
      </w:r>
      <w:bookmarkEnd w:id="12"/>
      <w:r w:rsidR="00214422" w:rsidRPr="00557365">
        <w:rPr>
          <w:color w:val="000000" w:themeColor="text1"/>
          <w:cs/>
        </w:rPr>
        <w:t>เห็นว่าคำร้องทุกข์ฟังขึ้นและไม่สมควร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ที่จะสั่งพักงา</w:t>
      </w:r>
      <w:r w:rsidR="000832F9" w:rsidRPr="00557365">
        <w:rPr>
          <w:color w:val="000000" w:themeColor="text1"/>
          <w:cs/>
        </w:rPr>
        <w:t>น ก็ให้สั่งให้</w:t>
      </w:r>
      <w:r w:rsidR="00214422" w:rsidRPr="00557365">
        <w:rPr>
          <w:color w:val="000000" w:themeColor="text1"/>
          <w:cs/>
        </w:rPr>
        <w:t>ผู้นั้นกลับเข้าปฏิบัติหน้าที่ก่อนการสอบสวนพิจารณาเสร็จสิ้นได้</w:t>
      </w:r>
      <w:r w:rsidR="002A273E" w:rsidRPr="00557365">
        <w:rPr>
          <w:color w:val="000000" w:themeColor="text1"/>
          <w:cs/>
        </w:rPr>
        <w:t xml:space="preserve"> </w:t>
      </w:r>
    </w:p>
    <w:p w14:paraId="26313FE3" w14:textId="58ED5EC8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๘</w:t>
      </w:r>
      <w:r w:rsidR="00A74F60" w:rsidRPr="00557365">
        <w:rPr>
          <w:b/>
          <w:bCs/>
          <w:color w:val="000000" w:themeColor="text1"/>
          <w:cs/>
        </w:rPr>
        <w:t>๗</w:t>
      </w:r>
      <w:r w:rsidR="00214422" w:rsidRPr="00557365">
        <w:rPr>
          <w:color w:val="000000" w:themeColor="text1"/>
          <w:cs/>
        </w:rPr>
        <w:t xml:space="preserve"> ในกรณีที่พนักงานมหาวิทยาลัยผู้ใดมีกรณีถูกกล่าวหาว่ากระทำผิดวินัยอย่างร้ายแรง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 xml:space="preserve">จนถูกตั้งกรรมการสอบสวนหลายสำนวน หรือถูกฟ้องคดีอาญา หรือต้องหาว่ากระทำความผิดอาญาหลายคดี 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เว้นแต่เป็นความผิดที่ได้กระทำโดยประมาท หรือความผิดลหุโทษ ถ้าจะสั่งพักงานให้สั่งพักทุกสำนวนและทุกคดี</w:t>
      </w:r>
    </w:p>
    <w:p w14:paraId="78A618D8" w14:textId="74F7E666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color w:val="000000" w:themeColor="text1"/>
          <w:cs/>
        </w:rPr>
        <w:tab/>
      </w:r>
      <w:r w:rsidR="00214422" w:rsidRPr="00557365">
        <w:rPr>
          <w:color w:val="000000" w:themeColor="text1"/>
          <w:cs/>
        </w:rPr>
        <w:t>ในกรณีที่ได้สั่งพักงานในสำนวนหรือคดีใดไว้แล้ว ภายหลังปรากฏว่าผู้ถูกสั่งพักงานนั้น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มีกรณีถูกกล่าวหาว่ากระทำผิดวินัยอย่างร้ายแรงจนถูกตั้งกรรมการสอบสวน</w:t>
      </w:r>
      <w:r w:rsidR="000832F9" w:rsidRPr="00557365">
        <w:rPr>
          <w:color w:val="000000" w:themeColor="text1"/>
          <w:cs/>
        </w:rPr>
        <w:t xml:space="preserve">ในสำนวนอื่น หรือถูกฟ้องคดีอาญา </w:t>
      </w:r>
      <w:r w:rsidR="00214422" w:rsidRPr="00557365">
        <w:rPr>
          <w:color w:val="000000" w:themeColor="text1"/>
          <w:cs/>
        </w:rPr>
        <w:t>หรือต้องหาว่ากระทำความผิดอาญาในคดีอื่นเพิ่มขึ้นอีก เว้นแต่เ</w:t>
      </w:r>
      <w:r w:rsidR="000832F9" w:rsidRPr="00557365">
        <w:rPr>
          <w:color w:val="000000" w:themeColor="text1"/>
          <w:cs/>
        </w:rPr>
        <w:t xml:space="preserve">ป็นความผิดที่ได้กระทำโดยประมาท </w:t>
      </w:r>
      <w:r w:rsidR="00214422" w:rsidRPr="00557365">
        <w:rPr>
          <w:color w:val="000000" w:themeColor="text1"/>
          <w:cs/>
        </w:rPr>
        <w:t>หรือความผิดลหุโทษก็ให้สั่งพักงานในสำนวนหรือคดีอื่นที่เพิ่มขึ้นนั้นด้วย</w:t>
      </w:r>
    </w:p>
    <w:p w14:paraId="2779CF6A" w14:textId="0A36F3F0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๘</w:t>
      </w:r>
      <w:r w:rsidR="00A74F60" w:rsidRPr="00557365">
        <w:rPr>
          <w:b/>
          <w:bCs/>
          <w:color w:val="000000" w:themeColor="text1"/>
          <w:cs/>
        </w:rPr>
        <w:t>๘</w:t>
      </w:r>
      <w:r w:rsidR="000E069D" w:rsidRPr="00557365">
        <w:rPr>
          <w:b/>
          <w:bCs/>
          <w:color w:val="000000" w:themeColor="text1"/>
          <w:cs/>
        </w:rPr>
        <w:t xml:space="preserve"> </w:t>
      </w:r>
      <w:r w:rsidR="00214422" w:rsidRPr="00557365">
        <w:rPr>
          <w:color w:val="000000" w:themeColor="text1"/>
          <w:cs/>
        </w:rPr>
        <w:t>การสั่งพักงาน</w:t>
      </w:r>
      <w:r w:rsidR="00F65704" w:rsidRPr="00557365">
        <w:rPr>
          <w:color w:val="000000" w:themeColor="text1"/>
          <w:cs/>
        </w:rPr>
        <w:t xml:space="preserve"> ให้สั่งพักงานตั้งแต่วันออกคำสั่งหรือวันใดวันหนึ่งในอนาคต แต่</w:t>
      </w:r>
      <w:r w:rsidR="00214422" w:rsidRPr="00557365">
        <w:rPr>
          <w:color w:val="000000" w:themeColor="text1"/>
          <w:cs/>
        </w:rPr>
        <w:t>ห้ามสั่ง</w:t>
      </w:r>
      <w:r w:rsidR="0049107C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พัก</w:t>
      </w:r>
      <w:r w:rsidR="00F65704" w:rsidRPr="00557365">
        <w:rPr>
          <w:color w:val="000000" w:themeColor="text1"/>
          <w:cs/>
        </w:rPr>
        <w:t>งาน</w:t>
      </w:r>
      <w:r w:rsidR="00214422" w:rsidRPr="00557365">
        <w:rPr>
          <w:color w:val="000000" w:themeColor="text1"/>
          <w:cs/>
        </w:rPr>
        <w:t>ย้อนหลังไปก่อนวันออกคำสั่ง เว้นแต่</w:t>
      </w:r>
    </w:p>
    <w:p w14:paraId="61BFA2EE" w14:textId="74A923DB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color w:val="000000" w:themeColor="text1"/>
          <w:cs/>
        </w:rPr>
        <w:tab/>
      </w:r>
      <w:r w:rsidR="00214422" w:rsidRPr="00557365">
        <w:rPr>
          <w:color w:val="000000" w:themeColor="text1"/>
          <w:cs/>
        </w:rPr>
        <w:t xml:space="preserve">(๑) ผู้ซึ่งจะถูกสั่งพักงานอยู่ในระหว่างถูกควบคุมหรือขังโดยเป็นผู้ถูกจับในคดีอาญา </w:t>
      </w:r>
      <w:r w:rsidR="00E15068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หรือต้องจำคุกโดยคำพิพากษา การสั่งพักงานในเรื่องนั้นให้สั่งพักย้อนหลังไปถึงวันที่ถูกควบคุม ขัง หรือต้องจำคุก</w:t>
      </w:r>
    </w:p>
    <w:p w14:paraId="523C6A7A" w14:textId="654EC6EC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color w:val="000000" w:themeColor="text1"/>
          <w:cs/>
        </w:rPr>
        <w:tab/>
      </w:r>
      <w:r w:rsidR="00214422" w:rsidRPr="00557365">
        <w:rPr>
          <w:color w:val="000000" w:themeColor="text1"/>
          <w:cs/>
        </w:rPr>
        <w:t xml:space="preserve">(๒) ในกรณีที่ได้มีการสั่งพักงานไว้แล้วถ้าจะต้องสั่งใหม่เพราะคำสั่งเดิมไม่ชอบหรือไม่ถูกต้อง 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ให้สั่งพักตั้งแต่วันให้พักงานตามคำสั่งเดิม หรือตามวันที่ควรต้องพักงานในขณะที่ออกคำสั่งเดิม</w:t>
      </w:r>
    </w:p>
    <w:p w14:paraId="69E912BC" w14:textId="199BACEC" w:rsidR="00470DD4" w:rsidRPr="00557365" w:rsidRDefault="00F2013C" w:rsidP="007123A1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๘</w:t>
      </w:r>
      <w:r w:rsidR="00A74F60" w:rsidRPr="00557365">
        <w:rPr>
          <w:b/>
          <w:bCs/>
          <w:color w:val="000000" w:themeColor="text1"/>
          <w:cs/>
        </w:rPr>
        <w:t>๙</w:t>
      </w:r>
      <w:r w:rsidR="00214422" w:rsidRPr="00557365">
        <w:rPr>
          <w:color w:val="000000" w:themeColor="text1"/>
          <w:cs/>
        </w:rPr>
        <w:t xml:space="preserve"> คำสั่งพักงานต้องระบุชื่อและตำแหน่งของผู้ถูกสั่งพัก</w:t>
      </w:r>
      <w:r w:rsidR="00F65704" w:rsidRPr="00557365">
        <w:rPr>
          <w:color w:val="000000" w:themeColor="text1"/>
          <w:cs/>
        </w:rPr>
        <w:t>งาน</w:t>
      </w:r>
      <w:r w:rsidR="00214422" w:rsidRPr="00557365">
        <w:rPr>
          <w:color w:val="000000" w:themeColor="text1"/>
          <w:cs/>
        </w:rPr>
        <w:t xml:space="preserve"> ตลอดจนกรณีและเหตุที่สั่ง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ให้พักงาน</w:t>
      </w:r>
      <w:r w:rsidR="00470DD4" w:rsidRPr="00557365">
        <w:rPr>
          <w:color w:val="000000" w:themeColor="text1"/>
          <w:cs/>
        </w:rPr>
        <w:t xml:space="preserve"> </w:t>
      </w:r>
    </w:p>
    <w:p w14:paraId="434F2845" w14:textId="10EC23DC" w:rsidR="007123A1" w:rsidRPr="00557365" w:rsidRDefault="00F2013C" w:rsidP="007123A1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bookmarkStart w:id="13" w:name="_Hlk133849905"/>
      <w:r w:rsidR="00214422" w:rsidRPr="00557365">
        <w:rPr>
          <w:color w:val="000000" w:themeColor="text1"/>
          <w:cs/>
        </w:rPr>
        <w:t xml:space="preserve">เมื่อได้มีคำสั่งให้พนักงานมหาวิทยาลัยผู้ใดพักงานแล้ว </w:t>
      </w:r>
      <w:bookmarkEnd w:id="13"/>
      <w:r w:rsidR="00214422" w:rsidRPr="00557365">
        <w:rPr>
          <w:color w:val="000000" w:themeColor="text1"/>
          <w:cs/>
        </w:rPr>
        <w:t>ให้แจ้งคำสั่งให้ผู้นั้นทราบพร้อมทั้งส่งสำเนาคำสั่งให้ด้วยโด</w:t>
      </w:r>
      <w:r w:rsidR="00D347ED" w:rsidRPr="00557365">
        <w:rPr>
          <w:color w:val="000000" w:themeColor="text1"/>
          <w:cs/>
        </w:rPr>
        <w:t>ย</w:t>
      </w:r>
      <w:r w:rsidR="00F65704" w:rsidRPr="00557365">
        <w:rPr>
          <w:color w:val="000000" w:themeColor="text1"/>
          <w:cs/>
        </w:rPr>
        <w:t>เร็ว</w:t>
      </w:r>
      <w:r w:rsidR="00214422" w:rsidRPr="00557365">
        <w:rPr>
          <w:color w:val="000000" w:themeColor="text1"/>
          <w:cs/>
        </w:rPr>
        <w:t xml:space="preserve"> ในกรณีที่ไม่อาจแจ้งให้ผู้นั้นทราบได้ </w:t>
      </w:r>
      <w:r w:rsidR="000832F9" w:rsidRPr="00557365">
        <w:rPr>
          <w:color w:val="000000" w:themeColor="text1"/>
          <w:cs/>
        </w:rPr>
        <w:t xml:space="preserve">หรือผู้นั้นไม่ยอมรับทราบคำสั่ง </w:t>
      </w:r>
      <w:r w:rsidR="00214422" w:rsidRPr="00557365">
        <w:rPr>
          <w:color w:val="000000" w:themeColor="text1"/>
          <w:cs/>
        </w:rPr>
        <w:t xml:space="preserve">ให้ปิดสำเนาคำสั่งไว้ ณ ที่ทำการที่ผู้นั้นปฏิบัติงานอยู่และมีหนังสือแจ้งพร้อมกับส่งสำเนาคำสั่งทางไปรษณีย์ลงทะเบียนไปให้ผู้นั้น 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 xml:space="preserve">ณ </w:t>
      </w:r>
      <w:r w:rsidR="00F65704" w:rsidRPr="00557365">
        <w:rPr>
          <w:color w:val="000000" w:themeColor="text1"/>
          <w:cs/>
        </w:rPr>
        <w:t>ที่อยู่ซึ่งเป็นภูมิลำเนาหรือที่อยู่ที่ปรากฏตามหลักฐานของส่วนงานต้นสังกัดหรือที่อยู่ตามที่ปรากฏในทะเบียนราษฎรของผู้นั้น</w:t>
      </w:r>
      <w:r w:rsidR="00214422" w:rsidRPr="00557365">
        <w:rPr>
          <w:color w:val="000000" w:themeColor="text1"/>
          <w:cs/>
        </w:rPr>
        <w:t xml:space="preserve"> ในกรณีเช่นนี้เมื่อล่วงพ้นสิบวันนับแต่วันที่ได้ดำเนินการดังกล่าวให้ถือว่าผู้นั้นได้ทราบคำสั่ง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พักงานแล้ว</w:t>
      </w:r>
    </w:p>
    <w:p w14:paraId="34AC0BDE" w14:textId="76C45795" w:rsidR="007D37C6" w:rsidRPr="00557365" w:rsidRDefault="006F4C19" w:rsidP="00845970">
      <w:pPr>
        <w:ind w:firstLine="720"/>
        <w:jc w:val="thaiDistribute"/>
        <w:rPr>
          <w:color w:val="000000" w:themeColor="text1"/>
          <w:cs/>
        </w:rPr>
      </w:pPr>
      <w:r w:rsidRPr="00557365">
        <w:rPr>
          <w:color w:val="000000" w:themeColor="text1"/>
        </w:rPr>
        <w:lastRenderedPageBreak/>
        <w:tab/>
      </w:r>
      <w:r w:rsidR="00383B4F" w:rsidRPr="00557365">
        <w:rPr>
          <w:b/>
          <w:bCs/>
          <w:color w:val="000000" w:themeColor="text1"/>
          <w:cs/>
        </w:rPr>
        <w:t xml:space="preserve">ข้อ </w:t>
      </w:r>
      <w:r w:rsidR="00A74F60" w:rsidRPr="00557365">
        <w:rPr>
          <w:b/>
          <w:bCs/>
          <w:color w:val="000000" w:themeColor="text1"/>
          <w:cs/>
        </w:rPr>
        <w:t>๙๐</w:t>
      </w:r>
      <w:r w:rsidR="00566A80" w:rsidRPr="00557365">
        <w:rPr>
          <w:b/>
          <w:bCs/>
          <w:color w:val="000000" w:themeColor="text1"/>
          <w:cs/>
        </w:rPr>
        <w:t xml:space="preserve"> </w:t>
      </w:r>
      <w:r w:rsidR="00845970" w:rsidRPr="00557365">
        <w:rPr>
          <w:color w:val="000000" w:themeColor="text1"/>
          <w:cs/>
        </w:rPr>
        <w:t xml:space="preserve">เมื่อได้มีคำสั่งให้พนักงานมหาวิทยาลัยผู้ใดพักงานแล้ว </w:t>
      </w:r>
      <w:r w:rsidR="007D37C6" w:rsidRPr="00557365">
        <w:rPr>
          <w:color w:val="000000" w:themeColor="text1"/>
          <w:cs/>
        </w:rPr>
        <w:t>ให้ระงับการจ่ายเงินเดือ</w:t>
      </w:r>
      <w:r w:rsidR="00845970" w:rsidRPr="00557365">
        <w:rPr>
          <w:color w:val="000000" w:themeColor="text1"/>
          <w:cs/>
        </w:rPr>
        <w:t xml:space="preserve">น </w:t>
      </w:r>
      <w:r w:rsidR="00845970" w:rsidRPr="00557365">
        <w:rPr>
          <w:color w:val="000000" w:themeColor="text1"/>
          <w:cs/>
        </w:rPr>
        <w:br/>
        <w:t>เงินประจำตำแหน่ง เงินเพิ่ม และค่าตอบแทนอื่นของผู้นั้นไว้จนกว่าจะได้กลับ</w:t>
      </w:r>
      <w:r w:rsidR="0096628F" w:rsidRPr="00557365">
        <w:rPr>
          <w:color w:val="000000" w:themeColor="text1"/>
          <w:cs/>
        </w:rPr>
        <w:t>เข้า</w:t>
      </w:r>
      <w:r w:rsidR="00845970" w:rsidRPr="00557365">
        <w:rPr>
          <w:color w:val="000000" w:themeColor="text1"/>
          <w:cs/>
        </w:rPr>
        <w:t>ปฏิบัติ</w:t>
      </w:r>
      <w:r w:rsidR="0096628F" w:rsidRPr="00557365">
        <w:rPr>
          <w:color w:val="000000" w:themeColor="text1"/>
          <w:cs/>
        </w:rPr>
        <w:t>หน้าที่หรือกลับเข้าปฏิบัติงาน</w:t>
      </w:r>
      <w:r w:rsidR="00845970" w:rsidRPr="00557365">
        <w:rPr>
          <w:color w:val="000000" w:themeColor="text1"/>
          <w:cs/>
        </w:rPr>
        <w:t>ตามปกติ</w:t>
      </w:r>
      <w:r w:rsidR="0096628F" w:rsidRPr="00557365">
        <w:rPr>
          <w:color w:val="000000" w:themeColor="text1"/>
          <w:cs/>
        </w:rPr>
        <w:t xml:space="preserve"> และ</w:t>
      </w:r>
      <w:r w:rsidR="00711BB8" w:rsidRPr="00557365">
        <w:rPr>
          <w:color w:val="000000" w:themeColor="text1"/>
          <w:cs/>
        </w:rPr>
        <w:t>หากภายหลังปรากฏผลการสอบสวน</w:t>
      </w:r>
      <w:r w:rsidR="0096628F" w:rsidRPr="00557365">
        <w:rPr>
          <w:color w:val="000000" w:themeColor="text1"/>
          <w:cs/>
        </w:rPr>
        <w:t xml:space="preserve">ว่าผู้นั้นมิได้กระทำผิดวินัยก็ให้จ่ายเงินเดือน </w:t>
      </w:r>
      <w:r w:rsidR="00711BB8" w:rsidRPr="00557365">
        <w:rPr>
          <w:color w:val="000000" w:themeColor="text1"/>
          <w:cs/>
        </w:rPr>
        <w:br/>
      </w:r>
      <w:r w:rsidR="0096628F" w:rsidRPr="00557365">
        <w:rPr>
          <w:color w:val="000000" w:themeColor="text1"/>
          <w:cs/>
        </w:rPr>
        <w:t>เงินประจำตำแหน่ง เงินเพิ่ม และค่าตอบแทนอื่น</w:t>
      </w:r>
      <w:r w:rsidR="00F15309" w:rsidRPr="00557365">
        <w:rPr>
          <w:color w:val="000000" w:themeColor="text1"/>
          <w:cs/>
        </w:rPr>
        <w:t>แก่</w:t>
      </w:r>
      <w:r w:rsidR="0096628F" w:rsidRPr="00557365">
        <w:rPr>
          <w:color w:val="000000" w:themeColor="text1"/>
          <w:cs/>
        </w:rPr>
        <w:t>ผู้นั้นย้อนหลัง</w:t>
      </w:r>
    </w:p>
    <w:p w14:paraId="63FA8EDE" w14:textId="0D71B8DE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A74F60" w:rsidRPr="00557365">
        <w:rPr>
          <w:b/>
          <w:bCs/>
          <w:color w:val="000000" w:themeColor="text1"/>
          <w:cs/>
        </w:rPr>
        <w:t>๙๑</w:t>
      </w:r>
      <w:r w:rsidR="000E069D" w:rsidRPr="00557365">
        <w:rPr>
          <w:b/>
          <w:bCs/>
          <w:color w:val="000000" w:themeColor="text1"/>
          <w:cs/>
        </w:rPr>
        <w:t xml:space="preserve"> </w:t>
      </w:r>
      <w:r w:rsidR="00214422" w:rsidRPr="00557365">
        <w:rPr>
          <w:color w:val="000000" w:themeColor="text1"/>
          <w:cs/>
        </w:rPr>
        <w:t>เมื่อพนักงานมหาวิทยาลัยผู้ใดมีเหตุที่อาจถูกสั่งพักงาน</w:t>
      </w:r>
      <w:r w:rsidR="00D40680" w:rsidRPr="00557365">
        <w:rPr>
          <w:color w:val="000000" w:themeColor="text1"/>
          <w:cs/>
        </w:rPr>
        <w:t>ตามข้อ ๘</w:t>
      </w:r>
      <w:r w:rsidR="00A74F60" w:rsidRPr="00557365">
        <w:rPr>
          <w:color w:val="000000" w:themeColor="text1"/>
          <w:cs/>
        </w:rPr>
        <w:t>๕</w:t>
      </w:r>
      <w:r w:rsidR="00D40680" w:rsidRPr="00557365">
        <w:rPr>
          <w:color w:val="000000" w:themeColor="text1"/>
          <w:cs/>
        </w:rPr>
        <w:t xml:space="preserve"> </w:t>
      </w:r>
      <w:r w:rsidR="00214422" w:rsidRPr="00557365">
        <w:rPr>
          <w:color w:val="000000" w:themeColor="text1"/>
          <w:cs/>
        </w:rPr>
        <w:t>และอธิการบดี</w:t>
      </w:r>
      <w:r w:rsidR="00D40680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โดยข้อเสนอแนะของคณะกรรมการสอบสว</w:t>
      </w:r>
      <w:r w:rsidR="00D40680" w:rsidRPr="00557365">
        <w:rPr>
          <w:color w:val="000000" w:themeColor="text1"/>
          <w:cs/>
        </w:rPr>
        <w:t>นพิจารณาเห็นว่าการสอบสวน</w:t>
      </w:r>
      <w:r w:rsidR="00214422" w:rsidRPr="00557365">
        <w:rPr>
          <w:color w:val="000000" w:themeColor="text1"/>
          <w:cs/>
        </w:rPr>
        <w:t>จะไม่แล้วเสร็จโดยเร็ว อธิการบดีจะสั่งให้ผู้นั้นออกจากงานไว้ก่อนก็ได้</w:t>
      </w:r>
    </w:p>
    <w:p w14:paraId="5B42515E" w14:textId="66BEDBD1" w:rsidR="007123A1" w:rsidRPr="00557365" w:rsidRDefault="00F2013C" w:rsidP="007123A1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color w:val="000000" w:themeColor="text1"/>
          <w:cs/>
        </w:rPr>
        <w:tab/>
      </w:r>
      <w:r w:rsidR="00214422" w:rsidRPr="00557365">
        <w:rPr>
          <w:color w:val="000000" w:themeColor="text1"/>
          <w:cs/>
        </w:rPr>
        <w:t>ให้นำ</w:t>
      </w:r>
      <w:r w:rsidR="006E74B6" w:rsidRPr="00557365">
        <w:rPr>
          <w:color w:val="000000" w:themeColor="text1"/>
          <w:cs/>
        </w:rPr>
        <w:t>ข้อ ๘</w:t>
      </w:r>
      <w:r w:rsidR="00A74F60" w:rsidRPr="00557365">
        <w:rPr>
          <w:color w:val="000000" w:themeColor="text1"/>
          <w:cs/>
        </w:rPr>
        <w:t>๖</w:t>
      </w:r>
      <w:r w:rsidR="006E74B6" w:rsidRPr="00557365">
        <w:rPr>
          <w:color w:val="000000" w:themeColor="text1"/>
          <w:cs/>
        </w:rPr>
        <w:t xml:space="preserve"> ข้อ ๘</w:t>
      </w:r>
      <w:r w:rsidR="00A74F60" w:rsidRPr="00557365">
        <w:rPr>
          <w:color w:val="000000" w:themeColor="text1"/>
          <w:cs/>
        </w:rPr>
        <w:t>๗</w:t>
      </w:r>
      <w:r w:rsidR="006E74B6" w:rsidRPr="00557365">
        <w:rPr>
          <w:color w:val="000000" w:themeColor="text1"/>
          <w:cs/>
        </w:rPr>
        <w:t xml:space="preserve"> และข้อ ๘</w:t>
      </w:r>
      <w:r w:rsidR="00A74F60" w:rsidRPr="00557365">
        <w:rPr>
          <w:color w:val="000000" w:themeColor="text1"/>
          <w:cs/>
        </w:rPr>
        <w:t>๘</w:t>
      </w:r>
      <w:r w:rsidR="00214422" w:rsidRPr="00557365">
        <w:rPr>
          <w:color w:val="000000" w:themeColor="text1"/>
          <w:cs/>
        </w:rPr>
        <w:t xml:space="preserve"> มาใช้บังคับแก่การสั่งให้ออกจากงานไว้ก่อนโดยอนุโลม</w:t>
      </w:r>
    </w:p>
    <w:p w14:paraId="0A27A1B5" w14:textId="26AF512C" w:rsidR="00F57365" w:rsidRPr="00557365" w:rsidRDefault="00F2013C" w:rsidP="00F57365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๙</w:t>
      </w:r>
      <w:r w:rsidR="00A74F60" w:rsidRPr="00557365">
        <w:rPr>
          <w:b/>
          <w:bCs/>
          <w:color w:val="000000" w:themeColor="text1"/>
          <w:cs/>
        </w:rPr>
        <w:t>๒</w:t>
      </w:r>
      <w:r w:rsidR="00214422" w:rsidRPr="00557365">
        <w:rPr>
          <w:color w:val="000000" w:themeColor="text1"/>
          <w:cs/>
        </w:rPr>
        <w:t xml:space="preserve"> เมื่อได้สั่งให้พนักงานมหาวิทยาลัยผู้ใดพักงานไว้แล้ว อธิการบดีโดยข้อเสนอแนะ</w:t>
      </w:r>
      <w:r w:rsidR="00D048E7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>ของคณะกรรมการสอบสวนจะพิจารณาตามข้อ</w:t>
      </w:r>
      <w:r w:rsidR="00D048E7" w:rsidRPr="00557365">
        <w:rPr>
          <w:color w:val="000000" w:themeColor="text1"/>
          <w:cs/>
        </w:rPr>
        <w:t xml:space="preserve"> </w:t>
      </w:r>
      <w:r w:rsidR="00A74F60" w:rsidRPr="00557365">
        <w:rPr>
          <w:color w:val="000000" w:themeColor="text1"/>
          <w:cs/>
        </w:rPr>
        <w:t>๙๑</w:t>
      </w:r>
      <w:r w:rsidR="00214422" w:rsidRPr="00557365">
        <w:rPr>
          <w:color w:val="000000" w:themeColor="text1"/>
          <w:cs/>
        </w:rPr>
        <w:t xml:space="preserve"> และสั่งให้ผู้นั้นออกจากงานไว้ก่อนอีกชั้นหนึ่งก็ได้</w:t>
      </w:r>
    </w:p>
    <w:p w14:paraId="046041B7" w14:textId="719371B6" w:rsidR="00F57365" w:rsidRPr="00557365" w:rsidRDefault="00F2013C" w:rsidP="00D347ED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๙</w:t>
      </w:r>
      <w:r w:rsidR="00A74F60" w:rsidRPr="00557365">
        <w:rPr>
          <w:b/>
          <w:bCs/>
          <w:color w:val="000000" w:themeColor="text1"/>
          <w:cs/>
        </w:rPr>
        <w:t>๓</w:t>
      </w:r>
      <w:r w:rsidR="00214422" w:rsidRPr="00557365">
        <w:rPr>
          <w:color w:val="000000" w:themeColor="text1"/>
          <w:cs/>
        </w:rPr>
        <w:t xml:space="preserve"> การสั่งให้ออกจากงานไว้ก่อน จะสั่งให้ออกตั้งแต่วันใด ให้นำข้อ </w:t>
      </w:r>
      <w:r w:rsidR="00A74F60" w:rsidRPr="00557365">
        <w:rPr>
          <w:color w:val="000000" w:themeColor="text1"/>
          <w:cs/>
        </w:rPr>
        <w:t>๘๘</w:t>
      </w:r>
      <w:r w:rsidR="00214422" w:rsidRPr="00557365">
        <w:rPr>
          <w:color w:val="000000" w:themeColor="text1"/>
          <w:cs/>
        </w:rPr>
        <w:t xml:space="preserve"> มาใช้บังคับ</w:t>
      </w:r>
      <w:r w:rsidR="003C5A8E" w:rsidRPr="00557365">
        <w:rPr>
          <w:color w:val="000000" w:themeColor="text1"/>
          <w:cs/>
        </w:rPr>
        <w:br/>
      </w:r>
      <w:r w:rsidR="00214422" w:rsidRPr="00557365">
        <w:rPr>
          <w:color w:val="000000" w:themeColor="text1"/>
          <w:cs/>
        </w:rPr>
        <w:t xml:space="preserve">โดยอนุโลม แต่สำหรับการสั่งให้ออกจากงานไว้ก่อนในกรณีตามข้อ </w:t>
      </w:r>
      <w:r w:rsidR="00A74F60" w:rsidRPr="00557365">
        <w:rPr>
          <w:color w:val="000000" w:themeColor="text1"/>
          <w:cs/>
        </w:rPr>
        <w:t>๙๒</w:t>
      </w:r>
      <w:r w:rsidR="00214422" w:rsidRPr="00557365">
        <w:rPr>
          <w:color w:val="000000" w:themeColor="text1"/>
          <w:cs/>
        </w:rPr>
        <w:t xml:space="preserve"> ให้สั่งให้ออกตั้งแต่วันพักงานเป็นต้นไป</w:t>
      </w:r>
    </w:p>
    <w:p w14:paraId="41828F76" w14:textId="75459A04" w:rsidR="00C36A2C" w:rsidRPr="00557365" w:rsidRDefault="00C36A2C" w:rsidP="00C36A2C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๙</w:t>
      </w:r>
      <w:r w:rsidR="00A74F60" w:rsidRPr="00557365">
        <w:rPr>
          <w:b/>
          <w:bCs/>
          <w:color w:val="000000" w:themeColor="text1"/>
          <w:cs/>
        </w:rPr>
        <w:t>๔</w:t>
      </w:r>
      <w:r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เมื่อได้สั่งให้พนักงานมหาวิทยาลัยผู้ใดพักงานหรือให้ออกจากงานไว้ก่อนเพื่อรอฟังผล</w:t>
      </w:r>
      <w:r w:rsidRPr="00557365">
        <w:rPr>
          <w:color w:val="000000" w:themeColor="text1"/>
          <w:cs/>
        </w:rPr>
        <w:br/>
        <w:t>การสอบสวนพิจารณา ถ้าภายหลังปรากฏผลการสอบสวนพิจารณาเป็นประการใดแล้วให้ดำเนินการ</w:t>
      </w:r>
      <w:r w:rsidR="001C2080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ดังต่อไปนี้</w:t>
      </w:r>
    </w:p>
    <w:p w14:paraId="41E9ED0A" w14:textId="3154D340" w:rsidR="00DF7DB0" w:rsidRPr="00557365" w:rsidRDefault="00C36A2C" w:rsidP="00C36A2C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color w:val="000000" w:themeColor="text1"/>
          <w:cs/>
        </w:rPr>
        <w:tab/>
        <w:t>(๑) ในกรณีที่ปรากฏว่าผู้นั้นกระทำผิดวินัยอย่างร้ายแรง ให้อธิการบดีสั่งลงโทษปลดออกจากงานหรือไล่ออกจากงานตามความร้ายแรงแห่งกรณี</w:t>
      </w:r>
    </w:p>
    <w:p w14:paraId="433511AE" w14:textId="4090B2BD" w:rsidR="00C36A2C" w:rsidRPr="00557365" w:rsidRDefault="00C36A2C" w:rsidP="00C36A2C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(๒) ในกรณีที่ปรากฏว่าผู้</w:t>
      </w:r>
      <w:r w:rsidR="00141CBF" w:rsidRPr="00557365">
        <w:rPr>
          <w:color w:val="000000" w:themeColor="text1"/>
          <w:cs/>
        </w:rPr>
        <w:t>นั้น</w:t>
      </w:r>
      <w:r w:rsidRPr="00557365">
        <w:rPr>
          <w:color w:val="000000" w:themeColor="text1"/>
          <w:cs/>
        </w:rPr>
        <w:t>กระทำความผิดวินัยอย่างไม่ร้ายแรง และไม่มีกรณีที่จะต้องถูกสั่งให้ออกจากงาน</w:t>
      </w:r>
      <w:r w:rsidR="00141CBF" w:rsidRPr="00557365">
        <w:rPr>
          <w:color w:val="000000" w:themeColor="text1"/>
          <w:cs/>
        </w:rPr>
        <w:t>ด้วยเหตุอื่น</w:t>
      </w:r>
      <w:r w:rsidRPr="00557365">
        <w:rPr>
          <w:color w:val="000000" w:themeColor="text1"/>
          <w:cs/>
        </w:rPr>
        <w:t xml:space="preserve"> ก็ให้สั่งให้ผู้นั้นกลับเข้าปฏิบัติหน้าที่หรือกลับเข้าปฏิบัติงานในตำแหน่งเดิม หรือตำแหน่งอื่นในระดับเดียวกันที่ผู้นั้นมีคุณสมบัติตรงตามคุณสมบัติเฉพาะสำหรับตำแหน่งนั้นแล้ว</w:t>
      </w:r>
      <w:r w:rsidR="00141CBF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ให้อธิการบดีสั่งลงโทษภาคทัณฑ์ ตัดเงินเดือนหรือค่าจ้าง หรือลดเงินเดือนหรือค่าจ้างตามควรแก่กรณีให้เหมาะสมกับความผิด</w:t>
      </w:r>
      <w:r w:rsidR="00141CBF" w:rsidRPr="00557365">
        <w:rPr>
          <w:color w:val="000000" w:themeColor="text1"/>
          <w:cs/>
        </w:rPr>
        <w:t xml:space="preserve"> </w:t>
      </w:r>
      <w:r w:rsidR="003C5A8E" w:rsidRPr="00557365">
        <w:rPr>
          <w:color w:val="000000" w:themeColor="text1"/>
          <w:cs/>
        </w:rPr>
        <w:br/>
      </w:r>
      <w:r w:rsidR="00141CBF" w:rsidRPr="00557365">
        <w:rPr>
          <w:color w:val="000000" w:themeColor="text1"/>
          <w:cs/>
        </w:rPr>
        <w:t>และให้มีคำสั่งยกเลิกคำสั่งพักงานหรือคำสั่งให้ออกจากงานไว้ก่อน</w:t>
      </w:r>
    </w:p>
    <w:p w14:paraId="02CB9CE6" w14:textId="67F3660F" w:rsidR="00C36A2C" w:rsidRPr="00557365" w:rsidRDefault="00141CBF" w:rsidP="00C36A2C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color w:val="000000" w:themeColor="text1"/>
          <w:cs/>
        </w:rPr>
        <w:tab/>
        <w:t xml:space="preserve">ในกรณีที่ไม่อาจสั่งให้ผู้นั้นกลับเข้าปฏิบัติหน้าที่ได้เนื่องจากครบเกษียณอายุงานแล้ว 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 xml:space="preserve">และได้พ้นจากงานตามข้อบังคับมหาวิทยาลัยธรรมศาสตร์ว่าด้วยการบริหารงานบุคคลพนักงานมหาวิทยาลัย 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การลงโทษให้เป็นพับไป และให้มีคำสั่งยกเลิกคำสั่งพักงานหรือคำสั่งให้ออกจากงานไว้ก่อน</w:t>
      </w:r>
      <w:r w:rsidR="00C36A2C" w:rsidRPr="00557365">
        <w:rPr>
          <w:color w:val="000000" w:themeColor="text1"/>
          <w:cs/>
        </w:rPr>
        <w:t xml:space="preserve"> </w:t>
      </w:r>
    </w:p>
    <w:p w14:paraId="5F70AFCC" w14:textId="1ACF4FBC" w:rsidR="00141CBF" w:rsidRPr="00557365" w:rsidRDefault="00C36A2C" w:rsidP="00C36A2C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141CBF" w:rsidRPr="00557365">
        <w:rPr>
          <w:color w:val="000000" w:themeColor="text1"/>
          <w:cs/>
        </w:rPr>
        <w:t xml:space="preserve">(๓) </w:t>
      </w:r>
      <w:r w:rsidRPr="00557365">
        <w:rPr>
          <w:color w:val="000000" w:themeColor="text1"/>
          <w:cs/>
        </w:rPr>
        <w:t>ในกรณีที่ปรากฏว่าผู้นั้นมิได้กระทำผิดวินัย และไม่มีกรณีที่จะต้องถูกสั่งให้ออกจากงานด้วยเหตุอื่น ก็ให้สั่งยุติเรื่อง และให้ผู้นั้นกลับเข้าปฏิบัติหน้าที่หรือกลับเข้าปฏิบัติงานในตำแหน่งเดิม หรือตำแหน่งอื่น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ในระดับเดียวกันที่ผู้นั้นมีคุณสมบัติตรงตามคุณสมบัติเฉพาะสำหรับตำแหน่งนั้น และมีคำสั่งยกเลิกคำสั่ง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ให้ออกจากงาน</w:t>
      </w:r>
    </w:p>
    <w:p w14:paraId="649ED3F0" w14:textId="168E7816" w:rsidR="00C36A2C" w:rsidRPr="00557365" w:rsidRDefault="00C36A2C" w:rsidP="00C36A2C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6103C" w:rsidRPr="00557365">
        <w:rPr>
          <w:color w:val="000000" w:themeColor="text1"/>
          <w:cs/>
        </w:rPr>
        <w:t>ในกรณีที่ไม่อาจสั่งให้ผู้นั้นกลับเข้าปฏิบัติหน้าที่ได้เนื่องจากครบเกษียณอายุงานแล้ว และได้พ้นจากงานตามข้อบังคับมหาวิทยาลัยธรรมศาสตร์ว่าด้วยการบริหารงานบุคคลพนักงานมหาวิทยาลัย</w:t>
      </w:r>
      <w:r w:rsidRPr="00557365">
        <w:rPr>
          <w:color w:val="000000" w:themeColor="text1"/>
          <w:cs/>
        </w:rPr>
        <w:t xml:space="preserve"> </w:t>
      </w:r>
      <w:r w:rsidR="00C85FAA" w:rsidRPr="00557365">
        <w:rPr>
          <w:color w:val="000000" w:themeColor="text1"/>
          <w:cs/>
        </w:rPr>
        <w:t>การลงโทษ</w:t>
      </w:r>
      <w:r w:rsidR="003C5A8E" w:rsidRPr="00557365">
        <w:rPr>
          <w:color w:val="000000" w:themeColor="text1"/>
          <w:cs/>
        </w:rPr>
        <w:br/>
      </w:r>
      <w:r w:rsidR="00C85FAA" w:rsidRPr="00557365">
        <w:rPr>
          <w:color w:val="000000" w:themeColor="text1"/>
          <w:cs/>
        </w:rPr>
        <w:t>ให้เป็นพับไป และให้มีคำสั่งยกเลิกคำสั่งพักงานหรือคำสั่งให้ออกจากงานไว้ก่อน</w:t>
      </w:r>
      <w:r w:rsidRPr="00557365">
        <w:rPr>
          <w:color w:val="000000" w:themeColor="text1"/>
          <w:cs/>
        </w:rPr>
        <w:t xml:space="preserve"> </w:t>
      </w:r>
    </w:p>
    <w:p w14:paraId="2EFBB678" w14:textId="1E58CE4C" w:rsidR="00C36A2C" w:rsidRPr="00557365" w:rsidRDefault="0066103C" w:rsidP="00F57365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lastRenderedPageBreak/>
        <w:tab/>
        <w:t>(๔) ในกรณีที่ปรากฏว่าผู้นั้นกระทำความผิดวินัยอย่างไม่ร้ายแรงหรือมิได้กระทำผิดวินัยแต่มีกรณีที่ผู้นั้นจะต้องถูกสั่งให้ออกจากงานด้วยเหตุอื่น ให้อธิการบดีสั่งให้ผู้นั้นออกจากงานตามเหตุนั้นโดยไม่ต้องสั่งให้กลับเข้าปฏิบัติหน้าที่หรือกลับเข้าปฏิบัติงาน</w:t>
      </w:r>
    </w:p>
    <w:p w14:paraId="34F8FAFA" w14:textId="323F663E" w:rsidR="009427C0" w:rsidRPr="00557365" w:rsidRDefault="00F2013C" w:rsidP="009F32CD">
      <w:pPr>
        <w:ind w:firstLine="720"/>
        <w:jc w:val="thaiDistribute"/>
        <w:rPr>
          <w:color w:val="000000" w:themeColor="text1"/>
          <w:u w:val="single"/>
        </w:rPr>
      </w:pPr>
      <w:r w:rsidRPr="00557365">
        <w:rPr>
          <w:b/>
          <w:bCs/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๙</w:t>
      </w:r>
      <w:r w:rsidR="00A74F60" w:rsidRPr="00557365">
        <w:rPr>
          <w:b/>
          <w:bCs/>
          <w:color w:val="000000" w:themeColor="text1"/>
          <w:cs/>
        </w:rPr>
        <w:t>๕</w:t>
      </w:r>
      <w:r w:rsidR="00214422" w:rsidRPr="00557365">
        <w:rPr>
          <w:color w:val="000000" w:themeColor="text1"/>
          <w:cs/>
        </w:rPr>
        <w:t xml:space="preserve"> การออกคำสั่งพักงาน คำสั่งให้ออกจากงานไว้ก่อน หรือคำสั่งให้กลับเข้าปฏิบัติหน้าที่</w:t>
      </w:r>
      <w:r w:rsidR="00214422" w:rsidRPr="00557365">
        <w:rPr>
          <w:color w:val="000000" w:themeColor="text1"/>
          <w:cs/>
        </w:rPr>
        <w:br/>
        <w:t>หรือกลับเข้าปฏิบัติงาน ให้มีสาระสำคัญตามแบบที่มหาวิทยาลัยกำหนด</w:t>
      </w:r>
      <w:r w:rsidR="001A4756" w:rsidRPr="00557365">
        <w:rPr>
          <w:color w:val="000000" w:themeColor="text1"/>
          <w:cs/>
        </w:rPr>
        <w:t xml:space="preserve"> </w:t>
      </w:r>
    </w:p>
    <w:p w14:paraId="19DF560B" w14:textId="77777777" w:rsidR="009427C0" w:rsidRPr="00557365" w:rsidRDefault="009427C0" w:rsidP="009F32CD">
      <w:pPr>
        <w:ind w:firstLine="720"/>
        <w:jc w:val="thaiDistribute"/>
        <w:rPr>
          <w:color w:val="000000" w:themeColor="text1"/>
        </w:rPr>
      </w:pPr>
    </w:p>
    <w:p w14:paraId="7B5D2E46" w14:textId="7DCAAFBA" w:rsidR="00F230E3" w:rsidRPr="00557365" w:rsidRDefault="00214422" w:rsidP="0012348F">
      <w:pPr>
        <w:spacing w:after="240"/>
        <w:jc w:val="center"/>
        <w:rPr>
          <w:b/>
          <w:bCs/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>บทเฉพาะกาล</w:t>
      </w:r>
    </w:p>
    <w:p w14:paraId="00DE5AD4" w14:textId="364BF831" w:rsidR="001B5F71" w:rsidRPr="00557365" w:rsidRDefault="001B5F71" w:rsidP="00F57365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๙</w:t>
      </w:r>
      <w:r w:rsidR="00A74F60" w:rsidRPr="00557365">
        <w:rPr>
          <w:b/>
          <w:bCs/>
          <w:color w:val="000000" w:themeColor="text1"/>
          <w:cs/>
        </w:rPr>
        <w:t>๖</w:t>
      </w:r>
      <w:r w:rsidRPr="00557365">
        <w:rPr>
          <w:b/>
          <w:bCs/>
          <w:color w:val="000000" w:themeColor="text1"/>
          <w:cs/>
        </w:rPr>
        <w:t xml:space="preserve"> </w:t>
      </w:r>
      <w:r w:rsidR="00E3376D" w:rsidRPr="00557365">
        <w:rPr>
          <w:color w:val="000000" w:themeColor="text1"/>
          <w:cs/>
        </w:rPr>
        <w:t>ในกรณีที่</w:t>
      </w:r>
      <w:r w:rsidRPr="00557365">
        <w:rPr>
          <w:color w:val="000000" w:themeColor="text1"/>
          <w:cs/>
        </w:rPr>
        <w:t>วินัยซึ่ง</w:t>
      </w:r>
      <w:r w:rsidR="00E3376D" w:rsidRPr="00557365">
        <w:rPr>
          <w:color w:val="000000" w:themeColor="text1"/>
          <w:cs/>
        </w:rPr>
        <w:t>พนักงานมหาวิทยาลัย</w:t>
      </w:r>
      <w:r w:rsidRPr="00557365">
        <w:rPr>
          <w:color w:val="000000" w:themeColor="text1"/>
          <w:cs/>
        </w:rPr>
        <w:t>ได้กระทำผิดก่อนข้อบังคับนี้มีผลใช้บังคับแตกต่างกับวินัยตามข้อบังคับนี้ ให้ใช้</w:t>
      </w:r>
      <w:r w:rsidR="00CB7F21" w:rsidRPr="00557365">
        <w:rPr>
          <w:color w:val="000000" w:themeColor="text1"/>
          <w:cs/>
        </w:rPr>
        <w:t>บทบัญญัติว่าด้วย</w:t>
      </w:r>
      <w:r w:rsidRPr="00557365">
        <w:rPr>
          <w:color w:val="000000" w:themeColor="text1"/>
          <w:cs/>
        </w:rPr>
        <w:t>วินัยในส่วน</w:t>
      </w:r>
      <w:r w:rsidR="00A9083F" w:rsidRPr="00557365">
        <w:rPr>
          <w:color w:val="000000" w:themeColor="text1"/>
          <w:cs/>
        </w:rPr>
        <w:t>ของข้อบังคับ</w:t>
      </w:r>
      <w:r w:rsidRPr="00557365">
        <w:rPr>
          <w:color w:val="000000" w:themeColor="text1"/>
          <w:cs/>
        </w:rPr>
        <w:t xml:space="preserve">ที่เป็นคุณแก่ผู้กระทำผิดไม่ว่าทางใด </w:t>
      </w:r>
      <w:r w:rsidR="0088718D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เว้นแต่กรณีที่ได้มีการสั่งลงโทษแล้ว</w:t>
      </w:r>
    </w:p>
    <w:p w14:paraId="4670E816" w14:textId="33A4A76F" w:rsidR="001B5F71" w:rsidRPr="00557365" w:rsidRDefault="001B5F71" w:rsidP="00F57365">
      <w:pPr>
        <w:ind w:firstLine="720"/>
        <w:jc w:val="thaiDistribute"/>
        <w:rPr>
          <w:color w:val="000000" w:themeColor="text1"/>
        </w:rPr>
      </w:pPr>
      <w:r w:rsidRPr="00557365">
        <w:rPr>
          <w:b/>
          <w:bCs/>
          <w:color w:val="000000" w:themeColor="text1"/>
          <w:cs/>
        </w:rPr>
        <w:tab/>
        <w:t xml:space="preserve">ข้อ </w:t>
      </w:r>
      <w:r w:rsidR="00621EC1" w:rsidRPr="00557365">
        <w:rPr>
          <w:b/>
          <w:bCs/>
          <w:color w:val="000000" w:themeColor="text1"/>
          <w:cs/>
        </w:rPr>
        <w:t>๙</w:t>
      </w:r>
      <w:r w:rsidR="00A74F60" w:rsidRPr="00557365">
        <w:rPr>
          <w:b/>
          <w:bCs/>
          <w:color w:val="000000" w:themeColor="text1"/>
          <w:cs/>
        </w:rPr>
        <w:t>๗</w:t>
      </w:r>
      <w:r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ในกรณีที่มีการดำเนินการทางวินัยก่อนวันที่ข้อบังคับ</w:t>
      </w:r>
      <w:r w:rsidR="00D672D0" w:rsidRPr="00557365">
        <w:rPr>
          <w:color w:val="000000" w:themeColor="text1"/>
          <w:cs/>
        </w:rPr>
        <w:t>นี้</w:t>
      </w:r>
      <w:r w:rsidRPr="00557365">
        <w:rPr>
          <w:color w:val="000000" w:themeColor="text1"/>
          <w:cs/>
        </w:rPr>
        <w:t>มีผลใช้บังคับ</w:t>
      </w:r>
      <w:r w:rsidR="00A66DEA" w:rsidRPr="00557365">
        <w:rPr>
          <w:color w:val="000000" w:themeColor="text1"/>
          <w:cs/>
        </w:rPr>
        <w:t xml:space="preserve"> ให้ดำเนินการ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ตามกฎหมาย กฎ ข้อบังคับ ระเบียบ หรือประกาศเดิมที่ใช้บังคับอยู่ก่อนวันที่ข้อบังคับนี้</w:t>
      </w:r>
      <w:r w:rsidR="00A66DEA" w:rsidRPr="00557365">
        <w:rPr>
          <w:color w:val="000000" w:themeColor="text1"/>
          <w:cs/>
        </w:rPr>
        <w:t>มีผล</w:t>
      </w:r>
      <w:r w:rsidRPr="00557365">
        <w:rPr>
          <w:color w:val="000000" w:themeColor="text1"/>
          <w:cs/>
        </w:rPr>
        <w:t>ใช้บังคับต่อไป</w:t>
      </w:r>
      <w:r w:rsidR="003C5A8E" w:rsidRPr="00557365">
        <w:rPr>
          <w:color w:val="000000" w:themeColor="text1"/>
          <w:cs/>
        </w:rPr>
        <w:br/>
      </w:r>
      <w:r w:rsidRPr="00557365">
        <w:rPr>
          <w:color w:val="000000" w:themeColor="text1"/>
          <w:cs/>
        </w:rPr>
        <w:t>จนกว่าจะ</w:t>
      </w:r>
      <w:r w:rsidR="00A66DEA" w:rsidRPr="00557365">
        <w:rPr>
          <w:color w:val="000000" w:themeColor="text1"/>
          <w:cs/>
        </w:rPr>
        <w:t>แล้ว</w:t>
      </w:r>
      <w:r w:rsidRPr="00557365">
        <w:rPr>
          <w:color w:val="000000" w:themeColor="text1"/>
          <w:cs/>
        </w:rPr>
        <w:t>เสร็จ</w:t>
      </w:r>
    </w:p>
    <w:p w14:paraId="05D8042D" w14:textId="0D907DA6" w:rsidR="00DF7DB0" w:rsidRPr="00557365" w:rsidRDefault="00F2013C" w:rsidP="00D347ED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214422" w:rsidRPr="00557365">
        <w:rPr>
          <w:b/>
          <w:bCs/>
          <w:color w:val="000000" w:themeColor="text1"/>
          <w:cs/>
        </w:rPr>
        <w:t xml:space="preserve">ข้อ </w:t>
      </w:r>
      <w:r w:rsidR="00621EC1" w:rsidRPr="00557365">
        <w:rPr>
          <w:b/>
          <w:bCs/>
          <w:color w:val="000000" w:themeColor="text1"/>
          <w:cs/>
        </w:rPr>
        <w:t>๙</w:t>
      </w:r>
      <w:r w:rsidR="00164AA5" w:rsidRPr="00557365">
        <w:rPr>
          <w:b/>
          <w:bCs/>
          <w:color w:val="000000" w:themeColor="text1"/>
          <w:cs/>
        </w:rPr>
        <w:t>๘</w:t>
      </w:r>
      <w:r w:rsidR="00214422" w:rsidRPr="00557365">
        <w:rPr>
          <w:color w:val="000000" w:themeColor="text1"/>
          <w:cs/>
        </w:rPr>
        <w:t xml:space="preserve"> พนักงานมหาวิทยาลัยผู้ใดมีกรณีถูกสั่งพักงานหรือสั่งให้ออกจากงานไว้ก่อนอยู่ก่อนวันที่ข้อบังคับนี้</w:t>
      </w:r>
      <w:r w:rsidR="004132B5" w:rsidRPr="00557365">
        <w:rPr>
          <w:color w:val="000000" w:themeColor="text1"/>
          <w:cs/>
        </w:rPr>
        <w:t>มีผล</w:t>
      </w:r>
      <w:r w:rsidR="00214422" w:rsidRPr="00557365">
        <w:rPr>
          <w:color w:val="000000" w:themeColor="text1"/>
          <w:cs/>
        </w:rPr>
        <w:t xml:space="preserve">ใช้บังคับ </w:t>
      </w:r>
      <w:r w:rsidR="0046612C" w:rsidRPr="00557365">
        <w:rPr>
          <w:color w:val="000000" w:themeColor="text1"/>
          <w:cs/>
        </w:rPr>
        <w:t>แต่</w:t>
      </w:r>
      <w:r w:rsidR="00214422" w:rsidRPr="00557365">
        <w:rPr>
          <w:color w:val="000000" w:themeColor="text1"/>
          <w:cs/>
        </w:rPr>
        <w:t>ผลของการสั่งพักงานหรือสั่งให้ออกจากงานไว้ก่อนยังคงมีผลใช้บังคับอยู่ในวันที่ข้อบังคับนี้</w:t>
      </w:r>
      <w:r w:rsidR="004132B5" w:rsidRPr="00557365">
        <w:rPr>
          <w:color w:val="000000" w:themeColor="text1"/>
          <w:cs/>
        </w:rPr>
        <w:t>มีผล</w:t>
      </w:r>
      <w:r w:rsidR="00214422" w:rsidRPr="00557365">
        <w:rPr>
          <w:color w:val="000000" w:themeColor="text1"/>
          <w:cs/>
        </w:rPr>
        <w:t>ใช้บังคับ ให้ใช้ข้อบังคับนี้แทนในส่วนที่ยังคงมีผลใช้บังคับ</w:t>
      </w:r>
    </w:p>
    <w:p w14:paraId="0D5ED874" w14:textId="6BE0A9A5" w:rsidR="00785AC1" w:rsidRPr="00557365" w:rsidRDefault="00785AC1" w:rsidP="00F2013C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="00621EC1" w:rsidRPr="00557365">
        <w:rPr>
          <w:b/>
          <w:bCs/>
          <w:color w:val="000000" w:themeColor="text1"/>
          <w:cs/>
        </w:rPr>
        <w:t>ข้อ ๙</w:t>
      </w:r>
      <w:r w:rsidR="00164AA5" w:rsidRPr="00557365">
        <w:rPr>
          <w:b/>
          <w:bCs/>
          <w:color w:val="000000" w:themeColor="text1"/>
          <w:cs/>
        </w:rPr>
        <w:t>๙</w:t>
      </w:r>
      <w:r w:rsidRPr="00557365">
        <w:rPr>
          <w:b/>
          <w:bCs/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 xml:space="preserve">ให้อธิการบดีออกประกาศตามข้อ </w:t>
      </w:r>
      <w:r w:rsidR="00AF1EF3" w:rsidRPr="00557365">
        <w:rPr>
          <w:color w:val="000000" w:themeColor="text1"/>
          <w:cs/>
        </w:rPr>
        <w:t>๑</w:t>
      </w:r>
      <w:r w:rsidR="002E6B31" w:rsidRPr="00557365">
        <w:rPr>
          <w:color w:val="000000" w:themeColor="text1"/>
          <w:cs/>
        </w:rPr>
        <w:t>๑</w:t>
      </w:r>
      <w:r w:rsidRPr="00557365">
        <w:rPr>
          <w:color w:val="000000" w:themeColor="text1"/>
          <w:cs/>
        </w:rPr>
        <w:t xml:space="preserve"> </w:t>
      </w:r>
      <w:r w:rsidR="00E573DE" w:rsidRPr="00557365">
        <w:rPr>
          <w:color w:val="000000" w:themeColor="text1"/>
          <w:cs/>
        </w:rPr>
        <w:t>ให้แล้วเสร็จภายในหนึ่งร้อยแปดสิบวันนับแต่วันที่ข้อบังคับนี้ใช้บังคับ</w:t>
      </w:r>
    </w:p>
    <w:p w14:paraId="4FB182F3" w14:textId="0837AEDB" w:rsidR="001C2080" w:rsidRDefault="00F00DE5" w:rsidP="008B7282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  <w:t>ในระหว่างที่ยังมิได้ออกประกาศตามวรรคหนึ่ง</w:t>
      </w:r>
      <w:r w:rsidR="0094079A" w:rsidRPr="00557365">
        <w:rPr>
          <w:color w:val="000000" w:themeColor="text1"/>
          <w:cs/>
        </w:rPr>
        <w:t xml:space="preserve"> </w:t>
      </w:r>
      <w:r w:rsidRPr="00557365">
        <w:rPr>
          <w:color w:val="000000" w:themeColor="text1"/>
          <w:cs/>
        </w:rPr>
        <w:t>ให้นำ</w:t>
      </w:r>
      <w:r w:rsidR="0094079A" w:rsidRPr="00557365">
        <w:rPr>
          <w:color w:val="000000" w:themeColor="text1"/>
          <w:cs/>
        </w:rPr>
        <w:t>ประกาศหรือระเบียบ</w:t>
      </w:r>
      <w:r w:rsidR="001655AA" w:rsidRPr="00557365">
        <w:rPr>
          <w:color w:val="000000" w:themeColor="text1"/>
          <w:cs/>
        </w:rPr>
        <w:t>ที่ออกตามกฎหมาย ข้อบังคับหรือระเบียบที่ใช้อยู่ในวัน</w:t>
      </w:r>
      <w:r w:rsidR="0094079A" w:rsidRPr="00557365">
        <w:rPr>
          <w:color w:val="000000" w:themeColor="text1"/>
          <w:cs/>
        </w:rPr>
        <w:t>ก่อนวันที่ข้อบังคับนี้ใช้บังคับ</w:t>
      </w:r>
      <w:r w:rsidR="001655AA" w:rsidRPr="00557365">
        <w:rPr>
          <w:color w:val="000000" w:themeColor="text1"/>
          <w:cs/>
        </w:rPr>
        <w:t xml:space="preserve"> </w:t>
      </w:r>
      <w:r w:rsidR="0094079A" w:rsidRPr="00557365">
        <w:rPr>
          <w:color w:val="000000" w:themeColor="text1"/>
          <w:cs/>
        </w:rPr>
        <w:t>มาใช้บังคับโดยอนุโลม</w:t>
      </w:r>
    </w:p>
    <w:p w14:paraId="5B3BC00E" w14:textId="77777777" w:rsidR="00E5460D" w:rsidRPr="00557365" w:rsidRDefault="00E5460D" w:rsidP="008B7282">
      <w:pPr>
        <w:ind w:firstLine="720"/>
        <w:jc w:val="thaiDistribute"/>
        <w:rPr>
          <w:rFonts w:hint="cs"/>
          <w:color w:val="000000" w:themeColor="text1"/>
        </w:rPr>
      </w:pPr>
      <w:bookmarkStart w:id="14" w:name="_GoBack"/>
      <w:bookmarkEnd w:id="14"/>
    </w:p>
    <w:p w14:paraId="740A346F" w14:textId="77777777" w:rsidR="008B7282" w:rsidRPr="00557365" w:rsidRDefault="008B7282" w:rsidP="008B7282">
      <w:pPr>
        <w:ind w:firstLine="720"/>
        <w:jc w:val="thaiDistribute"/>
        <w:rPr>
          <w:color w:val="000000" w:themeColor="text1"/>
          <w:sz w:val="20"/>
          <w:szCs w:val="20"/>
        </w:rPr>
      </w:pPr>
    </w:p>
    <w:p w14:paraId="659B478E" w14:textId="472FCDB6" w:rsidR="0088718D" w:rsidRDefault="008B7282" w:rsidP="00300D48">
      <w:pPr>
        <w:ind w:firstLine="720"/>
        <w:jc w:val="thaiDistribute"/>
        <w:rPr>
          <w:color w:val="000000" w:themeColor="text1"/>
        </w:rPr>
      </w:pP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Pr="00557365">
        <w:rPr>
          <w:color w:val="000000" w:themeColor="text1"/>
          <w:cs/>
        </w:rPr>
        <w:tab/>
      </w:r>
      <w:r w:rsidR="0088718D">
        <w:rPr>
          <w:rFonts w:hint="cs"/>
          <w:color w:val="000000" w:themeColor="text1"/>
          <w:cs/>
        </w:rPr>
        <w:t xml:space="preserve"> </w:t>
      </w:r>
      <w:r w:rsidR="000C5245">
        <w:rPr>
          <w:rFonts w:hint="cs"/>
          <w:color w:val="000000" w:themeColor="text1"/>
          <w:cs/>
        </w:rPr>
        <w:t xml:space="preserve">  </w:t>
      </w:r>
      <w:r w:rsidR="00214422" w:rsidRPr="00557365">
        <w:rPr>
          <w:color w:val="000000" w:themeColor="text1"/>
          <w:cs/>
        </w:rPr>
        <w:t>ประกาศ  ณ  วันที่</w:t>
      </w:r>
      <w:r w:rsidR="007247EA">
        <w:rPr>
          <w:color w:val="000000" w:themeColor="text1"/>
          <w:cs/>
        </w:rPr>
        <w:t xml:space="preserve"> </w:t>
      </w:r>
      <w:r w:rsidR="007247EA">
        <w:rPr>
          <w:rFonts w:hint="cs"/>
          <w:color w:val="000000" w:themeColor="text1"/>
          <w:cs/>
        </w:rPr>
        <w:t xml:space="preserve"> ๖  กรกฎาคม  </w:t>
      </w:r>
      <w:r w:rsidR="0088718D">
        <w:rPr>
          <w:rFonts w:hint="cs"/>
          <w:color w:val="000000" w:themeColor="text1"/>
          <w:cs/>
        </w:rPr>
        <w:t>พ.ศ. ๒๕๖๖</w:t>
      </w:r>
    </w:p>
    <w:p w14:paraId="0FF3A240" w14:textId="77777777" w:rsidR="007247EA" w:rsidRPr="0088718D" w:rsidRDefault="007247EA" w:rsidP="00300D48">
      <w:pPr>
        <w:ind w:firstLine="720"/>
        <w:jc w:val="thaiDistribute"/>
        <w:rPr>
          <w:color w:val="000000" w:themeColor="text1"/>
        </w:rPr>
      </w:pPr>
    </w:p>
    <w:p w14:paraId="56DADB8E" w14:textId="18E8AD42" w:rsidR="00214422" w:rsidRPr="00557365" w:rsidRDefault="00214422" w:rsidP="0088718D">
      <w:pPr>
        <w:ind w:firstLine="1985"/>
        <w:jc w:val="center"/>
        <w:rPr>
          <w:color w:val="000000" w:themeColor="text1"/>
        </w:rPr>
      </w:pPr>
      <w:r w:rsidRPr="00557365">
        <w:rPr>
          <w:color w:val="000000" w:themeColor="text1"/>
          <w:cs/>
        </w:rPr>
        <w:t>(ศาสตราจารย์</w:t>
      </w:r>
      <w:r w:rsidR="00DE2E65" w:rsidRPr="00557365">
        <w:rPr>
          <w:color w:val="000000" w:themeColor="text1"/>
          <w:cs/>
        </w:rPr>
        <w:t>สุรพล นิติไกรพจน์</w:t>
      </w:r>
      <w:r w:rsidRPr="00557365">
        <w:rPr>
          <w:color w:val="000000" w:themeColor="text1"/>
          <w:cs/>
        </w:rPr>
        <w:t>)</w:t>
      </w:r>
    </w:p>
    <w:p w14:paraId="32B18E7A" w14:textId="6B2F0558" w:rsidR="005447ED" w:rsidRPr="00557365" w:rsidRDefault="00214422" w:rsidP="0088718D">
      <w:pPr>
        <w:ind w:firstLine="1985"/>
        <w:jc w:val="center"/>
        <w:rPr>
          <w:color w:val="000000" w:themeColor="text1"/>
        </w:rPr>
      </w:pPr>
      <w:r w:rsidRPr="00557365">
        <w:rPr>
          <w:color w:val="000000" w:themeColor="text1"/>
          <w:cs/>
        </w:rPr>
        <w:t>นายกสภามหาวิทยาลัย</w:t>
      </w:r>
    </w:p>
    <w:sectPr w:rsidR="005447ED" w:rsidRPr="00557365" w:rsidSect="00F22815">
      <w:headerReference w:type="default" r:id="rId9"/>
      <w:headerReference w:type="first" r:id="rId10"/>
      <w:footerReference w:type="first" r:id="rId11"/>
      <w:pgSz w:w="12240" w:h="15840"/>
      <w:pgMar w:top="851" w:right="1134" w:bottom="851" w:left="1701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FEE8" w14:textId="77777777" w:rsidR="00E42ABA" w:rsidRDefault="00E42ABA" w:rsidP="000B4FFF">
      <w:r>
        <w:separator/>
      </w:r>
    </w:p>
  </w:endnote>
  <w:endnote w:type="continuationSeparator" w:id="0">
    <w:p w14:paraId="7A4445D0" w14:textId="77777777" w:rsidR="00E42ABA" w:rsidRDefault="00E42ABA" w:rsidP="000B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C5BE" w14:textId="2DE9FC52" w:rsidR="00394DF3" w:rsidRPr="009C7993" w:rsidRDefault="00394DF3" w:rsidP="009C7993">
    <w:pPr>
      <w:pStyle w:val="Footer"/>
      <w:jc w:val="center"/>
      <w:rPr>
        <w:rFonts w:cs="TH SarabunPSK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8DFE" w14:textId="77777777" w:rsidR="00E42ABA" w:rsidRDefault="00E42ABA" w:rsidP="000B4FFF">
      <w:r>
        <w:separator/>
      </w:r>
    </w:p>
  </w:footnote>
  <w:footnote w:type="continuationSeparator" w:id="0">
    <w:p w14:paraId="64FF83EC" w14:textId="77777777" w:rsidR="00E42ABA" w:rsidRDefault="00E42ABA" w:rsidP="000B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C2F5" w14:textId="15CB30F3" w:rsidR="00394DF3" w:rsidRPr="00945783" w:rsidRDefault="00394DF3" w:rsidP="00FA1543">
    <w:pPr>
      <w:pStyle w:val="Header"/>
      <w:tabs>
        <w:tab w:val="clear" w:pos="4680"/>
        <w:tab w:val="center" w:pos="4702"/>
        <w:tab w:val="left" w:pos="5310"/>
      </w:tabs>
      <w:spacing w:after="120"/>
      <w:rPr>
        <w:rFonts w:cs="TH SarabunPSK"/>
        <w:szCs w:val="32"/>
      </w:rPr>
    </w:pPr>
    <w:r>
      <w:tab/>
    </w:r>
    <w:sdt>
      <w:sdtPr>
        <w:id w:val="444205205"/>
        <w:docPartObj>
          <w:docPartGallery w:val="Page Numbers (Top of Page)"/>
          <w:docPartUnique/>
        </w:docPartObj>
      </w:sdtPr>
      <w:sdtEndPr>
        <w:rPr>
          <w:rFonts w:cs="TH SarabunPSK" w:hint="cs"/>
          <w:noProof/>
          <w:szCs w:val="32"/>
        </w:rPr>
      </w:sdtEndPr>
      <w:sdtContent>
        <w:r w:rsidRPr="00945783">
          <w:rPr>
            <w:rFonts w:cs="TH SarabunPSK" w:hint="cs"/>
            <w:szCs w:val="32"/>
          </w:rPr>
          <w:fldChar w:fldCharType="begin"/>
        </w:r>
        <w:r w:rsidRPr="00945783">
          <w:rPr>
            <w:rFonts w:cs="TH SarabunPSK" w:hint="cs"/>
            <w:szCs w:val="32"/>
          </w:rPr>
          <w:instrText xml:space="preserve"> PAGE   \</w:instrText>
        </w:r>
        <w:r w:rsidRPr="00945783">
          <w:rPr>
            <w:rFonts w:cs="TH SarabunPSK" w:hint="cs"/>
            <w:szCs w:val="32"/>
            <w:cs/>
          </w:rPr>
          <w:instrText xml:space="preserve">* </w:instrText>
        </w:r>
        <w:r w:rsidRPr="00945783">
          <w:rPr>
            <w:rFonts w:cs="TH SarabunPSK" w:hint="cs"/>
            <w:szCs w:val="32"/>
          </w:rPr>
          <w:instrText xml:space="preserve">MERGEFORMAT </w:instrText>
        </w:r>
        <w:r w:rsidRPr="00945783">
          <w:rPr>
            <w:rFonts w:cs="TH SarabunPSK" w:hint="cs"/>
            <w:szCs w:val="32"/>
          </w:rPr>
          <w:fldChar w:fldCharType="separate"/>
        </w:r>
        <w:r w:rsidR="00E76E0B">
          <w:rPr>
            <w:rFonts w:cs="TH SarabunPSK"/>
            <w:noProof/>
            <w:szCs w:val="32"/>
            <w:cs/>
          </w:rPr>
          <w:t>๒๑</w:t>
        </w:r>
        <w:r w:rsidRPr="00945783">
          <w:rPr>
            <w:rFonts w:cs="TH SarabunPSK" w:hint="cs"/>
            <w:noProof/>
            <w:szCs w:val="3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367F" w14:textId="104C92BC" w:rsidR="00394DF3" w:rsidRPr="00F22815" w:rsidRDefault="00394DF3" w:rsidP="00F22815">
    <w:pPr>
      <w:pStyle w:val="Header"/>
      <w:jc w:val="center"/>
      <w:rPr>
        <w:rFonts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42"/>
    <w:multiLevelType w:val="multilevel"/>
    <w:tmpl w:val="8C9EF04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800991"/>
    <w:multiLevelType w:val="hybridMultilevel"/>
    <w:tmpl w:val="5C323D36"/>
    <w:lvl w:ilvl="0" w:tplc="9ED6002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87E6A7B"/>
    <w:multiLevelType w:val="singleLevel"/>
    <w:tmpl w:val="92CE5654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6869AD"/>
    <w:multiLevelType w:val="singleLevel"/>
    <w:tmpl w:val="AED48D8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AAD5218"/>
    <w:multiLevelType w:val="multilevel"/>
    <w:tmpl w:val="C5FE1502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0B92036C"/>
    <w:multiLevelType w:val="hybridMultilevel"/>
    <w:tmpl w:val="8F1CCF0C"/>
    <w:lvl w:ilvl="0" w:tplc="9B020F80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Angsana New" w:eastAsia="Angsan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B1079E"/>
    <w:multiLevelType w:val="singleLevel"/>
    <w:tmpl w:val="CF7E909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D7C7554"/>
    <w:multiLevelType w:val="multilevel"/>
    <w:tmpl w:val="AEE05C90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F2E14BB"/>
    <w:multiLevelType w:val="hybridMultilevel"/>
    <w:tmpl w:val="611CF32E"/>
    <w:lvl w:ilvl="0" w:tplc="62E8D7E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FEA4139"/>
    <w:multiLevelType w:val="singleLevel"/>
    <w:tmpl w:val="4336CA8E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10" w15:restartNumberingAfterBreak="0">
    <w:nsid w:val="10B51620"/>
    <w:multiLevelType w:val="multilevel"/>
    <w:tmpl w:val="D78EDB0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B4A0EBA"/>
    <w:multiLevelType w:val="singleLevel"/>
    <w:tmpl w:val="6392482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C244845"/>
    <w:multiLevelType w:val="multilevel"/>
    <w:tmpl w:val="69DECE2E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1C860228"/>
    <w:multiLevelType w:val="multilevel"/>
    <w:tmpl w:val="69DECE2E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1D7E2E35"/>
    <w:multiLevelType w:val="singleLevel"/>
    <w:tmpl w:val="B43257C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1E9B50AA"/>
    <w:multiLevelType w:val="hybridMultilevel"/>
    <w:tmpl w:val="8118E94C"/>
    <w:lvl w:ilvl="0" w:tplc="6B52B6F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C67987"/>
    <w:multiLevelType w:val="singleLevel"/>
    <w:tmpl w:val="E89EBA0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13B1B56"/>
    <w:multiLevelType w:val="singleLevel"/>
    <w:tmpl w:val="C4C0B75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7966B98"/>
    <w:multiLevelType w:val="singleLevel"/>
    <w:tmpl w:val="0172CA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29206092"/>
    <w:multiLevelType w:val="multilevel"/>
    <w:tmpl w:val="DC10F526"/>
    <w:lvl w:ilvl="0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B725D5D"/>
    <w:multiLevelType w:val="multilevel"/>
    <w:tmpl w:val="69DECE2E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 w15:restartNumberingAfterBreak="0">
    <w:nsid w:val="304202D5"/>
    <w:multiLevelType w:val="singleLevel"/>
    <w:tmpl w:val="BF3CE68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1C925E1"/>
    <w:multiLevelType w:val="multilevel"/>
    <w:tmpl w:val="D30ADC3C"/>
    <w:lvl w:ilvl="0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36564B5"/>
    <w:multiLevelType w:val="hybridMultilevel"/>
    <w:tmpl w:val="A3383D30"/>
    <w:lvl w:ilvl="0" w:tplc="F01C1436">
      <w:start w:val="8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4" w15:restartNumberingAfterBreak="0">
    <w:nsid w:val="33BB3C1F"/>
    <w:multiLevelType w:val="multilevel"/>
    <w:tmpl w:val="1466E910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5A53BA2"/>
    <w:multiLevelType w:val="singleLevel"/>
    <w:tmpl w:val="1A54558E"/>
    <w:lvl w:ilvl="0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ascii="Angsana New" w:eastAsia="Cordia New" w:hAnsi="Angsana New" w:cs="Angsana New"/>
      </w:rPr>
    </w:lvl>
  </w:abstractNum>
  <w:abstractNum w:abstractNumId="26" w15:restartNumberingAfterBreak="0">
    <w:nsid w:val="36691948"/>
    <w:multiLevelType w:val="singleLevel"/>
    <w:tmpl w:val="90F0D65C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27" w15:restartNumberingAfterBreak="0">
    <w:nsid w:val="3846128B"/>
    <w:multiLevelType w:val="singleLevel"/>
    <w:tmpl w:val="414C740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3BE73F42"/>
    <w:multiLevelType w:val="hybridMultilevel"/>
    <w:tmpl w:val="283AB0C0"/>
    <w:lvl w:ilvl="0" w:tplc="C054F590">
      <w:start w:val="6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 w15:restartNumberingAfterBreak="0">
    <w:nsid w:val="3C3574AD"/>
    <w:multiLevelType w:val="multilevel"/>
    <w:tmpl w:val="C5FE1502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0" w15:restartNumberingAfterBreak="0">
    <w:nsid w:val="3F782576"/>
    <w:multiLevelType w:val="multilevel"/>
    <w:tmpl w:val="EE0037B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thaiLetters"/>
      <w:lvlText w:val="%2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61E352C"/>
    <w:multiLevelType w:val="multilevel"/>
    <w:tmpl w:val="410E059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8273A7A"/>
    <w:multiLevelType w:val="multilevel"/>
    <w:tmpl w:val="340C185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AF84733"/>
    <w:multiLevelType w:val="singleLevel"/>
    <w:tmpl w:val="79C2A3C6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4C0809ED"/>
    <w:multiLevelType w:val="hybridMultilevel"/>
    <w:tmpl w:val="1C623F08"/>
    <w:lvl w:ilvl="0" w:tplc="0212E4E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C470670"/>
    <w:multiLevelType w:val="hybridMultilevel"/>
    <w:tmpl w:val="C5FE1502"/>
    <w:lvl w:ilvl="0" w:tplc="4606DF1C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6" w15:restartNumberingAfterBreak="0">
    <w:nsid w:val="4EDB6BC0"/>
    <w:multiLevelType w:val="multilevel"/>
    <w:tmpl w:val="A3AEE3D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4F355CB7"/>
    <w:multiLevelType w:val="singleLevel"/>
    <w:tmpl w:val="5328980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5A1A557C"/>
    <w:multiLevelType w:val="singleLevel"/>
    <w:tmpl w:val="87868CE2"/>
    <w:lvl w:ilvl="0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cs"/>
      </w:rPr>
    </w:lvl>
  </w:abstractNum>
  <w:abstractNum w:abstractNumId="39" w15:restartNumberingAfterBreak="0">
    <w:nsid w:val="66F472DE"/>
    <w:multiLevelType w:val="multilevel"/>
    <w:tmpl w:val="C5FE1502"/>
    <w:lvl w:ilvl="0">
      <w:start w:val="1"/>
      <w:numFmt w:val="thaiNumbers"/>
      <w:lvlText w:val="(%1)"/>
      <w:lvlJc w:val="left"/>
      <w:pPr>
        <w:tabs>
          <w:tab w:val="num" w:pos="1125"/>
        </w:tabs>
        <w:ind w:left="1125" w:hanging="360"/>
      </w:pPr>
      <w:rPr>
        <w:rFonts w:ascii="Angsana New" w:eastAsia="Angsana New" w:hAnsi="Angsana New" w:cs="Angsana New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0" w15:restartNumberingAfterBreak="0">
    <w:nsid w:val="6CE60A76"/>
    <w:multiLevelType w:val="hybridMultilevel"/>
    <w:tmpl w:val="A9ACADA8"/>
    <w:lvl w:ilvl="0" w:tplc="8F9AB46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46698E"/>
    <w:multiLevelType w:val="multilevel"/>
    <w:tmpl w:val="44C25BBE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EA9782E"/>
    <w:multiLevelType w:val="singleLevel"/>
    <w:tmpl w:val="82F67B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27"/>
  </w:num>
  <w:num w:numId="6">
    <w:abstractNumId w:val="3"/>
  </w:num>
  <w:num w:numId="7">
    <w:abstractNumId w:val="14"/>
  </w:num>
  <w:num w:numId="8">
    <w:abstractNumId w:val="22"/>
  </w:num>
  <w:num w:numId="9">
    <w:abstractNumId w:val="16"/>
  </w:num>
  <w:num w:numId="10">
    <w:abstractNumId w:val="19"/>
  </w:num>
  <w:num w:numId="11">
    <w:abstractNumId w:val="24"/>
  </w:num>
  <w:num w:numId="12">
    <w:abstractNumId w:val="36"/>
  </w:num>
  <w:num w:numId="13">
    <w:abstractNumId w:val="30"/>
  </w:num>
  <w:num w:numId="14">
    <w:abstractNumId w:val="10"/>
  </w:num>
  <w:num w:numId="15">
    <w:abstractNumId w:val="41"/>
  </w:num>
  <w:num w:numId="16">
    <w:abstractNumId w:val="0"/>
  </w:num>
  <w:num w:numId="17">
    <w:abstractNumId w:val="31"/>
  </w:num>
  <w:num w:numId="18">
    <w:abstractNumId w:val="17"/>
  </w:num>
  <w:num w:numId="19">
    <w:abstractNumId w:val="33"/>
  </w:num>
  <w:num w:numId="20">
    <w:abstractNumId w:val="11"/>
  </w:num>
  <w:num w:numId="21">
    <w:abstractNumId w:val="37"/>
  </w:num>
  <w:num w:numId="22">
    <w:abstractNumId w:val="26"/>
  </w:num>
  <w:num w:numId="23">
    <w:abstractNumId w:val="38"/>
  </w:num>
  <w:num w:numId="24">
    <w:abstractNumId w:val="21"/>
  </w:num>
  <w:num w:numId="25">
    <w:abstractNumId w:val="32"/>
  </w:num>
  <w:num w:numId="26">
    <w:abstractNumId w:val="25"/>
  </w:num>
  <w:num w:numId="27">
    <w:abstractNumId w:val="6"/>
  </w:num>
  <w:num w:numId="28">
    <w:abstractNumId w:val="18"/>
  </w:num>
  <w:num w:numId="29">
    <w:abstractNumId w:val="9"/>
  </w:num>
  <w:num w:numId="30">
    <w:abstractNumId w:val="42"/>
  </w:num>
  <w:num w:numId="31">
    <w:abstractNumId w:val="1"/>
  </w:num>
  <w:num w:numId="32">
    <w:abstractNumId w:val="35"/>
  </w:num>
  <w:num w:numId="33">
    <w:abstractNumId w:val="34"/>
  </w:num>
  <w:num w:numId="34">
    <w:abstractNumId w:val="5"/>
  </w:num>
  <w:num w:numId="35">
    <w:abstractNumId w:val="28"/>
  </w:num>
  <w:num w:numId="36">
    <w:abstractNumId w:val="40"/>
  </w:num>
  <w:num w:numId="37">
    <w:abstractNumId w:val="12"/>
  </w:num>
  <w:num w:numId="38">
    <w:abstractNumId w:val="20"/>
  </w:num>
  <w:num w:numId="39">
    <w:abstractNumId w:val="13"/>
  </w:num>
  <w:num w:numId="40">
    <w:abstractNumId w:val="39"/>
  </w:num>
  <w:num w:numId="41">
    <w:abstractNumId w:val="4"/>
  </w:num>
  <w:num w:numId="42">
    <w:abstractNumId w:val="2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FF"/>
    <w:rsid w:val="00000AE9"/>
    <w:rsid w:val="00000F5F"/>
    <w:rsid w:val="000013E7"/>
    <w:rsid w:val="00001886"/>
    <w:rsid w:val="000022A1"/>
    <w:rsid w:val="00002EE9"/>
    <w:rsid w:val="00005A1E"/>
    <w:rsid w:val="00005F7F"/>
    <w:rsid w:val="00006D97"/>
    <w:rsid w:val="00006E5D"/>
    <w:rsid w:val="00010D88"/>
    <w:rsid w:val="00015BAB"/>
    <w:rsid w:val="00017DE4"/>
    <w:rsid w:val="00020DA2"/>
    <w:rsid w:val="00022BC3"/>
    <w:rsid w:val="00022C4E"/>
    <w:rsid w:val="000241DC"/>
    <w:rsid w:val="00025FEC"/>
    <w:rsid w:val="00027A5B"/>
    <w:rsid w:val="00031993"/>
    <w:rsid w:val="00032F23"/>
    <w:rsid w:val="00034418"/>
    <w:rsid w:val="00034F6D"/>
    <w:rsid w:val="00035070"/>
    <w:rsid w:val="00035A0B"/>
    <w:rsid w:val="000364F7"/>
    <w:rsid w:val="00040F50"/>
    <w:rsid w:val="00041680"/>
    <w:rsid w:val="0004251A"/>
    <w:rsid w:val="0004339D"/>
    <w:rsid w:val="000536D6"/>
    <w:rsid w:val="000566AA"/>
    <w:rsid w:val="0006468D"/>
    <w:rsid w:val="00066512"/>
    <w:rsid w:val="00070237"/>
    <w:rsid w:val="0007138B"/>
    <w:rsid w:val="00072FFF"/>
    <w:rsid w:val="00073711"/>
    <w:rsid w:val="000776CA"/>
    <w:rsid w:val="00081245"/>
    <w:rsid w:val="00081C6C"/>
    <w:rsid w:val="00082570"/>
    <w:rsid w:val="000832F9"/>
    <w:rsid w:val="00085557"/>
    <w:rsid w:val="00085A7F"/>
    <w:rsid w:val="00087A97"/>
    <w:rsid w:val="00091413"/>
    <w:rsid w:val="00091FB4"/>
    <w:rsid w:val="00092144"/>
    <w:rsid w:val="0009584F"/>
    <w:rsid w:val="000A0F53"/>
    <w:rsid w:val="000A13E2"/>
    <w:rsid w:val="000A2BA7"/>
    <w:rsid w:val="000A6023"/>
    <w:rsid w:val="000A6031"/>
    <w:rsid w:val="000B062E"/>
    <w:rsid w:val="000B3EE1"/>
    <w:rsid w:val="000B4FFF"/>
    <w:rsid w:val="000B5378"/>
    <w:rsid w:val="000B5FB3"/>
    <w:rsid w:val="000B7AAA"/>
    <w:rsid w:val="000B7C08"/>
    <w:rsid w:val="000B7FFC"/>
    <w:rsid w:val="000C049E"/>
    <w:rsid w:val="000C3E60"/>
    <w:rsid w:val="000C519A"/>
    <w:rsid w:val="000C5245"/>
    <w:rsid w:val="000C5645"/>
    <w:rsid w:val="000C5AE6"/>
    <w:rsid w:val="000C5B10"/>
    <w:rsid w:val="000C5B2B"/>
    <w:rsid w:val="000C5E04"/>
    <w:rsid w:val="000C71F3"/>
    <w:rsid w:val="000D19AA"/>
    <w:rsid w:val="000D4D33"/>
    <w:rsid w:val="000E034B"/>
    <w:rsid w:val="000E069D"/>
    <w:rsid w:val="000E0A3C"/>
    <w:rsid w:val="000E0EC6"/>
    <w:rsid w:val="000E2027"/>
    <w:rsid w:val="000E2F54"/>
    <w:rsid w:val="000E3527"/>
    <w:rsid w:val="000E686A"/>
    <w:rsid w:val="000E77CC"/>
    <w:rsid w:val="000F1B2C"/>
    <w:rsid w:val="000F40CE"/>
    <w:rsid w:val="000F57E0"/>
    <w:rsid w:val="000F78AB"/>
    <w:rsid w:val="001013D2"/>
    <w:rsid w:val="00101DD2"/>
    <w:rsid w:val="001032BB"/>
    <w:rsid w:val="00103C1E"/>
    <w:rsid w:val="00104B14"/>
    <w:rsid w:val="00105B42"/>
    <w:rsid w:val="00112C76"/>
    <w:rsid w:val="001145DB"/>
    <w:rsid w:val="00114BF0"/>
    <w:rsid w:val="00120F41"/>
    <w:rsid w:val="001217CC"/>
    <w:rsid w:val="00121C05"/>
    <w:rsid w:val="00122876"/>
    <w:rsid w:val="00122E4B"/>
    <w:rsid w:val="0012348F"/>
    <w:rsid w:val="0012392F"/>
    <w:rsid w:val="001252DC"/>
    <w:rsid w:val="0012586E"/>
    <w:rsid w:val="00127101"/>
    <w:rsid w:val="0013046F"/>
    <w:rsid w:val="0013068A"/>
    <w:rsid w:val="001318A7"/>
    <w:rsid w:val="00131A0C"/>
    <w:rsid w:val="0013289F"/>
    <w:rsid w:val="0013505A"/>
    <w:rsid w:val="00135400"/>
    <w:rsid w:val="00141CBF"/>
    <w:rsid w:val="001473DB"/>
    <w:rsid w:val="00152B70"/>
    <w:rsid w:val="0015465F"/>
    <w:rsid w:val="001551F9"/>
    <w:rsid w:val="00156B95"/>
    <w:rsid w:val="001570F8"/>
    <w:rsid w:val="001575DD"/>
    <w:rsid w:val="00157A00"/>
    <w:rsid w:val="00161CDF"/>
    <w:rsid w:val="00162699"/>
    <w:rsid w:val="0016287F"/>
    <w:rsid w:val="0016296B"/>
    <w:rsid w:val="00164332"/>
    <w:rsid w:val="00164AA5"/>
    <w:rsid w:val="001655AA"/>
    <w:rsid w:val="00166204"/>
    <w:rsid w:val="001671D9"/>
    <w:rsid w:val="00172B03"/>
    <w:rsid w:val="00174524"/>
    <w:rsid w:val="001818B7"/>
    <w:rsid w:val="0018207E"/>
    <w:rsid w:val="001838ED"/>
    <w:rsid w:val="001853EE"/>
    <w:rsid w:val="00185794"/>
    <w:rsid w:val="0018673E"/>
    <w:rsid w:val="00187464"/>
    <w:rsid w:val="00187842"/>
    <w:rsid w:val="0019152E"/>
    <w:rsid w:val="00193A71"/>
    <w:rsid w:val="00195713"/>
    <w:rsid w:val="00195D0A"/>
    <w:rsid w:val="00196173"/>
    <w:rsid w:val="00197638"/>
    <w:rsid w:val="001A1193"/>
    <w:rsid w:val="001A4756"/>
    <w:rsid w:val="001A6E56"/>
    <w:rsid w:val="001A6E60"/>
    <w:rsid w:val="001B09AA"/>
    <w:rsid w:val="001B17FE"/>
    <w:rsid w:val="001B2BB2"/>
    <w:rsid w:val="001B4118"/>
    <w:rsid w:val="001B46A9"/>
    <w:rsid w:val="001B55B0"/>
    <w:rsid w:val="001B5F71"/>
    <w:rsid w:val="001B6175"/>
    <w:rsid w:val="001C1197"/>
    <w:rsid w:val="001C2080"/>
    <w:rsid w:val="001C295F"/>
    <w:rsid w:val="001C45F0"/>
    <w:rsid w:val="001C5A2F"/>
    <w:rsid w:val="001C750A"/>
    <w:rsid w:val="001D064E"/>
    <w:rsid w:val="001D0D69"/>
    <w:rsid w:val="001D2506"/>
    <w:rsid w:val="001D347F"/>
    <w:rsid w:val="001D3538"/>
    <w:rsid w:val="001D6C9C"/>
    <w:rsid w:val="001E14F5"/>
    <w:rsid w:val="001E1921"/>
    <w:rsid w:val="001E2A95"/>
    <w:rsid w:val="001E33AC"/>
    <w:rsid w:val="001E4510"/>
    <w:rsid w:val="001E7519"/>
    <w:rsid w:val="001E7E2F"/>
    <w:rsid w:val="001E7FF5"/>
    <w:rsid w:val="001F3E7A"/>
    <w:rsid w:val="001F5003"/>
    <w:rsid w:val="001F594C"/>
    <w:rsid w:val="001F6169"/>
    <w:rsid w:val="001F74A6"/>
    <w:rsid w:val="001F79EA"/>
    <w:rsid w:val="002008B0"/>
    <w:rsid w:val="00200B61"/>
    <w:rsid w:val="002020CA"/>
    <w:rsid w:val="00203109"/>
    <w:rsid w:val="00203470"/>
    <w:rsid w:val="0020495E"/>
    <w:rsid w:val="00205655"/>
    <w:rsid w:val="00210BBD"/>
    <w:rsid w:val="0021197A"/>
    <w:rsid w:val="0021418C"/>
    <w:rsid w:val="00214422"/>
    <w:rsid w:val="00216F73"/>
    <w:rsid w:val="00217B8D"/>
    <w:rsid w:val="0022206C"/>
    <w:rsid w:val="002228B8"/>
    <w:rsid w:val="00223717"/>
    <w:rsid w:val="00225812"/>
    <w:rsid w:val="0023041D"/>
    <w:rsid w:val="00230BE9"/>
    <w:rsid w:val="002317B6"/>
    <w:rsid w:val="0023212D"/>
    <w:rsid w:val="00233276"/>
    <w:rsid w:val="0023344B"/>
    <w:rsid w:val="00233B18"/>
    <w:rsid w:val="00236F74"/>
    <w:rsid w:val="002411AF"/>
    <w:rsid w:val="00242047"/>
    <w:rsid w:val="00244517"/>
    <w:rsid w:val="00244767"/>
    <w:rsid w:val="002457CB"/>
    <w:rsid w:val="00247CD6"/>
    <w:rsid w:val="00253F05"/>
    <w:rsid w:val="00254056"/>
    <w:rsid w:val="002541B8"/>
    <w:rsid w:val="00254C22"/>
    <w:rsid w:val="00254DD5"/>
    <w:rsid w:val="00257961"/>
    <w:rsid w:val="00257D76"/>
    <w:rsid w:val="00257D9E"/>
    <w:rsid w:val="00261B64"/>
    <w:rsid w:val="00261D3E"/>
    <w:rsid w:val="00263087"/>
    <w:rsid w:val="00263777"/>
    <w:rsid w:val="00265E11"/>
    <w:rsid w:val="00266548"/>
    <w:rsid w:val="00267DC9"/>
    <w:rsid w:val="0027269A"/>
    <w:rsid w:val="002734F5"/>
    <w:rsid w:val="00275F54"/>
    <w:rsid w:val="00276BED"/>
    <w:rsid w:val="0027793A"/>
    <w:rsid w:val="002803BA"/>
    <w:rsid w:val="0028042D"/>
    <w:rsid w:val="00280A14"/>
    <w:rsid w:val="00285FF1"/>
    <w:rsid w:val="002860BB"/>
    <w:rsid w:val="00287BC6"/>
    <w:rsid w:val="00290C79"/>
    <w:rsid w:val="002958B8"/>
    <w:rsid w:val="002975D8"/>
    <w:rsid w:val="002A0D59"/>
    <w:rsid w:val="002A15A5"/>
    <w:rsid w:val="002A1A95"/>
    <w:rsid w:val="002A273E"/>
    <w:rsid w:val="002A40E1"/>
    <w:rsid w:val="002A5428"/>
    <w:rsid w:val="002A56EC"/>
    <w:rsid w:val="002A72CD"/>
    <w:rsid w:val="002A7F8A"/>
    <w:rsid w:val="002B0704"/>
    <w:rsid w:val="002B1F13"/>
    <w:rsid w:val="002B4296"/>
    <w:rsid w:val="002B4CC5"/>
    <w:rsid w:val="002C0646"/>
    <w:rsid w:val="002C14E1"/>
    <w:rsid w:val="002C3942"/>
    <w:rsid w:val="002C4225"/>
    <w:rsid w:val="002C4352"/>
    <w:rsid w:val="002C7104"/>
    <w:rsid w:val="002D26A1"/>
    <w:rsid w:val="002D272B"/>
    <w:rsid w:val="002D3020"/>
    <w:rsid w:val="002D3591"/>
    <w:rsid w:val="002D6736"/>
    <w:rsid w:val="002D701D"/>
    <w:rsid w:val="002D73C3"/>
    <w:rsid w:val="002E06FE"/>
    <w:rsid w:val="002E0B11"/>
    <w:rsid w:val="002E0B90"/>
    <w:rsid w:val="002E19FA"/>
    <w:rsid w:val="002E2272"/>
    <w:rsid w:val="002E6B31"/>
    <w:rsid w:val="002F211F"/>
    <w:rsid w:val="002F5E66"/>
    <w:rsid w:val="002F62F8"/>
    <w:rsid w:val="00300D48"/>
    <w:rsid w:val="0030244D"/>
    <w:rsid w:val="003038AE"/>
    <w:rsid w:val="0030420E"/>
    <w:rsid w:val="003104A7"/>
    <w:rsid w:val="003128EC"/>
    <w:rsid w:val="00313A4C"/>
    <w:rsid w:val="00315454"/>
    <w:rsid w:val="00315513"/>
    <w:rsid w:val="00321D55"/>
    <w:rsid w:val="003228DF"/>
    <w:rsid w:val="00323B28"/>
    <w:rsid w:val="003259B0"/>
    <w:rsid w:val="00332909"/>
    <w:rsid w:val="00335A99"/>
    <w:rsid w:val="00335F01"/>
    <w:rsid w:val="0033613A"/>
    <w:rsid w:val="00336ED3"/>
    <w:rsid w:val="0034108A"/>
    <w:rsid w:val="00341CD7"/>
    <w:rsid w:val="00341D7E"/>
    <w:rsid w:val="00343C0E"/>
    <w:rsid w:val="0034533F"/>
    <w:rsid w:val="003471E4"/>
    <w:rsid w:val="0034720E"/>
    <w:rsid w:val="00347A83"/>
    <w:rsid w:val="00350565"/>
    <w:rsid w:val="00350BDF"/>
    <w:rsid w:val="0035183C"/>
    <w:rsid w:val="003521F2"/>
    <w:rsid w:val="00352CC7"/>
    <w:rsid w:val="00353925"/>
    <w:rsid w:val="003615C8"/>
    <w:rsid w:val="0036173F"/>
    <w:rsid w:val="003617B6"/>
    <w:rsid w:val="0036407B"/>
    <w:rsid w:val="0036594B"/>
    <w:rsid w:val="003664E6"/>
    <w:rsid w:val="0036658B"/>
    <w:rsid w:val="00367374"/>
    <w:rsid w:val="00374C0C"/>
    <w:rsid w:val="00375AA3"/>
    <w:rsid w:val="0037794D"/>
    <w:rsid w:val="00380AEE"/>
    <w:rsid w:val="00383B4F"/>
    <w:rsid w:val="003851AE"/>
    <w:rsid w:val="00387426"/>
    <w:rsid w:val="003875C5"/>
    <w:rsid w:val="0039088C"/>
    <w:rsid w:val="0039091A"/>
    <w:rsid w:val="00390F0C"/>
    <w:rsid w:val="00394DF3"/>
    <w:rsid w:val="00395B3D"/>
    <w:rsid w:val="003A0002"/>
    <w:rsid w:val="003A0A6A"/>
    <w:rsid w:val="003A1539"/>
    <w:rsid w:val="003A15AD"/>
    <w:rsid w:val="003A259C"/>
    <w:rsid w:val="003A4FB0"/>
    <w:rsid w:val="003A69BF"/>
    <w:rsid w:val="003A6CE3"/>
    <w:rsid w:val="003B026A"/>
    <w:rsid w:val="003B4AD2"/>
    <w:rsid w:val="003B6625"/>
    <w:rsid w:val="003B6FDD"/>
    <w:rsid w:val="003C5A8E"/>
    <w:rsid w:val="003C6CF3"/>
    <w:rsid w:val="003C720C"/>
    <w:rsid w:val="003D2BC2"/>
    <w:rsid w:val="003D3FD5"/>
    <w:rsid w:val="003D4ECE"/>
    <w:rsid w:val="003D6C1F"/>
    <w:rsid w:val="003F0248"/>
    <w:rsid w:val="003F3B8A"/>
    <w:rsid w:val="003F461C"/>
    <w:rsid w:val="003F4BCC"/>
    <w:rsid w:val="003F50CF"/>
    <w:rsid w:val="003F720C"/>
    <w:rsid w:val="004007AD"/>
    <w:rsid w:val="00402F7C"/>
    <w:rsid w:val="00404545"/>
    <w:rsid w:val="00404913"/>
    <w:rsid w:val="00404BB1"/>
    <w:rsid w:val="00410F99"/>
    <w:rsid w:val="004132B5"/>
    <w:rsid w:val="00413E07"/>
    <w:rsid w:val="00415013"/>
    <w:rsid w:val="0041786A"/>
    <w:rsid w:val="00425D5F"/>
    <w:rsid w:val="0042740A"/>
    <w:rsid w:val="00430DB7"/>
    <w:rsid w:val="0043312F"/>
    <w:rsid w:val="00434813"/>
    <w:rsid w:val="00435449"/>
    <w:rsid w:val="00435E44"/>
    <w:rsid w:val="00442A03"/>
    <w:rsid w:val="00442C2B"/>
    <w:rsid w:val="004434AB"/>
    <w:rsid w:val="00443622"/>
    <w:rsid w:val="00443BDA"/>
    <w:rsid w:val="00443F15"/>
    <w:rsid w:val="0044697C"/>
    <w:rsid w:val="00446B81"/>
    <w:rsid w:val="00446D8E"/>
    <w:rsid w:val="0044737F"/>
    <w:rsid w:val="004475CA"/>
    <w:rsid w:val="00447CC6"/>
    <w:rsid w:val="00450335"/>
    <w:rsid w:val="00450547"/>
    <w:rsid w:val="00455AD1"/>
    <w:rsid w:val="00457C28"/>
    <w:rsid w:val="00460C5E"/>
    <w:rsid w:val="0046269F"/>
    <w:rsid w:val="00462FDD"/>
    <w:rsid w:val="00464D4D"/>
    <w:rsid w:val="004657ED"/>
    <w:rsid w:val="0046612C"/>
    <w:rsid w:val="004661CC"/>
    <w:rsid w:val="0046769B"/>
    <w:rsid w:val="00467FE4"/>
    <w:rsid w:val="0047015B"/>
    <w:rsid w:val="004705B9"/>
    <w:rsid w:val="00470DD4"/>
    <w:rsid w:val="00471700"/>
    <w:rsid w:val="00472189"/>
    <w:rsid w:val="00472A05"/>
    <w:rsid w:val="00473C94"/>
    <w:rsid w:val="004762B4"/>
    <w:rsid w:val="0047672E"/>
    <w:rsid w:val="00480402"/>
    <w:rsid w:val="00480D6E"/>
    <w:rsid w:val="00481955"/>
    <w:rsid w:val="00482B12"/>
    <w:rsid w:val="0048347F"/>
    <w:rsid w:val="00484A9C"/>
    <w:rsid w:val="00485137"/>
    <w:rsid w:val="00487D45"/>
    <w:rsid w:val="0049107C"/>
    <w:rsid w:val="00491087"/>
    <w:rsid w:val="00491D08"/>
    <w:rsid w:val="004938B0"/>
    <w:rsid w:val="004956A5"/>
    <w:rsid w:val="0049791A"/>
    <w:rsid w:val="004A2392"/>
    <w:rsid w:val="004A2443"/>
    <w:rsid w:val="004A3AEF"/>
    <w:rsid w:val="004A3E1A"/>
    <w:rsid w:val="004A5533"/>
    <w:rsid w:val="004B029B"/>
    <w:rsid w:val="004B18B1"/>
    <w:rsid w:val="004B205B"/>
    <w:rsid w:val="004B39C6"/>
    <w:rsid w:val="004B4036"/>
    <w:rsid w:val="004C3682"/>
    <w:rsid w:val="004C4281"/>
    <w:rsid w:val="004C4938"/>
    <w:rsid w:val="004C4DF8"/>
    <w:rsid w:val="004C5278"/>
    <w:rsid w:val="004C62A0"/>
    <w:rsid w:val="004D525B"/>
    <w:rsid w:val="004D5C80"/>
    <w:rsid w:val="004D5F0B"/>
    <w:rsid w:val="004E32AA"/>
    <w:rsid w:val="004E782C"/>
    <w:rsid w:val="004E7D37"/>
    <w:rsid w:val="004F169D"/>
    <w:rsid w:val="004F1861"/>
    <w:rsid w:val="004F1AE6"/>
    <w:rsid w:val="004F3084"/>
    <w:rsid w:val="004F32A4"/>
    <w:rsid w:val="004F362F"/>
    <w:rsid w:val="004F4FEE"/>
    <w:rsid w:val="00500E3F"/>
    <w:rsid w:val="005017BE"/>
    <w:rsid w:val="00502E4C"/>
    <w:rsid w:val="00505BBB"/>
    <w:rsid w:val="005117FE"/>
    <w:rsid w:val="00512629"/>
    <w:rsid w:val="00512BE7"/>
    <w:rsid w:val="005133B2"/>
    <w:rsid w:val="0051538C"/>
    <w:rsid w:val="00520606"/>
    <w:rsid w:val="00520848"/>
    <w:rsid w:val="005209EC"/>
    <w:rsid w:val="00522548"/>
    <w:rsid w:val="0052280A"/>
    <w:rsid w:val="0052316F"/>
    <w:rsid w:val="00527533"/>
    <w:rsid w:val="0053048D"/>
    <w:rsid w:val="005305D6"/>
    <w:rsid w:val="0053088F"/>
    <w:rsid w:val="00530EB6"/>
    <w:rsid w:val="005315A4"/>
    <w:rsid w:val="00532E35"/>
    <w:rsid w:val="005342D3"/>
    <w:rsid w:val="00535CC6"/>
    <w:rsid w:val="00536AA2"/>
    <w:rsid w:val="00536DE6"/>
    <w:rsid w:val="005377A1"/>
    <w:rsid w:val="00537C47"/>
    <w:rsid w:val="0054039C"/>
    <w:rsid w:val="00541D43"/>
    <w:rsid w:val="00541F8E"/>
    <w:rsid w:val="005447ED"/>
    <w:rsid w:val="00546D41"/>
    <w:rsid w:val="0054721F"/>
    <w:rsid w:val="00553F68"/>
    <w:rsid w:val="00554127"/>
    <w:rsid w:val="00554927"/>
    <w:rsid w:val="0055525F"/>
    <w:rsid w:val="0055549A"/>
    <w:rsid w:val="00555E4A"/>
    <w:rsid w:val="00557365"/>
    <w:rsid w:val="00563592"/>
    <w:rsid w:val="00564FAE"/>
    <w:rsid w:val="00566A80"/>
    <w:rsid w:val="005713AD"/>
    <w:rsid w:val="005716BC"/>
    <w:rsid w:val="00572EAE"/>
    <w:rsid w:val="00573FEF"/>
    <w:rsid w:val="0057532A"/>
    <w:rsid w:val="0058092B"/>
    <w:rsid w:val="00581650"/>
    <w:rsid w:val="00584011"/>
    <w:rsid w:val="0058500B"/>
    <w:rsid w:val="00586695"/>
    <w:rsid w:val="00587FDA"/>
    <w:rsid w:val="00590DBE"/>
    <w:rsid w:val="005950DA"/>
    <w:rsid w:val="00595F7D"/>
    <w:rsid w:val="005973AD"/>
    <w:rsid w:val="005977AF"/>
    <w:rsid w:val="00597CDA"/>
    <w:rsid w:val="005A0FE8"/>
    <w:rsid w:val="005A193C"/>
    <w:rsid w:val="005A2AF7"/>
    <w:rsid w:val="005A2D9A"/>
    <w:rsid w:val="005A4850"/>
    <w:rsid w:val="005A49AB"/>
    <w:rsid w:val="005B1427"/>
    <w:rsid w:val="005B33BE"/>
    <w:rsid w:val="005B39ED"/>
    <w:rsid w:val="005B50B5"/>
    <w:rsid w:val="005B6275"/>
    <w:rsid w:val="005B6448"/>
    <w:rsid w:val="005C15E2"/>
    <w:rsid w:val="005C1FE2"/>
    <w:rsid w:val="005C2D1F"/>
    <w:rsid w:val="005C2D74"/>
    <w:rsid w:val="005C396E"/>
    <w:rsid w:val="005C4721"/>
    <w:rsid w:val="005C4A60"/>
    <w:rsid w:val="005C4B23"/>
    <w:rsid w:val="005C5272"/>
    <w:rsid w:val="005C6925"/>
    <w:rsid w:val="005C7398"/>
    <w:rsid w:val="005C750B"/>
    <w:rsid w:val="005C7E3F"/>
    <w:rsid w:val="005D3A73"/>
    <w:rsid w:val="005D52E8"/>
    <w:rsid w:val="005D5794"/>
    <w:rsid w:val="005E423A"/>
    <w:rsid w:val="005E4408"/>
    <w:rsid w:val="005E537C"/>
    <w:rsid w:val="005F0265"/>
    <w:rsid w:val="005F1096"/>
    <w:rsid w:val="005F5783"/>
    <w:rsid w:val="00610A4B"/>
    <w:rsid w:val="00610AD6"/>
    <w:rsid w:val="00612903"/>
    <w:rsid w:val="00613074"/>
    <w:rsid w:val="006159FB"/>
    <w:rsid w:val="00617075"/>
    <w:rsid w:val="006175EE"/>
    <w:rsid w:val="00617A4B"/>
    <w:rsid w:val="00620D5B"/>
    <w:rsid w:val="00621EC1"/>
    <w:rsid w:val="00624AE4"/>
    <w:rsid w:val="00630871"/>
    <w:rsid w:val="00630E7D"/>
    <w:rsid w:val="0063161F"/>
    <w:rsid w:val="00631C64"/>
    <w:rsid w:val="00634D01"/>
    <w:rsid w:val="006354FB"/>
    <w:rsid w:val="00635C2A"/>
    <w:rsid w:val="00636156"/>
    <w:rsid w:val="006376E1"/>
    <w:rsid w:val="00641706"/>
    <w:rsid w:val="00642999"/>
    <w:rsid w:val="00644B80"/>
    <w:rsid w:val="006451C0"/>
    <w:rsid w:val="00645AAF"/>
    <w:rsid w:val="00646169"/>
    <w:rsid w:val="00646343"/>
    <w:rsid w:val="006517A8"/>
    <w:rsid w:val="0065262A"/>
    <w:rsid w:val="006530D4"/>
    <w:rsid w:val="00655140"/>
    <w:rsid w:val="006552BE"/>
    <w:rsid w:val="006604EC"/>
    <w:rsid w:val="006608E2"/>
    <w:rsid w:val="0066103C"/>
    <w:rsid w:val="006665AC"/>
    <w:rsid w:val="0067117A"/>
    <w:rsid w:val="00671DBE"/>
    <w:rsid w:val="0067293C"/>
    <w:rsid w:val="00681CCE"/>
    <w:rsid w:val="0068367E"/>
    <w:rsid w:val="006844F9"/>
    <w:rsid w:val="00685EEB"/>
    <w:rsid w:val="00694140"/>
    <w:rsid w:val="00696C03"/>
    <w:rsid w:val="00697263"/>
    <w:rsid w:val="00697747"/>
    <w:rsid w:val="00697A7A"/>
    <w:rsid w:val="006A3375"/>
    <w:rsid w:val="006A351E"/>
    <w:rsid w:val="006A4C1B"/>
    <w:rsid w:val="006A6B79"/>
    <w:rsid w:val="006B05FB"/>
    <w:rsid w:val="006B1309"/>
    <w:rsid w:val="006B20F9"/>
    <w:rsid w:val="006B21DE"/>
    <w:rsid w:val="006B44D5"/>
    <w:rsid w:val="006B4A24"/>
    <w:rsid w:val="006B510C"/>
    <w:rsid w:val="006B5BCA"/>
    <w:rsid w:val="006B6A8D"/>
    <w:rsid w:val="006C1514"/>
    <w:rsid w:val="006C292A"/>
    <w:rsid w:val="006C3EF5"/>
    <w:rsid w:val="006C5D36"/>
    <w:rsid w:val="006C692E"/>
    <w:rsid w:val="006C76C5"/>
    <w:rsid w:val="006D24F0"/>
    <w:rsid w:val="006D3620"/>
    <w:rsid w:val="006D4EFA"/>
    <w:rsid w:val="006D6C17"/>
    <w:rsid w:val="006D763A"/>
    <w:rsid w:val="006D763F"/>
    <w:rsid w:val="006D7DA6"/>
    <w:rsid w:val="006E0095"/>
    <w:rsid w:val="006E069E"/>
    <w:rsid w:val="006E0A5C"/>
    <w:rsid w:val="006E2EFC"/>
    <w:rsid w:val="006E74B6"/>
    <w:rsid w:val="006E7701"/>
    <w:rsid w:val="006F3B37"/>
    <w:rsid w:val="006F4C19"/>
    <w:rsid w:val="006F51C7"/>
    <w:rsid w:val="006F5CD3"/>
    <w:rsid w:val="006F64A9"/>
    <w:rsid w:val="00701CDE"/>
    <w:rsid w:val="00701F58"/>
    <w:rsid w:val="00701F9F"/>
    <w:rsid w:val="00704F2C"/>
    <w:rsid w:val="00705BF4"/>
    <w:rsid w:val="007073E6"/>
    <w:rsid w:val="007109B0"/>
    <w:rsid w:val="007118B7"/>
    <w:rsid w:val="00711BB8"/>
    <w:rsid w:val="007123A1"/>
    <w:rsid w:val="0071724C"/>
    <w:rsid w:val="00717326"/>
    <w:rsid w:val="007179DE"/>
    <w:rsid w:val="007205C6"/>
    <w:rsid w:val="007247EA"/>
    <w:rsid w:val="0072522C"/>
    <w:rsid w:val="00725B42"/>
    <w:rsid w:val="00732362"/>
    <w:rsid w:val="00732D8E"/>
    <w:rsid w:val="007356B8"/>
    <w:rsid w:val="00736B11"/>
    <w:rsid w:val="00745118"/>
    <w:rsid w:val="00745677"/>
    <w:rsid w:val="00750395"/>
    <w:rsid w:val="00751B40"/>
    <w:rsid w:val="00751B66"/>
    <w:rsid w:val="00752AAA"/>
    <w:rsid w:val="00753867"/>
    <w:rsid w:val="007540C3"/>
    <w:rsid w:val="00755652"/>
    <w:rsid w:val="00760BD7"/>
    <w:rsid w:val="00760EA3"/>
    <w:rsid w:val="00760FCE"/>
    <w:rsid w:val="0076277C"/>
    <w:rsid w:val="00763511"/>
    <w:rsid w:val="00763C16"/>
    <w:rsid w:val="00765D01"/>
    <w:rsid w:val="00766569"/>
    <w:rsid w:val="00770B1B"/>
    <w:rsid w:val="00771096"/>
    <w:rsid w:val="007711EA"/>
    <w:rsid w:val="007736C5"/>
    <w:rsid w:val="00775C6C"/>
    <w:rsid w:val="00775FFB"/>
    <w:rsid w:val="00780A96"/>
    <w:rsid w:val="00781134"/>
    <w:rsid w:val="00781A0D"/>
    <w:rsid w:val="007849F0"/>
    <w:rsid w:val="00785A60"/>
    <w:rsid w:val="00785AC1"/>
    <w:rsid w:val="0078659A"/>
    <w:rsid w:val="007866A8"/>
    <w:rsid w:val="007873AF"/>
    <w:rsid w:val="0078757B"/>
    <w:rsid w:val="00787809"/>
    <w:rsid w:val="007913EA"/>
    <w:rsid w:val="007926BF"/>
    <w:rsid w:val="007968FD"/>
    <w:rsid w:val="007A1614"/>
    <w:rsid w:val="007A1851"/>
    <w:rsid w:val="007A1BF4"/>
    <w:rsid w:val="007A3978"/>
    <w:rsid w:val="007A4177"/>
    <w:rsid w:val="007A518E"/>
    <w:rsid w:val="007A5E9A"/>
    <w:rsid w:val="007A7FD3"/>
    <w:rsid w:val="007B0471"/>
    <w:rsid w:val="007B13A0"/>
    <w:rsid w:val="007B1883"/>
    <w:rsid w:val="007B44E1"/>
    <w:rsid w:val="007B522D"/>
    <w:rsid w:val="007B55D0"/>
    <w:rsid w:val="007B732C"/>
    <w:rsid w:val="007C2524"/>
    <w:rsid w:val="007C2AC0"/>
    <w:rsid w:val="007C59B6"/>
    <w:rsid w:val="007C6457"/>
    <w:rsid w:val="007C64F8"/>
    <w:rsid w:val="007C695E"/>
    <w:rsid w:val="007D025A"/>
    <w:rsid w:val="007D0440"/>
    <w:rsid w:val="007D0906"/>
    <w:rsid w:val="007D37C6"/>
    <w:rsid w:val="007D5F83"/>
    <w:rsid w:val="007D70FC"/>
    <w:rsid w:val="007E1261"/>
    <w:rsid w:val="007E1C8C"/>
    <w:rsid w:val="007E3ECB"/>
    <w:rsid w:val="007E3EE8"/>
    <w:rsid w:val="007E4857"/>
    <w:rsid w:val="007E6D7B"/>
    <w:rsid w:val="007E7770"/>
    <w:rsid w:val="007F0192"/>
    <w:rsid w:val="007F6B29"/>
    <w:rsid w:val="00800098"/>
    <w:rsid w:val="00801B58"/>
    <w:rsid w:val="00806086"/>
    <w:rsid w:val="0080615C"/>
    <w:rsid w:val="008062F8"/>
    <w:rsid w:val="00810A40"/>
    <w:rsid w:val="008119AB"/>
    <w:rsid w:val="008120FB"/>
    <w:rsid w:val="008123E4"/>
    <w:rsid w:val="00815461"/>
    <w:rsid w:val="0082081A"/>
    <w:rsid w:val="00824B3A"/>
    <w:rsid w:val="0082603C"/>
    <w:rsid w:val="00830B22"/>
    <w:rsid w:val="008329F0"/>
    <w:rsid w:val="0084066D"/>
    <w:rsid w:val="00840E2D"/>
    <w:rsid w:val="00845970"/>
    <w:rsid w:val="00845DFB"/>
    <w:rsid w:val="008464B8"/>
    <w:rsid w:val="008505CC"/>
    <w:rsid w:val="00850652"/>
    <w:rsid w:val="00851B42"/>
    <w:rsid w:val="008547DB"/>
    <w:rsid w:val="008555E4"/>
    <w:rsid w:val="00855E11"/>
    <w:rsid w:val="0085616B"/>
    <w:rsid w:val="00857A60"/>
    <w:rsid w:val="008620F8"/>
    <w:rsid w:val="00865F2D"/>
    <w:rsid w:val="008664B7"/>
    <w:rsid w:val="00867A00"/>
    <w:rsid w:val="00870A13"/>
    <w:rsid w:val="0087241E"/>
    <w:rsid w:val="008724F5"/>
    <w:rsid w:val="008737C4"/>
    <w:rsid w:val="008748D8"/>
    <w:rsid w:val="008758D8"/>
    <w:rsid w:val="008758FD"/>
    <w:rsid w:val="00877427"/>
    <w:rsid w:val="00877F44"/>
    <w:rsid w:val="0088260A"/>
    <w:rsid w:val="00883924"/>
    <w:rsid w:val="00886422"/>
    <w:rsid w:val="0088718D"/>
    <w:rsid w:val="00890ACC"/>
    <w:rsid w:val="00890DAC"/>
    <w:rsid w:val="00893285"/>
    <w:rsid w:val="008A1143"/>
    <w:rsid w:val="008A1B12"/>
    <w:rsid w:val="008A21B7"/>
    <w:rsid w:val="008A23F0"/>
    <w:rsid w:val="008A3E0C"/>
    <w:rsid w:val="008A515B"/>
    <w:rsid w:val="008A6119"/>
    <w:rsid w:val="008A757D"/>
    <w:rsid w:val="008A7B62"/>
    <w:rsid w:val="008B06C9"/>
    <w:rsid w:val="008B4130"/>
    <w:rsid w:val="008B5F63"/>
    <w:rsid w:val="008B6912"/>
    <w:rsid w:val="008B7282"/>
    <w:rsid w:val="008B79D7"/>
    <w:rsid w:val="008C24B9"/>
    <w:rsid w:val="008C31D7"/>
    <w:rsid w:val="008C4FD0"/>
    <w:rsid w:val="008C59E0"/>
    <w:rsid w:val="008C6352"/>
    <w:rsid w:val="008C7812"/>
    <w:rsid w:val="008C7A49"/>
    <w:rsid w:val="008D1184"/>
    <w:rsid w:val="008D2A48"/>
    <w:rsid w:val="008D359D"/>
    <w:rsid w:val="008D5059"/>
    <w:rsid w:val="008D5060"/>
    <w:rsid w:val="008D7C2C"/>
    <w:rsid w:val="008E0DFC"/>
    <w:rsid w:val="008E4255"/>
    <w:rsid w:val="008E75F5"/>
    <w:rsid w:val="008F06E2"/>
    <w:rsid w:val="008F41DD"/>
    <w:rsid w:val="008F61F7"/>
    <w:rsid w:val="008F7215"/>
    <w:rsid w:val="008F7455"/>
    <w:rsid w:val="00903296"/>
    <w:rsid w:val="00905915"/>
    <w:rsid w:val="0091563E"/>
    <w:rsid w:val="009175D2"/>
    <w:rsid w:val="0091769A"/>
    <w:rsid w:val="0092071B"/>
    <w:rsid w:val="00921320"/>
    <w:rsid w:val="009219FC"/>
    <w:rsid w:val="009224E5"/>
    <w:rsid w:val="009242F9"/>
    <w:rsid w:val="00924C8D"/>
    <w:rsid w:val="00925ABB"/>
    <w:rsid w:val="00931CE3"/>
    <w:rsid w:val="009321F7"/>
    <w:rsid w:val="00936F89"/>
    <w:rsid w:val="00937C86"/>
    <w:rsid w:val="0094079A"/>
    <w:rsid w:val="009411C0"/>
    <w:rsid w:val="009427C0"/>
    <w:rsid w:val="009455A6"/>
    <w:rsid w:val="009455B4"/>
    <w:rsid w:val="00945783"/>
    <w:rsid w:val="00947BB7"/>
    <w:rsid w:val="00954C4F"/>
    <w:rsid w:val="00955C3A"/>
    <w:rsid w:val="00956260"/>
    <w:rsid w:val="009563A8"/>
    <w:rsid w:val="009608B5"/>
    <w:rsid w:val="009624C8"/>
    <w:rsid w:val="0096628F"/>
    <w:rsid w:val="0096729F"/>
    <w:rsid w:val="0097120E"/>
    <w:rsid w:val="00971B61"/>
    <w:rsid w:val="0097467F"/>
    <w:rsid w:val="00981783"/>
    <w:rsid w:val="00983635"/>
    <w:rsid w:val="00985A1F"/>
    <w:rsid w:val="00985BFD"/>
    <w:rsid w:val="009863EF"/>
    <w:rsid w:val="00986E6B"/>
    <w:rsid w:val="00990B17"/>
    <w:rsid w:val="00993202"/>
    <w:rsid w:val="00995293"/>
    <w:rsid w:val="00995EF6"/>
    <w:rsid w:val="009965D2"/>
    <w:rsid w:val="009A1D69"/>
    <w:rsid w:val="009A3863"/>
    <w:rsid w:val="009A4455"/>
    <w:rsid w:val="009A47FA"/>
    <w:rsid w:val="009A516E"/>
    <w:rsid w:val="009A60B2"/>
    <w:rsid w:val="009B1B4B"/>
    <w:rsid w:val="009B453E"/>
    <w:rsid w:val="009C006B"/>
    <w:rsid w:val="009C0646"/>
    <w:rsid w:val="009C51F0"/>
    <w:rsid w:val="009C7993"/>
    <w:rsid w:val="009D292C"/>
    <w:rsid w:val="009D37F4"/>
    <w:rsid w:val="009D391E"/>
    <w:rsid w:val="009D4E76"/>
    <w:rsid w:val="009D5134"/>
    <w:rsid w:val="009D6DF7"/>
    <w:rsid w:val="009D6F06"/>
    <w:rsid w:val="009E07E0"/>
    <w:rsid w:val="009E2783"/>
    <w:rsid w:val="009E38A7"/>
    <w:rsid w:val="009E40A1"/>
    <w:rsid w:val="009F031D"/>
    <w:rsid w:val="009F1A57"/>
    <w:rsid w:val="009F2AB0"/>
    <w:rsid w:val="009F32CD"/>
    <w:rsid w:val="009F3BC2"/>
    <w:rsid w:val="009F53BD"/>
    <w:rsid w:val="009F5BA5"/>
    <w:rsid w:val="009F5E71"/>
    <w:rsid w:val="009F74FF"/>
    <w:rsid w:val="009F7CBA"/>
    <w:rsid w:val="009F7E7B"/>
    <w:rsid w:val="00A00AF1"/>
    <w:rsid w:val="00A01171"/>
    <w:rsid w:val="00A017C2"/>
    <w:rsid w:val="00A018C2"/>
    <w:rsid w:val="00A01DA7"/>
    <w:rsid w:val="00A05155"/>
    <w:rsid w:val="00A06F34"/>
    <w:rsid w:val="00A1001B"/>
    <w:rsid w:val="00A11734"/>
    <w:rsid w:val="00A1219B"/>
    <w:rsid w:val="00A135C4"/>
    <w:rsid w:val="00A14C39"/>
    <w:rsid w:val="00A15ACD"/>
    <w:rsid w:val="00A1698C"/>
    <w:rsid w:val="00A17425"/>
    <w:rsid w:val="00A200CA"/>
    <w:rsid w:val="00A20500"/>
    <w:rsid w:val="00A249AD"/>
    <w:rsid w:val="00A25885"/>
    <w:rsid w:val="00A26E21"/>
    <w:rsid w:val="00A27807"/>
    <w:rsid w:val="00A32CA5"/>
    <w:rsid w:val="00A33399"/>
    <w:rsid w:val="00A342F7"/>
    <w:rsid w:val="00A37046"/>
    <w:rsid w:val="00A40F89"/>
    <w:rsid w:val="00A41B7F"/>
    <w:rsid w:val="00A42832"/>
    <w:rsid w:val="00A45F22"/>
    <w:rsid w:val="00A4778B"/>
    <w:rsid w:val="00A47CA3"/>
    <w:rsid w:val="00A5265B"/>
    <w:rsid w:val="00A53602"/>
    <w:rsid w:val="00A54CE6"/>
    <w:rsid w:val="00A56E86"/>
    <w:rsid w:val="00A57DFE"/>
    <w:rsid w:val="00A61354"/>
    <w:rsid w:val="00A64646"/>
    <w:rsid w:val="00A650EA"/>
    <w:rsid w:val="00A65BF6"/>
    <w:rsid w:val="00A66DEA"/>
    <w:rsid w:val="00A6714E"/>
    <w:rsid w:val="00A67EBF"/>
    <w:rsid w:val="00A7032E"/>
    <w:rsid w:val="00A714EB"/>
    <w:rsid w:val="00A7154C"/>
    <w:rsid w:val="00A719A3"/>
    <w:rsid w:val="00A71D4A"/>
    <w:rsid w:val="00A74420"/>
    <w:rsid w:val="00A74F60"/>
    <w:rsid w:val="00A75070"/>
    <w:rsid w:val="00A764A7"/>
    <w:rsid w:val="00A76E13"/>
    <w:rsid w:val="00A831B2"/>
    <w:rsid w:val="00A848F3"/>
    <w:rsid w:val="00A84AA5"/>
    <w:rsid w:val="00A8665F"/>
    <w:rsid w:val="00A87849"/>
    <w:rsid w:val="00A8785C"/>
    <w:rsid w:val="00A90015"/>
    <w:rsid w:val="00A902F2"/>
    <w:rsid w:val="00A9083F"/>
    <w:rsid w:val="00A9096D"/>
    <w:rsid w:val="00A92DF0"/>
    <w:rsid w:val="00AA089F"/>
    <w:rsid w:val="00AA2299"/>
    <w:rsid w:val="00AA3691"/>
    <w:rsid w:val="00AA3DBF"/>
    <w:rsid w:val="00AA3E9C"/>
    <w:rsid w:val="00AA400B"/>
    <w:rsid w:val="00AA582A"/>
    <w:rsid w:val="00AB0003"/>
    <w:rsid w:val="00AB0216"/>
    <w:rsid w:val="00AB130B"/>
    <w:rsid w:val="00AB2995"/>
    <w:rsid w:val="00AB5526"/>
    <w:rsid w:val="00AB5C1C"/>
    <w:rsid w:val="00AB7126"/>
    <w:rsid w:val="00AC0978"/>
    <w:rsid w:val="00AC4897"/>
    <w:rsid w:val="00AC5B51"/>
    <w:rsid w:val="00AC5E73"/>
    <w:rsid w:val="00AC61FF"/>
    <w:rsid w:val="00AD024B"/>
    <w:rsid w:val="00AD058A"/>
    <w:rsid w:val="00AD4DD7"/>
    <w:rsid w:val="00AD5306"/>
    <w:rsid w:val="00AD6AA3"/>
    <w:rsid w:val="00AD6CCF"/>
    <w:rsid w:val="00AE1192"/>
    <w:rsid w:val="00AE1960"/>
    <w:rsid w:val="00AE3867"/>
    <w:rsid w:val="00AE4D65"/>
    <w:rsid w:val="00AE6838"/>
    <w:rsid w:val="00AE7B03"/>
    <w:rsid w:val="00AF13CE"/>
    <w:rsid w:val="00AF1B3F"/>
    <w:rsid w:val="00AF1EF3"/>
    <w:rsid w:val="00AF2342"/>
    <w:rsid w:val="00AF3F4C"/>
    <w:rsid w:val="00AF5AFF"/>
    <w:rsid w:val="00B03142"/>
    <w:rsid w:val="00B03DED"/>
    <w:rsid w:val="00B04A51"/>
    <w:rsid w:val="00B04E3B"/>
    <w:rsid w:val="00B06399"/>
    <w:rsid w:val="00B118DD"/>
    <w:rsid w:val="00B11AB4"/>
    <w:rsid w:val="00B12CE1"/>
    <w:rsid w:val="00B13944"/>
    <w:rsid w:val="00B13C7C"/>
    <w:rsid w:val="00B14917"/>
    <w:rsid w:val="00B26553"/>
    <w:rsid w:val="00B2695C"/>
    <w:rsid w:val="00B273AB"/>
    <w:rsid w:val="00B300D7"/>
    <w:rsid w:val="00B309E3"/>
    <w:rsid w:val="00B30E6A"/>
    <w:rsid w:val="00B335ED"/>
    <w:rsid w:val="00B33D7C"/>
    <w:rsid w:val="00B369F7"/>
    <w:rsid w:val="00B3710F"/>
    <w:rsid w:val="00B40E17"/>
    <w:rsid w:val="00B41499"/>
    <w:rsid w:val="00B41C4F"/>
    <w:rsid w:val="00B47B48"/>
    <w:rsid w:val="00B500FB"/>
    <w:rsid w:val="00B50B65"/>
    <w:rsid w:val="00B512DC"/>
    <w:rsid w:val="00B51A82"/>
    <w:rsid w:val="00B524F6"/>
    <w:rsid w:val="00B54024"/>
    <w:rsid w:val="00B6024F"/>
    <w:rsid w:val="00B60815"/>
    <w:rsid w:val="00B62CC4"/>
    <w:rsid w:val="00B62FDF"/>
    <w:rsid w:val="00B6426E"/>
    <w:rsid w:val="00B648EF"/>
    <w:rsid w:val="00B651D4"/>
    <w:rsid w:val="00B718D2"/>
    <w:rsid w:val="00B71DDB"/>
    <w:rsid w:val="00B73D4A"/>
    <w:rsid w:val="00B74B08"/>
    <w:rsid w:val="00B76034"/>
    <w:rsid w:val="00B82DBA"/>
    <w:rsid w:val="00B8332B"/>
    <w:rsid w:val="00B85718"/>
    <w:rsid w:val="00B86FC8"/>
    <w:rsid w:val="00B91D4C"/>
    <w:rsid w:val="00B93AB8"/>
    <w:rsid w:val="00B94479"/>
    <w:rsid w:val="00B94C0A"/>
    <w:rsid w:val="00B967F9"/>
    <w:rsid w:val="00B968FC"/>
    <w:rsid w:val="00B9727E"/>
    <w:rsid w:val="00B97CA7"/>
    <w:rsid w:val="00BA0161"/>
    <w:rsid w:val="00BA0D1C"/>
    <w:rsid w:val="00BA23CC"/>
    <w:rsid w:val="00BA497A"/>
    <w:rsid w:val="00BA6BDB"/>
    <w:rsid w:val="00BA763F"/>
    <w:rsid w:val="00BB0C47"/>
    <w:rsid w:val="00BB1439"/>
    <w:rsid w:val="00BB5244"/>
    <w:rsid w:val="00BB6372"/>
    <w:rsid w:val="00BC03DF"/>
    <w:rsid w:val="00BC0C92"/>
    <w:rsid w:val="00BC47FB"/>
    <w:rsid w:val="00BC5A2E"/>
    <w:rsid w:val="00BC6B14"/>
    <w:rsid w:val="00BD0020"/>
    <w:rsid w:val="00BD2033"/>
    <w:rsid w:val="00BD2661"/>
    <w:rsid w:val="00BD3CDE"/>
    <w:rsid w:val="00BD5873"/>
    <w:rsid w:val="00BD5CFE"/>
    <w:rsid w:val="00BD5F85"/>
    <w:rsid w:val="00BD74A7"/>
    <w:rsid w:val="00BE25E9"/>
    <w:rsid w:val="00BE28AF"/>
    <w:rsid w:val="00BE5A9D"/>
    <w:rsid w:val="00BE7399"/>
    <w:rsid w:val="00BF12AF"/>
    <w:rsid w:val="00BF186F"/>
    <w:rsid w:val="00BF1B4A"/>
    <w:rsid w:val="00BF34AD"/>
    <w:rsid w:val="00BF6BCD"/>
    <w:rsid w:val="00C001B4"/>
    <w:rsid w:val="00C003F8"/>
    <w:rsid w:val="00C00EF1"/>
    <w:rsid w:val="00C058C6"/>
    <w:rsid w:val="00C05D71"/>
    <w:rsid w:val="00C05E08"/>
    <w:rsid w:val="00C06539"/>
    <w:rsid w:val="00C13A13"/>
    <w:rsid w:val="00C142D3"/>
    <w:rsid w:val="00C14961"/>
    <w:rsid w:val="00C1516C"/>
    <w:rsid w:val="00C153C6"/>
    <w:rsid w:val="00C16B28"/>
    <w:rsid w:val="00C2081E"/>
    <w:rsid w:val="00C23525"/>
    <w:rsid w:val="00C276B0"/>
    <w:rsid w:val="00C30A7B"/>
    <w:rsid w:val="00C31AF6"/>
    <w:rsid w:val="00C3427A"/>
    <w:rsid w:val="00C34B24"/>
    <w:rsid w:val="00C35A06"/>
    <w:rsid w:val="00C36A2C"/>
    <w:rsid w:val="00C37786"/>
    <w:rsid w:val="00C414C7"/>
    <w:rsid w:val="00C41897"/>
    <w:rsid w:val="00C4444F"/>
    <w:rsid w:val="00C44F95"/>
    <w:rsid w:val="00C45093"/>
    <w:rsid w:val="00C45126"/>
    <w:rsid w:val="00C47A23"/>
    <w:rsid w:val="00C47AD9"/>
    <w:rsid w:val="00C503E8"/>
    <w:rsid w:val="00C5187A"/>
    <w:rsid w:val="00C52738"/>
    <w:rsid w:val="00C534D5"/>
    <w:rsid w:val="00C54BC5"/>
    <w:rsid w:val="00C56A5C"/>
    <w:rsid w:val="00C60275"/>
    <w:rsid w:val="00C605F0"/>
    <w:rsid w:val="00C60973"/>
    <w:rsid w:val="00C61242"/>
    <w:rsid w:val="00C63809"/>
    <w:rsid w:val="00C6448D"/>
    <w:rsid w:val="00C65614"/>
    <w:rsid w:val="00C679CA"/>
    <w:rsid w:val="00C713E9"/>
    <w:rsid w:val="00C7237B"/>
    <w:rsid w:val="00C732F8"/>
    <w:rsid w:val="00C73B6A"/>
    <w:rsid w:val="00C74432"/>
    <w:rsid w:val="00C74B7F"/>
    <w:rsid w:val="00C75061"/>
    <w:rsid w:val="00C759A1"/>
    <w:rsid w:val="00C76C91"/>
    <w:rsid w:val="00C76EC7"/>
    <w:rsid w:val="00C80216"/>
    <w:rsid w:val="00C829B7"/>
    <w:rsid w:val="00C84269"/>
    <w:rsid w:val="00C84BAA"/>
    <w:rsid w:val="00C84E73"/>
    <w:rsid w:val="00C854A6"/>
    <w:rsid w:val="00C85FAA"/>
    <w:rsid w:val="00C8629D"/>
    <w:rsid w:val="00C90A29"/>
    <w:rsid w:val="00C9123D"/>
    <w:rsid w:val="00C92750"/>
    <w:rsid w:val="00C92EF6"/>
    <w:rsid w:val="00C94CD6"/>
    <w:rsid w:val="00C959BC"/>
    <w:rsid w:val="00C96BC9"/>
    <w:rsid w:val="00CA2791"/>
    <w:rsid w:val="00CA39E9"/>
    <w:rsid w:val="00CA464A"/>
    <w:rsid w:val="00CB3849"/>
    <w:rsid w:val="00CB391A"/>
    <w:rsid w:val="00CB42ED"/>
    <w:rsid w:val="00CB7E9A"/>
    <w:rsid w:val="00CB7F21"/>
    <w:rsid w:val="00CC0272"/>
    <w:rsid w:val="00CC0C12"/>
    <w:rsid w:val="00CC2172"/>
    <w:rsid w:val="00CC2D9F"/>
    <w:rsid w:val="00CC3040"/>
    <w:rsid w:val="00CC334D"/>
    <w:rsid w:val="00CC4607"/>
    <w:rsid w:val="00CC67B4"/>
    <w:rsid w:val="00CD2F06"/>
    <w:rsid w:val="00CD4940"/>
    <w:rsid w:val="00CD4F16"/>
    <w:rsid w:val="00CD7B9A"/>
    <w:rsid w:val="00CE0761"/>
    <w:rsid w:val="00CE42E2"/>
    <w:rsid w:val="00CE580A"/>
    <w:rsid w:val="00CE5A6F"/>
    <w:rsid w:val="00CF017D"/>
    <w:rsid w:val="00CF0960"/>
    <w:rsid w:val="00CF0E86"/>
    <w:rsid w:val="00CF1578"/>
    <w:rsid w:val="00CF1C28"/>
    <w:rsid w:val="00CF2907"/>
    <w:rsid w:val="00CF3785"/>
    <w:rsid w:val="00CF37FD"/>
    <w:rsid w:val="00CF40E4"/>
    <w:rsid w:val="00CF4F03"/>
    <w:rsid w:val="00CF611A"/>
    <w:rsid w:val="00D003F5"/>
    <w:rsid w:val="00D03716"/>
    <w:rsid w:val="00D048E7"/>
    <w:rsid w:val="00D05468"/>
    <w:rsid w:val="00D06544"/>
    <w:rsid w:val="00D06D17"/>
    <w:rsid w:val="00D104BB"/>
    <w:rsid w:val="00D11213"/>
    <w:rsid w:val="00D12F7E"/>
    <w:rsid w:val="00D13B2C"/>
    <w:rsid w:val="00D153D7"/>
    <w:rsid w:val="00D16930"/>
    <w:rsid w:val="00D2127B"/>
    <w:rsid w:val="00D21B46"/>
    <w:rsid w:val="00D22644"/>
    <w:rsid w:val="00D22740"/>
    <w:rsid w:val="00D24071"/>
    <w:rsid w:val="00D247B5"/>
    <w:rsid w:val="00D2530E"/>
    <w:rsid w:val="00D30710"/>
    <w:rsid w:val="00D32138"/>
    <w:rsid w:val="00D347ED"/>
    <w:rsid w:val="00D353D3"/>
    <w:rsid w:val="00D36DFB"/>
    <w:rsid w:val="00D40680"/>
    <w:rsid w:val="00D41FDE"/>
    <w:rsid w:val="00D4284C"/>
    <w:rsid w:val="00D44ABD"/>
    <w:rsid w:val="00D44ED6"/>
    <w:rsid w:val="00D46CD6"/>
    <w:rsid w:val="00D5062B"/>
    <w:rsid w:val="00D52D6D"/>
    <w:rsid w:val="00D54715"/>
    <w:rsid w:val="00D55E94"/>
    <w:rsid w:val="00D60EE8"/>
    <w:rsid w:val="00D61085"/>
    <w:rsid w:val="00D631A0"/>
    <w:rsid w:val="00D63640"/>
    <w:rsid w:val="00D63FD4"/>
    <w:rsid w:val="00D66170"/>
    <w:rsid w:val="00D672D0"/>
    <w:rsid w:val="00D70233"/>
    <w:rsid w:val="00D706CF"/>
    <w:rsid w:val="00D8013F"/>
    <w:rsid w:val="00D813DD"/>
    <w:rsid w:val="00D829F0"/>
    <w:rsid w:val="00D838CD"/>
    <w:rsid w:val="00D8445A"/>
    <w:rsid w:val="00D844EF"/>
    <w:rsid w:val="00D860A9"/>
    <w:rsid w:val="00D879D4"/>
    <w:rsid w:val="00D9034C"/>
    <w:rsid w:val="00D90E74"/>
    <w:rsid w:val="00D90F61"/>
    <w:rsid w:val="00D95701"/>
    <w:rsid w:val="00D97E60"/>
    <w:rsid w:val="00DA02C0"/>
    <w:rsid w:val="00DA1792"/>
    <w:rsid w:val="00DA17CA"/>
    <w:rsid w:val="00DA26A8"/>
    <w:rsid w:val="00DA2D07"/>
    <w:rsid w:val="00DA3AF7"/>
    <w:rsid w:val="00DA3BCE"/>
    <w:rsid w:val="00DA4D2E"/>
    <w:rsid w:val="00DA7DDF"/>
    <w:rsid w:val="00DB45F1"/>
    <w:rsid w:val="00DB4623"/>
    <w:rsid w:val="00DB6DB7"/>
    <w:rsid w:val="00DC040D"/>
    <w:rsid w:val="00DC1A85"/>
    <w:rsid w:val="00DC1F15"/>
    <w:rsid w:val="00DC1FB8"/>
    <w:rsid w:val="00DC226C"/>
    <w:rsid w:val="00DC28FC"/>
    <w:rsid w:val="00DC3160"/>
    <w:rsid w:val="00DC49B3"/>
    <w:rsid w:val="00DC51F1"/>
    <w:rsid w:val="00DD1CDA"/>
    <w:rsid w:val="00DD2C40"/>
    <w:rsid w:val="00DD52F9"/>
    <w:rsid w:val="00DD7158"/>
    <w:rsid w:val="00DE1B70"/>
    <w:rsid w:val="00DE23B6"/>
    <w:rsid w:val="00DE2E65"/>
    <w:rsid w:val="00DE34FB"/>
    <w:rsid w:val="00DE4204"/>
    <w:rsid w:val="00DE4D47"/>
    <w:rsid w:val="00DE7633"/>
    <w:rsid w:val="00DE77F0"/>
    <w:rsid w:val="00DE7A59"/>
    <w:rsid w:val="00DE7EC7"/>
    <w:rsid w:val="00DF212A"/>
    <w:rsid w:val="00DF2A5A"/>
    <w:rsid w:val="00DF50A8"/>
    <w:rsid w:val="00DF59A3"/>
    <w:rsid w:val="00DF676F"/>
    <w:rsid w:val="00DF6B72"/>
    <w:rsid w:val="00DF7508"/>
    <w:rsid w:val="00DF7671"/>
    <w:rsid w:val="00DF78C0"/>
    <w:rsid w:val="00DF7DB0"/>
    <w:rsid w:val="00E00B2B"/>
    <w:rsid w:val="00E015AC"/>
    <w:rsid w:val="00E01E64"/>
    <w:rsid w:val="00E01E66"/>
    <w:rsid w:val="00E03C7E"/>
    <w:rsid w:val="00E03C87"/>
    <w:rsid w:val="00E0578E"/>
    <w:rsid w:val="00E05F72"/>
    <w:rsid w:val="00E06C90"/>
    <w:rsid w:val="00E10C5D"/>
    <w:rsid w:val="00E12FE9"/>
    <w:rsid w:val="00E13419"/>
    <w:rsid w:val="00E15068"/>
    <w:rsid w:val="00E16236"/>
    <w:rsid w:val="00E171AB"/>
    <w:rsid w:val="00E17AE0"/>
    <w:rsid w:val="00E2022D"/>
    <w:rsid w:val="00E225DD"/>
    <w:rsid w:val="00E22A02"/>
    <w:rsid w:val="00E22E88"/>
    <w:rsid w:val="00E23A34"/>
    <w:rsid w:val="00E255B6"/>
    <w:rsid w:val="00E30745"/>
    <w:rsid w:val="00E31438"/>
    <w:rsid w:val="00E31492"/>
    <w:rsid w:val="00E32AF7"/>
    <w:rsid w:val="00E3376D"/>
    <w:rsid w:val="00E34C90"/>
    <w:rsid w:val="00E36596"/>
    <w:rsid w:val="00E4192E"/>
    <w:rsid w:val="00E41A64"/>
    <w:rsid w:val="00E41D4A"/>
    <w:rsid w:val="00E42ABA"/>
    <w:rsid w:val="00E4562B"/>
    <w:rsid w:val="00E471DD"/>
    <w:rsid w:val="00E5277E"/>
    <w:rsid w:val="00E5455E"/>
    <w:rsid w:val="00E5460D"/>
    <w:rsid w:val="00E550C3"/>
    <w:rsid w:val="00E573DE"/>
    <w:rsid w:val="00E57AA4"/>
    <w:rsid w:val="00E620A8"/>
    <w:rsid w:val="00E62BE6"/>
    <w:rsid w:val="00E63406"/>
    <w:rsid w:val="00E64C42"/>
    <w:rsid w:val="00E66BC2"/>
    <w:rsid w:val="00E6731B"/>
    <w:rsid w:val="00E7428E"/>
    <w:rsid w:val="00E7501A"/>
    <w:rsid w:val="00E76E0B"/>
    <w:rsid w:val="00E81DB6"/>
    <w:rsid w:val="00E822B8"/>
    <w:rsid w:val="00E82C37"/>
    <w:rsid w:val="00E84C70"/>
    <w:rsid w:val="00E87486"/>
    <w:rsid w:val="00E91C16"/>
    <w:rsid w:val="00E9202F"/>
    <w:rsid w:val="00E92ADC"/>
    <w:rsid w:val="00E92C88"/>
    <w:rsid w:val="00E97CAB"/>
    <w:rsid w:val="00EA016A"/>
    <w:rsid w:val="00EA05C1"/>
    <w:rsid w:val="00EA3481"/>
    <w:rsid w:val="00EA4318"/>
    <w:rsid w:val="00EA4FFF"/>
    <w:rsid w:val="00EA7304"/>
    <w:rsid w:val="00EA7C83"/>
    <w:rsid w:val="00EB314C"/>
    <w:rsid w:val="00EB3262"/>
    <w:rsid w:val="00EB537F"/>
    <w:rsid w:val="00EB63D2"/>
    <w:rsid w:val="00EB765E"/>
    <w:rsid w:val="00EC3B94"/>
    <w:rsid w:val="00EC6A77"/>
    <w:rsid w:val="00EC7875"/>
    <w:rsid w:val="00ED28B1"/>
    <w:rsid w:val="00ED5D4F"/>
    <w:rsid w:val="00ED62A8"/>
    <w:rsid w:val="00ED6A35"/>
    <w:rsid w:val="00EE0082"/>
    <w:rsid w:val="00EE0291"/>
    <w:rsid w:val="00EE07EC"/>
    <w:rsid w:val="00EE248E"/>
    <w:rsid w:val="00EE45EE"/>
    <w:rsid w:val="00EE6A31"/>
    <w:rsid w:val="00EF0353"/>
    <w:rsid w:val="00EF1518"/>
    <w:rsid w:val="00EF170B"/>
    <w:rsid w:val="00EF65E0"/>
    <w:rsid w:val="00EF6A3F"/>
    <w:rsid w:val="00F00DE5"/>
    <w:rsid w:val="00F03FEA"/>
    <w:rsid w:val="00F04569"/>
    <w:rsid w:val="00F05806"/>
    <w:rsid w:val="00F05E03"/>
    <w:rsid w:val="00F05EE9"/>
    <w:rsid w:val="00F07FD5"/>
    <w:rsid w:val="00F10155"/>
    <w:rsid w:val="00F103F0"/>
    <w:rsid w:val="00F13AB3"/>
    <w:rsid w:val="00F15309"/>
    <w:rsid w:val="00F15B84"/>
    <w:rsid w:val="00F15BE9"/>
    <w:rsid w:val="00F16C69"/>
    <w:rsid w:val="00F17F46"/>
    <w:rsid w:val="00F20038"/>
    <w:rsid w:val="00F2013C"/>
    <w:rsid w:val="00F208E6"/>
    <w:rsid w:val="00F20E4C"/>
    <w:rsid w:val="00F22815"/>
    <w:rsid w:val="00F22F86"/>
    <w:rsid w:val="00F230E3"/>
    <w:rsid w:val="00F23E64"/>
    <w:rsid w:val="00F24736"/>
    <w:rsid w:val="00F2516C"/>
    <w:rsid w:val="00F26B8A"/>
    <w:rsid w:val="00F33A06"/>
    <w:rsid w:val="00F41595"/>
    <w:rsid w:val="00F4487E"/>
    <w:rsid w:val="00F45074"/>
    <w:rsid w:val="00F462B1"/>
    <w:rsid w:val="00F47E1F"/>
    <w:rsid w:val="00F5485B"/>
    <w:rsid w:val="00F55CD6"/>
    <w:rsid w:val="00F56A9B"/>
    <w:rsid w:val="00F57365"/>
    <w:rsid w:val="00F602D1"/>
    <w:rsid w:val="00F6188F"/>
    <w:rsid w:val="00F62A0D"/>
    <w:rsid w:val="00F64DEB"/>
    <w:rsid w:val="00F65704"/>
    <w:rsid w:val="00F67DAE"/>
    <w:rsid w:val="00F736C8"/>
    <w:rsid w:val="00F73C6B"/>
    <w:rsid w:val="00F74379"/>
    <w:rsid w:val="00F746C0"/>
    <w:rsid w:val="00F76480"/>
    <w:rsid w:val="00F76904"/>
    <w:rsid w:val="00F7715E"/>
    <w:rsid w:val="00F77733"/>
    <w:rsid w:val="00F82900"/>
    <w:rsid w:val="00F85AFE"/>
    <w:rsid w:val="00F9169C"/>
    <w:rsid w:val="00F960D6"/>
    <w:rsid w:val="00F965AC"/>
    <w:rsid w:val="00F96944"/>
    <w:rsid w:val="00FA0E24"/>
    <w:rsid w:val="00FA1543"/>
    <w:rsid w:val="00FA1FE9"/>
    <w:rsid w:val="00FA2221"/>
    <w:rsid w:val="00FA3795"/>
    <w:rsid w:val="00FA4899"/>
    <w:rsid w:val="00FA53DF"/>
    <w:rsid w:val="00FA637B"/>
    <w:rsid w:val="00FB2344"/>
    <w:rsid w:val="00FB254C"/>
    <w:rsid w:val="00FB5335"/>
    <w:rsid w:val="00FB6241"/>
    <w:rsid w:val="00FC0E70"/>
    <w:rsid w:val="00FC1143"/>
    <w:rsid w:val="00FC2A2E"/>
    <w:rsid w:val="00FC4BD9"/>
    <w:rsid w:val="00FC6D42"/>
    <w:rsid w:val="00FC79D8"/>
    <w:rsid w:val="00FD1E2C"/>
    <w:rsid w:val="00FD24E1"/>
    <w:rsid w:val="00FD272C"/>
    <w:rsid w:val="00FD4568"/>
    <w:rsid w:val="00FD4752"/>
    <w:rsid w:val="00FD6771"/>
    <w:rsid w:val="00FD76D0"/>
    <w:rsid w:val="00FE26A0"/>
    <w:rsid w:val="00FE32B0"/>
    <w:rsid w:val="00FE38AF"/>
    <w:rsid w:val="00FE3BA5"/>
    <w:rsid w:val="00FE6E58"/>
    <w:rsid w:val="00FE72CC"/>
    <w:rsid w:val="00FF090E"/>
    <w:rsid w:val="00FF0979"/>
    <w:rsid w:val="00FF2052"/>
    <w:rsid w:val="00FF2242"/>
    <w:rsid w:val="00FF2732"/>
    <w:rsid w:val="00FF3FD3"/>
    <w:rsid w:val="00FF66D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3F07A"/>
  <w15:chartTrackingRefBased/>
  <w15:docId w15:val="{5F6D742E-F6CF-46C3-8CF1-92FE0064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44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14422"/>
    <w:pPr>
      <w:keepNext/>
      <w:outlineLvl w:val="0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qFormat/>
    <w:rsid w:val="00214422"/>
    <w:pPr>
      <w:keepNext/>
      <w:jc w:val="center"/>
      <w:outlineLvl w:val="2"/>
    </w:pPr>
    <w:rPr>
      <w:rFonts w:ascii="Angsana New" w:eastAsia="Cordi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422"/>
    <w:rPr>
      <w:rFonts w:ascii="Browallia New" w:eastAsia="Cordia New" w:hAnsi="Browallia New" w:cs="Browall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14422"/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4FF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4FFF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B4FFF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4FFF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14422"/>
    <w:pPr>
      <w:ind w:left="720"/>
      <w:contextualSpacing/>
    </w:pPr>
    <w:rPr>
      <w:rFonts w:ascii="AngsanaUPC" w:eastAsia="Times New Roman" w:hAnsi="AngsanaUPC" w:cs="Angsana New"/>
      <w:szCs w:val="40"/>
      <w:lang w:val="en-GB" w:eastAsia="en-GB"/>
    </w:rPr>
  </w:style>
  <w:style w:type="paragraph" w:styleId="BodyTextIndent">
    <w:name w:val="Body Text Indent"/>
    <w:basedOn w:val="Normal"/>
    <w:link w:val="BodyTextIndentChar"/>
    <w:rsid w:val="00214422"/>
    <w:pPr>
      <w:ind w:firstLine="720"/>
    </w:pPr>
    <w:rPr>
      <w:rFonts w:ascii="Angsana New" w:eastAsia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rsid w:val="00214422"/>
    <w:rPr>
      <w:rFonts w:ascii="Angsana New" w:eastAsia="Angsan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214422"/>
    <w:rPr>
      <w:rFonts w:ascii="Times New Roman" w:eastAsia="Cordia New" w:hAnsi="Times New Roman" w:cs="Cordia New"/>
      <w:lang w:eastAsia="th-TH"/>
    </w:rPr>
  </w:style>
  <w:style w:type="character" w:customStyle="1" w:styleId="BodyTextChar">
    <w:name w:val="Body Text Char"/>
    <w:basedOn w:val="DefaultParagraphFont"/>
    <w:link w:val="BodyText"/>
    <w:rsid w:val="00214422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BodyTextIndent2">
    <w:name w:val="Body Text Indent 2"/>
    <w:basedOn w:val="Normal"/>
    <w:link w:val="BodyTextIndent2Char"/>
    <w:rsid w:val="00214422"/>
    <w:pPr>
      <w:ind w:left="720" w:firstLine="720"/>
    </w:pPr>
    <w:rPr>
      <w:rFonts w:ascii="Angsana New" w:eastAsia="Cordia New" w:hAnsi="Angsana New" w:cs="Angsana New"/>
    </w:rPr>
  </w:style>
  <w:style w:type="character" w:customStyle="1" w:styleId="BodyTextIndent2Char">
    <w:name w:val="Body Text Indent 2 Char"/>
    <w:basedOn w:val="DefaultParagraphFont"/>
    <w:link w:val="BodyTextIndent2"/>
    <w:rsid w:val="00214422"/>
    <w:rPr>
      <w:rFonts w:ascii="Angsana New" w:eastAsia="Cordia New" w:hAnsi="Angsana New" w:cs="Angsan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214422"/>
    <w:pPr>
      <w:ind w:firstLine="1440"/>
    </w:pPr>
    <w:rPr>
      <w:rFonts w:ascii="Angsana New" w:eastAsia="Cordia New" w:hAnsi="Angsana New" w:cs="Angsana New"/>
    </w:rPr>
  </w:style>
  <w:style w:type="character" w:customStyle="1" w:styleId="BodyTextIndent3Char">
    <w:name w:val="Body Text Indent 3 Char"/>
    <w:basedOn w:val="DefaultParagraphFont"/>
    <w:link w:val="BodyTextIndent3"/>
    <w:rsid w:val="00214422"/>
    <w:rPr>
      <w:rFonts w:ascii="Angsana New" w:eastAsia="Cordia New" w:hAnsi="Angsan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214422"/>
    <w:pPr>
      <w:jc w:val="thaiDistribute"/>
    </w:pPr>
    <w:rPr>
      <w:rFonts w:ascii="Angsana New" w:eastAsia="Cordia New" w:hAnsi="Angsana New" w:cs="Angsana New"/>
    </w:rPr>
  </w:style>
  <w:style w:type="character" w:customStyle="1" w:styleId="BodyText2Char">
    <w:name w:val="Body Text 2 Char"/>
    <w:basedOn w:val="DefaultParagraphFont"/>
    <w:link w:val="BodyText2"/>
    <w:rsid w:val="00214422"/>
    <w:rPr>
      <w:rFonts w:ascii="Angsana New" w:eastAsia="Cordia New" w:hAnsi="Angsana New" w:cs="Angsana New"/>
      <w:sz w:val="32"/>
      <w:szCs w:val="32"/>
    </w:rPr>
  </w:style>
  <w:style w:type="character" w:styleId="PageNumber">
    <w:name w:val="page number"/>
    <w:basedOn w:val="DefaultParagraphFont"/>
    <w:rsid w:val="00214422"/>
  </w:style>
  <w:style w:type="paragraph" w:customStyle="1" w:styleId="a">
    <w:name w:val="à¹×éÍàÃ×èÍ§"/>
    <w:basedOn w:val="Normal"/>
    <w:rsid w:val="00214422"/>
    <w:pPr>
      <w:ind w:right="386"/>
    </w:pPr>
    <w:rPr>
      <w:rFonts w:ascii="Cordia New" w:eastAsia="Times New Roman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rsid w:val="00214422"/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14422"/>
    <w:rPr>
      <w:rFonts w:ascii="Tahoma" w:eastAsia="Cordia New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rsid w:val="00214422"/>
    <w:rPr>
      <w:rFonts w:ascii="Cordia New" w:eastAsia="Cordia New" w:hAnsi="Cordia New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214422"/>
    <w:rPr>
      <w:rFonts w:ascii="Cordia New" w:eastAsia="Cordia New" w:hAnsi="Cordia New" w:cs="Cordia New"/>
      <w:sz w:val="20"/>
      <w:szCs w:val="25"/>
    </w:rPr>
  </w:style>
  <w:style w:type="character" w:styleId="FootnoteReference">
    <w:name w:val="footnote reference"/>
    <w:basedOn w:val="DefaultParagraphFont"/>
    <w:rsid w:val="00214422"/>
    <w:rPr>
      <w:sz w:val="32"/>
      <w:szCs w:val="32"/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22"/>
    <w:rPr>
      <w:rFonts w:ascii="AngsanaUPC" w:eastAsia="Times New Roman" w:hAnsi="AngsanaUPC" w:cs="Angsana New"/>
      <w:sz w:val="20"/>
      <w:szCs w:val="25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22"/>
    <w:rPr>
      <w:rFonts w:ascii="AngsanaUPC" w:eastAsia="Times New Roman" w:hAnsi="AngsanaUPC" w:cs="Angsana New"/>
      <w:sz w:val="20"/>
      <w:szCs w:val="25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22"/>
    <w:rPr>
      <w:rFonts w:ascii="AngsanaUPC" w:eastAsia="Times New Roman" w:hAnsi="AngsanaUPC" w:cs="Angsana New"/>
      <w:b/>
      <w:bCs/>
      <w:sz w:val="20"/>
      <w:szCs w:val="25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1AF08-8689-4101-965D-19F620E3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9845</Words>
  <Characters>56120</Characters>
  <Application>Microsoft Office Word</Application>
  <DocSecurity>0</DocSecurity>
  <Lines>467</Lines>
  <Paragraphs>131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 TU</dc:creator>
  <cp:keywords/>
  <dc:description/>
  <cp:lastModifiedBy>Peeratikarn Meesuwan</cp:lastModifiedBy>
  <cp:revision>3</cp:revision>
  <cp:lastPrinted>2023-06-29T02:30:00Z</cp:lastPrinted>
  <dcterms:created xsi:type="dcterms:W3CDTF">2023-07-17T09:31:00Z</dcterms:created>
  <dcterms:modified xsi:type="dcterms:W3CDTF">2023-07-20T06:59:00Z</dcterms:modified>
</cp:coreProperties>
</file>