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D54C1" w14:textId="626B0F2F" w:rsidR="00011415" w:rsidRPr="00594586" w:rsidRDefault="004B00C7" w:rsidP="00594586">
      <w:pPr>
        <w:spacing w:line="276" w:lineRule="auto"/>
        <w:jc w:val="center"/>
        <w:rPr>
          <w:rFonts w:ascii="Times New Roman" w:hAnsi="Times New Roman" w:cs="Times New Roman"/>
          <w:szCs w:val="24"/>
        </w:rPr>
      </w:pPr>
      <w:r w:rsidRPr="00594586">
        <w:rPr>
          <w:rFonts w:ascii="Times New Roman" w:hAnsi="Times New Roman" w:cs="Times New Roman"/>
          <w:noProof/>
          <w:szCs w:val="24"/>
          <w:lang w:val="en-US"/>
        </w:rPr>
        <w:drawing>
          <wp:inline distT="0" distB="0" distL="0" distR="0" wp14:anchorId="403264A7" wp14:editId="24792F2A">
            <wp:extent cx="948267" cy="1062484"/>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69842" cy="1086657"/>
                    </a:xfrm>
                    <a:prstGeom prst="rect">
                      <a:avLst/>
                    </a:prstGeom>
                  </pic:spPr>
                </pic:pic>
              </a:graphicData>
            </a:graphic>
          </wp:inline>
        </w:drawing>
      </w:r>
    </w:p>
    <w:p w14:paraId="65E874BF" w14:textId="21D3C29E" w:rsidR="004B00C7" w:rsidRPr="00594586" w:rsidRDefault="004B00C7" w:rsidP="00594586">
      <w:pPr>
        <w:spacing w:line="276" w:lineRule="auto"/>
        <w:rPr>
          <w:rFonts w:ascii="Times New Roman" w:hAnsi="Times New Roman" w:cs="Times New Roman"/>
          <w:szCs w:val="24"/>
        </w:rPr>
      </w:pPr>
    </w:p>
    <w:p w14:paraId="58FE9BBA" w14:textId="319F98CB" w:rsidR="004B00C7" w:rsidRPr="00594586" w:rsidRDefault="004B00C7" w:rsidP="00594586">
      <w:pPr>
        <w:spacing w:line="276" w:lineRule="auto"/>
        <w:jc w:val="center"/>
        <w:rPr>
          <w:rFonts w:ascii="Times New Roman" w:hAnsi="Times New Roman" w:cs="Times New Roman"/>
          <w:szCs w:val="24"/>
        </w:rPr>
      </w:pPr>
      <w:r w:rsidRPr="00594586">
        <w:rPr>
          <w:rFonts w:ascii="Times New Roman" w:hAnsi="Times New Roman" w:cs="Times New Roman"/>
          <w:b/>
          <w:bCs/>
          <w:szCs w:val="24"/>
        </w:rPr>
        <w:t>Thammasat University Regulations</w:t>
      </w:r>
      <w:r w:rsidRPr="00594586">
        <w:rPr>
          <w:rFonts w:ascii="Times New Roman" w:hAnsi="Times New Roman" w:cs="Times New Roman"/>
          <w:b/>
          <w:bCs/>
          <w:szCs w:val="24"/>
        </w:rPr>
        <w:br/>
      </w:r>
      <w:r w:rsidR="00F85B18" w:rsidRPr="00594586">
        <w:rPr>
          <w:rFonts w:ascii="Times New Roman" w:hAnsi="Times New Roman" w:cs="Times New Roman"/>
          <w:szCs w:val="24"/>
        </w:rPr>
        <w:t>on Student Discipline B.E. 2564 (2021)</w:t>
      </w:r>
    </w:p>
    <w:p w14:paraId="52B57EC8" w14:textId="77777777" w:rsidR="00F85B18" w:rsidRPr="00594586" w:rsidRDefault="00F85B18" w:rsidP="00594586">
      <w:pPr>
        <w:spacing w:line="276" w:lineRule="auto"/>
        <w:jc w:val="center"/>
        <w:rPr>
          <w:rFonts w:ascii="Times New Roman" w:hAnsi="Times New Roman" w:cs="Times New Roman"/>
          <w:szCs w:val="24"/>
        </w:rPr>
      </w:pPr>
    </w:p>
    <w:p w14:paraId="03EABC58" w14:textId="204D4D45" w:rsidR="004B00C7" w:rsidRPr="00594586" w:rsidRDefault="004B00C7" w:rsidP="00594586">
      <w:pPr>
        <w:spacing w:line="276" w:lineRule="auto"/>
        <w:jc w:val="center"/>
        <w:rPr>
          <w:rFonts w:ascii="Times New Roman" w:hAnsi="Times New Roman" w:cs="Times New Roman"/>
          <w:szCs w:val="24"/>
        </w:rPr>
      </w:pPr>
      <w:r w:rsidRPr="00594586">
        <w:rPr>
          <w:rFonts w:ascii="Times New Roman" w:hAnsi="Times New Roman" w:cs="Times New Roman"/>
          <w:szCs w:val="24"/>
        </w:rPr>
        <w:t>----------------------------------</w:t>
      </w:r>
    </w:p>
    <w:p w14:paraId="509A1A65" w14:textId="19707329" w:rsidR="004B00C7" w:rsidRPr="00594586" w:rsidRDefault="004B00C7" w:rsidP="00594586">
      <w:pPr>
        <w:spacing w:line="276" w:lineRule="auto"/>
        <w:jc w:val="center"/>
        <w:rPr>
          <w:rFonts w:ascii="Times New Roman" w:hAnsi="Times New Roman" w:cs="Times New Roman"/>
          <w:szCs w:val="24"/>
        </w:rPr>
      </w:pPr>
    </w:p>
    <w:p w14:paraId="19D189F2" w14:textId="77777777" w:rsidR="00F85B18" w:rsidRPr="00594586" w:rsidRDefault="004B00C7"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r>
      <w:r w:rsidR="00F85B18" w:rsidRPr="00594586">
        <w:rPr>
          <w:rFonts w:ascii="Times New Roman" w:hAnsi="Times New Roman" w:cs="Times New Roman"/>
          <w:szCs w:val="24"/>
        </w:rPr>
        <w:t>Whereas the view is that it is expedient to amend the regulations of the University on student discipline in order for the conduct of students to be in good disciplinary order to create peaceful coexistence and an atmosphere of learning;</w:t>
      </w:r>
    </w:p>
    <w:p w14:paraId="5379BD50" w14:textId="71E25B59" w:rsidR="00484D56" w:rsidRPr="00594586" w:rsidRDefault="00F85B18"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By virtue of the powers conferred by Section 23(2) of the Thammasat University Act B.E. 2558 (2015), the University Council passed a resolution in meeting no. 6/2564 on 21 June B.E. 2564 (2021) approving the issuance of these Regulations.</w:t>
      </w:r>
    </w:p>
    <w:p w14:paraId="13D7537B" w14:textId="77777777" w:rsidR="00F85B18" w:rsidRPr="00594586" w:rsidRDefault="00F85B18" w:rsidP="00594586">
      <w:pPr>
        <w:spacing w:line="276" w:lineRule="auto"/>
        <w:jc w:val="both"/>
        <w:rPr>
          <w:rFonts w:ascii="Times New Roman" w:hAnsi="Times New Roman" w:cs="Times New Roman"/>
          <w:szCs w:val="24"/>
        </w:rPr>
      </w:pPr>
    </w:p>
    <w:p w14:paraId="5CA72D54" w14:textId="74DFFFB3" w:rsidR="00884958" w:rsidRPr="00594586" w:rsidRDefault="00884958" w:rsidP="00594586">
      <w:pPr>
        <w:spacing w:line="276" w:lineRule="auto"/>
        <w:jc w:val="both"/>
        <w:rPr>
          <w:rFonts w:ascii="Times New Roman" w:hAnsi="Times New Roman" w:cs="Times New Roman"/>
          <w:b/>
          <w:bCs/>
          <w:szCs w:val="24"/>
        </w:rPr>
      </w:pPr>
      <w:r w:rsidRPr="00594586">
        <w:rPr>
          <w:rFonts w:ascii="Times New Roman" w:hAnsi="Times New Roman" w:cs="Times New Roman"/>
          <w:szCs w:val="24"/>
        </w:rPr>
        <w:tab/>
      </w:r>
      <w:r w:rsidRPr="00594586">
        <w:rPr>
          <w:rFonts w:ascii="Times New Roman" w:hAnsi="Times New Roman" w:cs="Times New Roman"/>
          <w:b/>
          <w:bCs/>
          <w:szCs w:val="24"/>
        </w:rPr>
        <w:t xml:space="preserve">Article 1.  </w:t>
      </w:r>
      <w:r w:rsidR="00F85B18" w:rsidRPr="00594586">
        <w:rPr>
          <w:rFonts w:ascii="Times New Roman" w:hAnsi="Times New Roman" w:cs="Times New Roman"/>
          <w:szCs w:val="24"/>
        </w:rPr>
        <w:t>These Regulations are called “Thammasat University Regulations on Student Discipline B.E. 2564 (2021)”.</w:t>
      </w:r>
    </w:p>
    <w:p w14:paraId="50616BD0" w14:textId="77777777" w:rsidR="00F85B18" w:rsidRPr="00594586" w:rsidRDefault="00F85B18" w:rsidP="00594586">
      <w:pPr>
        <w:spacing w:line="276" w:lineRule="auto"/>
        <w:jc w:val="both"/>
        <w:rPr>
          <w:rFonts w:ascii="Times New Roman" w:hAnsi="Times New Roman" w:cs="Times New Roman"/>
          <w:szCs w:val="24"/>
        </w:rPr>
      </w:pPr>
    </w:p>
    <w:p w14:paraId="1A07E191" w14:textId="12A0AA8F" w:rsidR="00884958" w:rsidRPr="00594586" w:rsidRDefault="00884958" w:rsidP="00594586">
      <w:pPr>
        <w:spacing w:line="276" w:lineRule="auto"/>
        <w:jc w:val="both"/>
        <w:rPr>
          <w:rFonts w:ascii="Times New Roman" w:hAnsi="Times New Roman" w:cs="Times New Roman"/>
          <w:b/>
          <w:bCs/>
          <w:szCs w:val="24"/>
        </w:rPr>
      </w:pPr>
      <w:r w:rsidRPr="00594586">
        <w:rPr>
          <w:rFonts w:ascii="Times New Roman" w:hAnsi="Times New Roman" w:cs="Times New Roman"/>
          <w:szCs w:val="24"/>
        </w:rPr>
        <w:tab/>
      </w:r>
      <w:r w:rsidRPr="00594586">
        <w:rPr>
          <w:rFonts w:ascii="Times New Roman" w:hAnsi="Times New Roman" w:cs="Times New Roman"/>
          <w:b/>
          <w:bCs/>
          <w:szCs w:val="24"/>
        </w:rPr>
        <w:t xml:space="preserve">Article 2.  </w:t>
      </w:r>
      <w:r w:rsidR="00F85B18" w:rsidRPr="00594586">
        <w:rPr>
          <w:rFonts w:ascii="Times New Roman" w:hAnsi="Times New Roman" w:cs="Times New Roman"/>
          <w:szCs w:val="24"/>
        </w:rPr>
        <w:t>These Regulations will be in force from and including the day on which they are announced.</w:t>
      </w:r>
    </w:p>
    <w:p w14:paraId="38BBFB1A" w14:textId="77777777" w:rsidR="00F85B18" w:rsidRPr="00594586" w:rsidRDefault="00F85B18" w:rsidP="00594586">
      <w:pPr>
        <w:spacing w:line="276" w:lineRule="auto"/>
        <w:jc w:val="both"/>
        <w:rPr>
          <w:rFonts w:ascii="Times New Roman" w:hAnsi="Times New Roman" w:cs="Times New Roman"/>
          <w:szCs w:val="24"/>
        </w:rPr>
      </w:pPr>
    </w:p>
    <w:p w14:paraId="46A1B71B" w14:textId="77777777" w:rsidR="00F85B18" w:rsidRPr="00594586" w:rsidRDefault="00884958"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r>
      <w:r w:rsidRPr="00594586">
        <w:rPr>
          <w:rFonts w:ascii="Times New Roman" w:hAnsi="Times New Roman" w:cs="Times New Roman"/>
          <w:b/>
          <w:bCs/>
          <w:szCs w:val="24"/>
        </w:rPr>
        <w:t xml:space="preserve">Article 3.  </w:t>
      </w:r>
      <w:r w:rsidR="00F85B18" w:rsidRPr="00594586">
        <w:rPr>
          <w:rFonts w:ascii="Times New Roman" w:hAnsi="Times New Roman" w:cs="Times New Roman"/>
          <w:szCs w:val="24"/>
        </w:rPr>
        <w:t>In these Regulations:</w:t>
      </w:r>
    </w:p>
    <w:p w14:paraId="44FA5003" w14:textId="77777777" w:rsidR="00F85B18" w:rsidRPr="00594586" w:rsidRDefault="00F85B18"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“University” means Thammasat University;</w:t>
      </w:r>
    </w:p>
    <w:p w14:paraId="51DC6EB0" w14:textId="77777777" w:rsidR="00F85B18" w:rsidRPr="00594586" w:rsidRDefault="00F85B18"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“Rector” means the Rector of Thammasat University;</w:t>
      </w:r>
    </w:p>
    <w:p w14:paraId="108F297C" w14:textId="77777777" w:rsidR="00F85B18" w:rsidRPr="00594586" w:rsidRDefault="00F85B18"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“Division” means a faculty, a college, or an institute established for teaching in accordance with a programme of the University;</w:t>
      </w:r>
    </w:p>
    <w:p w14:paraId="5F3741D4" w14:textId="77777777" w:rsidR="00F85B18" w:rsidRPr="00594586" w:rsidRDefault="00F85B18"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“Dean” means the head of a Division at faculty level and will include the director of an institute established for teaching pursuant to a programme of the University; and</w:t>
      </w:r>
    </w:p>
    <w:p w14:paraId="65E53C4D" w14:textId="77777777" w:rsidR="00F85B18" w:rsidRPr="00594586" w:rsidRDefault="00F85B18"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“Student” means a student at any level who has registered as a student of the University.</w:t>
      </w:r>
    </w:p>
    <w:p w14:paraId="42A89173" w14:textId="37BC1C98" w:rsidR="00AF4B5A" w:rsidRPr="00594586" w:rsidRDefault="00AF4B5A" w:rsidP="00594586">
      <w:pPr>
        <w:spacing w:line="276" w:lineRule="auto"/>
        <w:jc w:val="both"/>
        <w:rPr>
          <w:rFonts w:ascii="Times New Roman" w:hAnsi="Times New Roman" w:cs="Times New Roman"/>
          <w:szCs w:val="24"/>
        </w:rPr>
      </w:pPr>
    </w:p>
    <w:p w14:paraId="61BCD9EB" w14:textId="76C772E7" w:rsidR="00AF4B5A" w:rsidRPr="00594586" w:rsidRDefault="00AF4B5A"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r>
      <w:r w:rsidRPr="00594586">
        <w:rPr>
          <w:rFonts w:ascii="Times New Roman" w:hAnsi="Times New Roman" w:cs="Times New Roman"/>
          <w:b/>
          <w:bCs/>
          <w:szCs w:val="24"/>
        </w:rPr>
        <w:t xml:space="preserve">Article 4.  </w:t>
      </w:r>
      <w:r w:rsidR="00F85B18" w:rsidRPr="00594586">
        <w:rPr>
          <w:rFonts w:ascii="Times New Roman" w:hAnsi="Times New Roman" w:cs="Times New Roman"/>
          <w:szCs w:val="24"/>
        </w:rPr>
        <w:t>The Rector is the competent person under these Regulations. In the event that there is a problem concerning compliance with these Regulations, the Rector will have the power to issue orders to ensure compliance in accordance with what he or she thinks fit, which will be deemed final.</w:t>
      </w:r>
    </w:p>
    <w:p w14:paraId="4052F909" w14:textId="6410B03C" w:rsidR="007231E1" w:rsidRPr="00594586" w:rsidRDefault="007231E1" w:rsidP="00594586">
      <w:pPr>
        <w:spacing w:line="276" w:lineRule="auto"/>
        <w:jc w:val="both"/>
        <w:rPr>
          <w:rFonts w:ascii="Times New Roman" w:hAnsi="Times New Roman" w:cs="Times New Roman"/>
          <w:szCs w:val="24"/>
        </w:rPr>
      </w:pPr>
    </w:p>
    <w:p w14:paraId="6F45C9A8" w14:textId="63562665" w:rsidR="00F85B18" w:rsidRPr="00594586" w:rsidRDefault="00F85B18" w:rsidP="00594586">
      <w:pPr>
        <w:spacing w:line="276" w:lineRule="auto"/>
        <w:jc w:val="both"/>
        <w:rPr>
          <w:rFonts w:ascii="Times New Roman" w:hAnsi="Times New Roman" w:cs="Times New Roman"/>
          <w:szCs w:val="24"/>
        </w:rPr>
      </w:pPr>
    </w:p>
    <w:p w14:paraId="7B0BCDF9" w14:textId="77777777" w:rsidR="00F85B18" w:rsidRPr="00594586" w:rsidRDefault="00F85B18" w:rsidP="00594586">
      <w:pPr>
        <w:spacing w:line="276" w:lineRule="auto"/>
        <w:jc w:val="both"/>
        <w:rPr>
          <w:rFonts w:ascii="Times New Roman" w:hAnsi="Times New Roman" w:cs="Times New Roman"/>
          <w:szCs w:val="24"/>
        </w:rPr>
      </w:pPr>
    </w:p>
    <w:p w14:paraId="74079803" w14:textId="77449FAC" w:rsidR="00884958" w:rsidRPr="00594586" w:rsidRDefault="00AF4B5A" w:rsidP="00594586">
      <w:pPr>
        <w:spacing w:line="276" w:lineRule="auto"/>
        <w:jc w:val="center"/>
        <w:rPr>
          <w:rFonts w:ascii="Times New Roman" w:hAnsi="Times New Roman" w:cs="Times New Roman"/>
          <w:b/>
          <w:bCs/>
          <w:szCs w:val="24"/>
        </w:rPr>
      </w:pPr>
      <w:r w:rsidRPr="00594586">
        <w:rPr>
          <w:rFonts w:ascii="Times New Roman" w:hAnsi="Times New Roman" w:cs="Times New Roman"/>
          <w:b/>
          <w:bCs/>
          <w:szCs w:val="24"/>
        </w:rPr>
        <w:lastRenderedPageBreak/>
        <w:t>Chapter 1</w:t>
      </w:r>
    </w:p>
    <w:p w14:paraId="0CCE5E9F" w14:textId="77777777" w:rsidR="00F85B18" w:rsidRPr="00594586" w:rsidRDefault="00F85B18" w:rsidP="00594586">
      <w:pPr>
        <w:spacing w:line="276" w:lineRule="auto"/>
        <w:jc w:val="center"/>
        <w:rPr>
          <w:rFonts w:ascii="Times New Roman" w:hAnsi="Times New Roman" w:cs="Times New Roman"/>
          <w:szCs w:val="24"/>
        </w:rPr>
      </w:pPr>
      <w:r w:rsidRPr="00594586">
        <w:rPr>
          <w:rFonts w:ascii="Times New Roman" w:hAnsi="Times New Roman" w:cs="Times New Roman"/>
          <w:szCs w:val="24"/>
        </w:rPr>
        <w:t>Student Discipline and Maintenance of Discipline</w:t>
      </w:r>
    </w:p>
    <w:p w14:paraId="14DC1893" w14:textId="7A4DA67D" w:rsidR="00AF4B5A" w:rsidRPr="00594586" w:rsidRDefault="00AF4B5A" w:rsidP="00594586">
      <w:pPr>
        <w:spacing w:line="276" w:lineRule="auto"/>
        <w:jc w:val="center"/>
        <w:rPr>
          <w:rFonts w:ascii="Times New Roman" w:hAnsi="Times New Roman" w:cs="Times New Roman"/>
          <w:szCs w:val="24"/>
        </w:rPr>
      </w:pPr>
      <w:r w:rsidRPr="00594586">
        <w:rPr>
          <w:rFonts w:ascii="Times New Roman" w:hAnsi="Times New Roman" w:cs="Times New Roman"/>
          <w:szCs w:val="24"/>
        </w:rPr>
        <w:t>---</w:t>
      </w:r>
    </w:p>
    <w:p w14:paraId="0FF90DD0" w14:textId="0E1EBFBE" w:rsidR="00AF4B5A" w:rsidRPr="00594586" w:rsidRDefault="00AF4B5A" w:rsidP="00594586">
      <w:pPr>
        <w:spacing w:line="276" w:lineRule="auto"/>
        <w:jc w:val="both"/>
        <w:rPr>
          <w:rFonts w:ascii="Times New Roman" w:hAnsi="Times New Roman" w:cs="Times New Roman"/>
          <w:szCs w:val="24"/>
        </w:rPr>
      </w:pPr>
    </w:p>
    <w:p w14:paraId="1D9D496C" w14:textId="31CA505F" w:rsidR="00F85B18" w:rsidRPr="00594586" w:rsidRDefault="00AF4B5A"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r>
      <w:r w:rsidR="00C0229B" w:rsidRPr="00594586">
        <w:rPr>
          <w:rFonts w:ascii="Times New Roman" w:hAnsi="Times New Roman" w:cs="Times New Roman"/>
          <w:b/>
          <w:bCs/>
          <w:szCs w:val="24"/>
        </w:rPr>
        <w:t>Article 5.</w:t>
      </w:r>
      <w:r w:rsidR="00123431" w:rsidRPr="00594586">
        <w:rPr>
          <w:rFonts w:ascii="Times New Roman" w:hAnsi="Times New Roman" w:cs="Times New Roman"/>
          <w:b/>
          <w:bCs/>
          <w:szCs w:val="24"/>
          <w:cs/>
        </w:rPr>
        <w:t xml:space="preserve">  </w:t>
      </w:r>
      <w:r w:rsidR="00F85B18" w:rsidRPr="00594586">
        <w:rPr>
          <w:rFonts w:ascii="Times New Roman" w:hAnsi="Times New Roman" w:cs="Times New Roman"/>
          <w:szCs w:val="24"/>
        </w:rPr>
        <w:t>A Student shall maintain and conduct himself or herself in accordance with the standards of discipline and conduct provided in these Regulations and announcements of the University and Divisions, strictly at all times.</w:t>
      </w:r>
    </w:p>
    <w:p w14:paraId="44D12636" w14:textId="15927769" w:rsidR="00BC4A16" w:rsidRPr="00594586" w:rsidRDefault="00F85B18"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Behaviour in breach of the standards of conduct that constitutes a disciplinary offence will be subject to a procedure pursuant to these Regulations.</w:t>
      </w:r>
    </w:p>
    <w:p w14:paraId="2EFBBF27" w14:textId="77777777" w:rsidR="00F85B18" w:rsidRPr="00594586" w:rsidRDefault="00F85B18" w:rsidP="00594586">
      <w:pPr>
        <w:spacing w:line="276" w:lineRule="auto"/>
        <w:jc w:val="both"/>
        <w:rPr>
          <w:rFonts w:ascii="Times New Roman" w:hAnsi="Times New Roman" w:cs="Times New Roman"/>
          <w:szCs w:val="24"/>
        </w:rPr>
      </w:pPr>
    </w:p>
    <w:p w14:paraId="19C2FF9C" w14:textId="77777777" w:rsidR="00F85B18" w:rsidRPr="00594586" w:rsidRDefault="001B6FB2" w:rsidP="00594586">
      <w:pPr>
        <w:spacing w:line="276" w:lineRule="auto"/>
        <w:jc w:val="both"/>
        <w:rPr>
          <w:rFonts w:ascii="Times New Roman" w:hAnsi="Times New Roman" w:cs="Times New Roman"/>
          <w:szCs w:val="24"/>
          <w:lang w:val="en-US"/>
        </w:rPr>
      </w:pPr>
      <w:r w:rsidRPr="00594586">
        <w:rPr>
          <w:rFonts w:ascii="Times New Roman" w:hAnsi="Times New Roman" w:cs="Times New Roman"/>
          <w:szCs w:val="24"/>
          <w:lang w:val="en-US"/>
        </w:rPr>
        <w:tab/>
      </w:r>
      <w:r w:rsidRPr="00594586">
        <w:rPr>
          <w:rFonts w:ascii="Times New Roman" w:hAnsi="Times New Roman" w:cs="Times New Roman"/>
          <w:b/>
          <w:bCs/>
          <w:szCs w:val="24"/>
          <w:lang w:val="en-US"/>
        </w:rPr>
        <w:t xml:space="preserve">Article 6.  </w:t>
      </w:r>
      <w:r w:rsidR="00F85B18" w:rsidRPr="00594586">
        <w:rPr>
          <w:rFonts w:ascii="Times New Roman" w:hAnsi="Times New Roman" w:cs="Times New Roman"/>
          <w:szCs w:val="24"/>
          <w:lang w:val="en-US"/>
        </w:rPr>
        <w:t>A Student shall maintain discipline as follows:</w:t>
      </w:r>
    </w:p>
    <w:p w14:paraId="68D4CB14" w14:textId="6D19A96A" w:rsidR="00F85B18" w:rsidRPr="00594586" w:rsidRDefault="00F85B18" w:rsidP="00594586">
      <w:pPr>
        <w:spacing w:line="276" w:lineRule="auto"/>
        <w:jc w:val="both"/>
        <w:rPr>
          <w:rFonts w:ascii="Times New Roman" w:hAnsi="Times New Roman" w:cs="Times New Roman"/>
          <w:szCs w:val="24"/>
          <w:lang w:val="en-US"/>
        </w:rPr>
      </w:pPr>
      <w:r w:rsidRPr="00594586">
        <w:rPr>
          <w:rFonts w:ascii="Times New Roman" w:hAnsi="Times New Roman" w:cs="Times New Roman"/>
          <w:szCs w:val="24"/>
          <w:lang w:val="en-US"/>
        </w:rPr>
        <w:tab/>
        <w:t xml:space="preserve">(1) a Student shall maintain unity, good order, and the reputation and </w:t>
      </w:r>
      <w:proofErr w:type="spellStart"/>
      <w:r w:rsidRPr="00594586">
        <w:rPr>
          <w:rFonts w:ascii="Times New Roman" w:hAnsi="Times New Roman" w:cs="Times New Roman"/>
          <w:szCs w:val="24"/>
          <w:lang w:val="en-US"/>
        </w:rPr>
        <w:t>honour</w:t>
      </w:r>
      <w:proofErr w:type="spellEnd"/>
      <w:r w:rsidRPr="00594586">
        <w:rPr>
          <w:rFonts w:ascii="Times New Roman" w:hAnsi="Times New Roman" w:cs="Times New Roman"/>
          <w:szCs w:val="24"/>
          <w:lang w:val="en-US"/>
        </w:rPr>
        <w:t xml:space="preserve"> of the University and shall not cause chaos, commit physical assault, or destroy property of the University or of any person;</w:t>
      </w:r>
    </w:p>
    <w:p w14:paraId="467F9C13" w14:textId="0C853295" w:rsidR="00F85B18" w:rsidRPr="00594586" w:rsidRDefault="00F85B18" w:rsidP="00594586">
      <w:pPr>
        <w:spacing w:line="276" w:lineRule="auto"/>
        <w:jc w:val="both"/>
        <w:rPr>
          <w:rFonts w:ascii="Times New Roman" w:hAnsi="Times New Roman" w:cs="Times New Roman"/>
          <w:szCs w:val="24"/>
          <w:lang w:val="en-US"/>
        </w:rPr>
      </w:pPr>
      <w:r w:rsidRPr="00594586">
        <w:rPr>
          <w:rFonts w:ascii="Times New Roman" w:hAnsi="Times New Roman" w:cs="Times New Roman"/>
          <w:szCs w:val="24"/>
          <w:lang w:val="en-US"/>
        </w:rPr>
        <w:tab/>
        <w:t xml:space="preserve">(2) a Student shall behave himself or herself in a </w:t>
      </w:r>
      <w:proofErr w:type="spellStart"/>
      <w:r w:rsidRPr="00594586">
        <w:rPr>
          <w:rFonts w:ascii="Times New Roman" w:hAnsi="Times New Roman" w:cs="Times New Roman"/>
          <w:szCs w:val="24"/>
          <w:lang w:val="en-US"/>
        </w:rPr>
        <w:t>civilised</w:t>
      </w:r>
      <w:proofErr w:type="spellEnd"/>
      <w:r w:rsidRPr="00594586">
        <w:rPr>
          <w:rFonts w:ascii="Times New Roman" w:hAnsi="Times New Roman" w:cs="Times New Roman"/>
          <w:szCs w:val="24"/>
          <w:lang w:val="en-US"/>
        </w:rPr>
        <w:t xml:space="preserve"> manner, and shall not behave in a way that may result in reputational damage or loss to himself or herself, another person, or the University;</w:t>
      </w:r>
    </w:p>
    <w:p w14:paraId="28936EA1" w14:textId="6CF24755" w:rsidR="00F85B18" w:rsidRPr="00594586" w:rsidRDefault="00F85B18" w:rsidP="00594586">
      <w:pPr>
        <w:spacing w:line="276" w:lineRule="auto"/>
        <w:jc w:val="both"/>
        <w:rPr>
          <w:rFonts w:ascii="Times New Roman" w:hAnsi="Times New Roman" w:cs="Times New Roman"/>
          <w:szCs w:val="24"/>
          <w:lang w:val="en-US"/>
        </w:rPr>
      </w:pPr>
      <w:r w:rsidRPr="00594586">
        <w:rPr>
          <w:rFonts w:ascii="Times New Roman" w:hAnsi="Times New Roman" w:cs="Times New Roman"/>
          <w:szCs w:val="24"/>
          <w:lang w:val="en-US"/>
        </w:rPr>
        <w:tab/>
        <w:t>(3) a Student shall obey and conduct himself or herself in accordance with orders or warnings of faculty members and officers of the University in the performance of their duties;</w:t>
      </w:r>
    </w:p>
    <w:p w14:paraId="3B07D547" w14:textId="25A7737A" w:rsidR="00F85B18" w:rsidRPr="00594586" w:rsidRDefault="00F85B18" w:rsidP="00594586">
      <w:pPr>
        <w:spacing w:line="276" w:lineRule="auto"/>
        <w:jc w:val="both"/>
        <w:rPr>
          <w:rFonts w:ascii="Times New Roman" w:hAnsi="Times New Roman" w:cs="Times New Roman"/>
          <w:szCs w:val="24"/>
          <w:lang w:val="en-US"/>
        </w:rPr>
      </w:pPr>
      <w:r w:rsidRPr="00594586">
        <w:rPr>
          <w:rFonts w:ascii="Times New Roman" w:hAnsi="Times New Roman" w:cs="Times New Roman"/>
          <w:szCs w:val="24"/>
          <w:lang w:val="en-US"/>
        </w:rPr>
        <w:tab/>
        <w:t>(4) a Student shall wear a student uniform or dress politely in conformance with regulations and announcements of the University or a Division;</w:t>
      </w:r>
    </w:p>
    <w:p w14:paraId="368DE6E0" w14:textId="2405E2DE" w:rsidR="00F85B18" w:rsidRPr="00594586" w:rsidRDefault="00F85B18" w:rsidP="00594586">
      <w:pPr>
        <w:spacing w:line="276" w:lineRule="auto"/>
        <w:jc w:val="both"/>
        <w:rPr>
          <w:rFonts w:ascii="Times New Roman" w:hAnsi="Times New Roman" w:cs="Times New Roman"/>
          <w:szCs w:val="24"/>
          <w:lang w:val="en-US"/>
        </w:rPr>
      </w:pPr>
      <w:r w:rsidRPr="00594586">
        <w:rPr>
          <w:rFonts w:ascii="Times New Roman" w:hAnsi="Times New Roman" w:cs="Times New Roman"/>
          <w:szCs w:val="24"/>
          <w:lang w:val="en-US"/>
        </w:rPr>
        <w:tab/>
        <w:t>(5) a Student shall not consume alcohol or intoxicating substances in the area of the University or while wearing student uniform; and</w:t>
      </w:r>
    </w:p>
    <w:p w14:paraId="10AE5681" w14:textId="10DD266F" w:rsidR="001B6FB2" w:rsidRPr="00594586" w:rsidRDefault="00F85B18" w:rsidP="00594586">
      <w:pPr>
        <w:spacing w:line="276" w:lineRule="auto"/>
        <w:jc w:val="both"/>
        <w:rPr>
          <w:rFonts w:ascii="Times New Roman" w:hAnsi="Times New Roman" w:cs="Times New Roman"/>
          <w:szCs w:val="24"/>
          <w:lang w:val="en-US"/>
        </w:rPr>
      </w:pPr>
      <w:r w:rsidRPr="00594586">
        <w:rPr>
          <w:rFonts w:ascii="Times New Roman" w:hAnsi="Times New Roman" w:cs="Times New Roman"/>
          <w:szCs w:val="24"/>
          <w:lang w:val="en-US"/>
        </w:rPr>
        <w:tab/>
        <w:t>(6) a Student shall not smoke cigarettes or electronic cigarettes in a non-smoking area of the University.</w:t>
      </w:r>
    </w:p>
    <w:p w14:paraId="3F319B25" w14:textId="77777777" w:rsidR="00F85B18" w:rsidRPr="00594586" w:rsidRDefault="00F85B18" w:rsidP="00594586">
      <w:pPr>
        <w:spacing w:line="276" w:lineRule="auto"/>
        <w:jc w:val="both"/>
        <w:rPr>
          <w:rFonts w:ascii="Times New Roman" w:hAnsi="Times New Roman" w:cs="Times New Roman"/>
          <w:szCs w:val="24"/>
          <w:lang w:val="en-US"/>
        </w:rPr>
      </w:pPr>
    </w:p>
    <w:p w14:paraId="1042E979" w14:textId="7CAD1908" w:rsidR="00281069" w:rsidRPr="00594586" w:rsidRDefault="001B6FB2" w:rsidP="00594586">
      <w:pPr>
        <w:spacing w:line="276" w:lineRule="auto"/>
        <w:jc w:val="both"/>
        <w:rPr>
          <w:rFonts w:ascii="Times New Roman" w:hAnsi="Times New Roman" w:cs="Times New Roman"/>
          <w:szCs w:val="24"/>
          <w:lang w:val="en-US"/>
        </w:rPr>
      </w:pPr>
      <w:r w:rsidRPr="00594586">
        <w:rPr>
          <w:rFonts w:ascii="Times New Roman" w:hAnsi="Times New Roman" w:cs="Times New Roman"/>
          <w:szCs w:val="24"/>
          <w:lang w:val="en-US"/>
        </w:rPr>
        <w:tab/>
      </w:r>
      <w:r w:rsidRPr="00594586">
        <w:rPr>
          <w:rFonts w:ascii="Times New Roman" w:hAnsi="Times New Roman" w:cs="Times New Roman"/>
          <w:b/>
          <w:bCs/>
          <w:szCs w:val="24"/>
          <w:lang w:val="en-US"/>
        </w:rPr>
        <w:t>Article 7.</w:t>
      </w:r>
      <w:r w:rsidR="00123431" w:rsidRPr="00594586">
        <w:rPr>
          <w:rFonts w:ascii="Times New Roman" w:hAnsi="Times New Roman" w:cs="Times New Roman"/>
          <w:b/>
          <w:bCs/>
          <w:szCs w:val="24"/>
          <w:cs/>
          <w:lang w:val="en-US"/>
        </w:rPr>
        <w:t xml:space="preserve">  </w:t>
      </w:r>
      <w:r w:rsidR="00281069" w:rsidRPr="00594586">
        <w:rPr>
          <w:rFonts w:ascii="Times New Roman" w:hAnsi="Times New Roman" w:cs="Times New Roman"/>
          <w:szCs w:val="24"/>
          <w:lang w:val="en-US"/>
        </w:rPr>
        <w:t>A Student who performs one of the following acts is deemed to have committed a serious disciplinary offence:</w:t>
      </w:r>
    </w:p>
    <w:p w14:paraId="72037722" w14:textId="781852CE" w:rsidR="00281069" w:rsidRPr="00594586" w:rsidRDefault="00281069" w:rsidP="00594586">
      <w:pPr>
        <w:spacing w:line="276" w:lineRule="auto"/>
        <w:jc w:val="both"/>
        <w:rPr>
          <w:rFonts w:ascii="Times New Roman" w:hAnsi="Times New Roman" w:cs="Times New Roman"/>
          <w:szCs w:val="24"/>
          <w:lang w:val="en-US"/>
        </w:rPr>
      </w:pPr>
      <w:r w:rsidRPr="00594586">
        <w:rPr>
          <w:rFonts w:ascii="Times New Roman" w:hAnsi="Times New Roman" w:cs="Times New Roman"/>
          <w:szCs w:val="24"/>
          <w:lang w:val="en-US"/>
        </w:rPr>
        <w:tab/>
        <w:t>(1) gambling or performing any act related to gambling, or taking any part in the support of any kind of gambling that is illegal;</w:t>
      </w:r>
    </w:p>
    <w:p w14:paraId="09FE4BB1" w14:textId="582D9422" w:rsidR="00281069" w:rsidRPr="00594586" w:rsidRDefault="00281069" w:rsidP="00594586">
      <w:pPr>
        <w:spacing w:line="276" w:lineRule="auto"/>
        <w:jc w:val="both"/>
        <w:rPr>
          <w:rFonts w:ascii="Times New Roman" w:hAnsi="Times New Roman" w:cs="Times New Roman"/>
          <w:szCs w:val="24"/>
          <w:lang w:val="en-US"/>
        </w:rPr>
      </w:pPr>
      <w:r w:rsidRPr="00594586">
        <w:rPr>
          <w:rFonts w:ascii="Times New Roman" w:hAnsi="Times New Roman" w:cs="Times New Roman"/>
          <w:szCs w:val="24"/>
          <w:lang w:val="en-US"/>
        </w:rPr>
        <w:tab/>
        <w:t>(2) performing any act that is within the scope of an act that is an offence related to narcotics that carries a criminal penalty;</w:t>
      </w:r>
    </w:p>
    <w:p w14:paraId="7BAA6DFC" w14:textId="6798BA62" w:rsidR="00281069" w:rsidRPr="00594586" w:rsidRDefault="00281069" w:rsidP="00594586">
      <w:pPr>
        <w:spacing w:line="276" w:lineRule="auto"/>
        <w:jc w:val="both"/>
        <w:rPr>
          <w:rFonts w:ascii="Times New Roman" w:hAnsi="Times New Roman" w:cs="Times New Roman"/>
          <w:szCs w:val="24"/>
          <w:lang w:val="en-US"/>
        </w:rPr>
      </w:pPr>
      <w:r w:rsidRPr="00594586">
        <w:rPr>
          <w:rFonts w:ascii="Times New Roman" w:hAnsi="Times New Roman" w:cs="Times New Roman"/>
          <w:szCs w:val="24"/>
          <w:lang w:val="en-US"/>
        </w:rPr>
        <w:tab/>
        <w:t>(3) performing any act that is within the scope of an act that is an offence related to property that carries a criminal penalty and that is a seriously aggressive act;</w:t>
      </w:r>
    </w:p>
    <w:p w14:paraId="544A4E96" w14:textId="6933403A" w:rsidR="00281069" w:rsidRPr="00594586" w:rsidRDefault="00281069" w:rsidP="00594586">
      <w:pPr>
        <w:spacing w:line="276" w:lineRule="auto"/>
        <w:jc w:val="both"/>
        <w:rPr>
          <w:rFonts w:ascii="Times New Roman" w:hAnsi="Times New Roman" w:cs="Times New Roman"/>
          <w:szCs w:val="24"/>
          <w:lang w:val="en-US"/>
        </w:rPr>
      </w:pPr>
      <w:r w:rsidRPr="00594586">
        <w:rPr>
          <w:rFonts w:ascii="Times New Roman" w:hAnsi="Times New Roman" w:cs="Times New Roman"/>
          <w:szCs w:val="24"/>
          <w:lang w:val="en-US"/>
        </w:rPr>
        <w:tab/>
        <w:t>(4) performing any act against property of the University intentionally that causes serious loss to the University;</w:t>
      </w:r>
    </w:p>
    <w:p w14:paraId="41B5BC04" w14:textId="6E33F039" w:rsidR="00281069" w:rsidRPr="00594586" w:rsidRDefault="00281069" w:rsidP="00594586">
      <w:pPr>
        <w:spacing w:line="276" w:lineRule="auto"/>
        <w:jc w:val="both"/>
        <w:rPr>
          <w:rFonts w:ascii="Times New Roman" w:hAnsi="Times New Roman" w:cs="Times New Roman"/>
          <w:szCs w:val="24"/>
          <w:lang w:val="en-US"/>
        </w:rPr>
      </w:pPr>
      <w:r w:rsidRPr="00594586">
        <w:rPr>
          <w:rFonts w:ascii="Times New Roman" w:hAnsi="Times New Roman" w:cs="Times New Roman"/>
          <w:szCs w:val="24"/>
          <w:lang w:val="en-US"/>
        </w:rPr>
        <w:tab/>
        <w:t>(5) possessing or carrying firearms or seriously dangerous items into the University that may cause danger to the life or property of another person;</w:t>
      </w:r>
    </w:p>
    <w:p w14:paraId="73FAB207" w14:textId="59939DE9" w:rsidR="00281069" w:rsidRPr="00594586" w:rsidRDefault="00281069" w:rsidP="00594586">
      <w:pPr>
        <w:spacing w:line="276" w:lineRule="auto"/>
        <w:jc w:val="both"/>
        <w:rPr>
          <w:rFonts w:ascii="Times New Roman" w:hAnsi="Times New Roman" w:cs="Times New Roman"/>
          <w:szCs w:val="24"/>
          <w:lang w:val="en-US"/>
        </w:rPr>
      </w:pPr>
      <w:r w:rsidRPr="00594586">
        <w:rPr>
          <w:rFonts w:ascii="Times New Roman" w:hAnsi="Times New Roman" w:cs="Times New Roman"/>
          <w:szCs w:val="24"/>
          <w:lang w:val="en-US"/>
        </w:rPr>
        <w:tab/>
        <w:t xml:space="preserve">(6) committing an obscene or indecent act or sexual offence or </w:t>
      </w:r>
      <w:proofErr w:type="spellStart"/>
      <w:r w:rsidRPr="00594586">
        <w:rPr>
          <w:rFonts w:ascii="Times New Roman" w:hAnsi="Times New Roman" w:cs="Times New Roman"/>
          <w:szCs w:val="24"/>
          <w:lang w:val="en-US"/>
        </w:rPr>
        <w:t>behaviour</w:t>
      </w:r>
      <w:proofErr w:type="spellEnd"/>
      <w:r w:rsidRPr="00594586">
        <w:rPr>
          <w:rFonts w:ascii="Times New Roman" w:hAnsi="Times New Roman" w:cs="Times New Roman"/>
          <w:szCs w:val="24"/>
          <w:lang w:val="en-US"/>
        </w:rPr>
        <w:t xml:space="preserve"> that contravenes good morals, that causes serious reputational damage to the University;</w:t>
      </w:r>
    </w:p>
    <w:p w14:paraId="738CA8CE" w14:textId="0F1DE05E" w:rsidR="00281069" w:rsidRPr="00594586" w:rsidRDefault="00281069" w:rsidP="00594586">
      <w:pPr>
        <w:spacing w:line="276" w:lineRule="auto"/>
        <w:jc w:val="both"/>
        <w:rPr>
          <w:rFonts w:ascii="Times New Roman" w:hAnsi="Times New Roman" w:cs="Times New Roman"/>
          <w:szCs w:val="24"/>
          <w:lang w:val="en-US"/>
        </w:rPr>
      </w:pPr>
      <w:r w:rsidRPr="00594586">
        <w:rPr>
          <w:rFonts w:ascii="Times New Roman" w:hAnsi="Times New Roman" w:cs="Times New Roman"/>
          <w:szCs w:val="24"/>
          <w:lang w:val="en-US"/>
        </w:rPr>
        <w:lastRenderedPageBreak/>
        <w:tab/>
        <w:t>(7) physically assaulting another person causing grievous harm to or death of a person, or causing serious reputational damage to the University;</w:t>
      </w:r>
    </w:p>
    <w:p w14:paraId="7634E72F" w14:textId="08353F22" w:rsidR="00281069" w:rsidRPr="00594586" w:rsidRDefault="00281069" w:rsidP="00594586">
      <w:pPr>
        <w:spacing w:line="276" w:lineRule="auto"/>
        <w:jc w:val="both"/>
        <w:rPr>
          <w:rFonts w:ascii="Times New Roman" w:hAnsi="Times New Roman" w:cs="Times New Roman"/>
          <w:szCs w:val="24"/>
          <w:lang w:val="en-US"/>
        </w:rPr>
      </w:pPr>
      <w:r w:rsidRPr="00594586">
        <w:rPr>
          <w:rFonts w:ascii="Times New Roman" w:hAnsi="Times New Roman" w:cs="Times New Roman"/>
          <w:szCs w:val="24"/>
          <w:lang w:val="en-US"/>
        </w:rPr>
        <w:tab/>
        <w:t>(8) being subject to a final judgment imposing a sentence of imprisonment, except in the case of a penalty for an offence committed through negligence or a petty offence;</w:t>
      </w:r>
    </w:p>
    <w:p w14:paraId="6695FC1E" w14:textId="7DC3ABAD" w:rsidR="00281069" w:rsidRPr="00594586" w:rsidRDefault="00281069" w:rsidP="00594586">
      <w:pPr>
        <w:spacing w:line="276" w:lineRule="auto"/>
        <w:jc w:val="both"/>
        <w:rPr>
          <w:rFonts w:ascii="Times New Roman" w:hAnsi="Times New Roman" w:cs="Times New Roman"/>
          <w:szCs w:val="24"/>
          <w:lang w:val="en-US"/>
        </w:rPr>
      </w:pPr>
      <w:r w:rsidRPr="00594586">
        <w:rPr>
          <w:rFonts w:ascii="Times New Roman" w:hAnsi="Times New Roman" w:cs="Times New Roman"/>
          <w:szCs w:val="24"/>
          <w:lang w:val="en-US"/>
        </w:rPr>
        <w:tab/>
        <w:t>(9) being dishonest in an examination of the University;</w:t>
      </w:r>
    </w:p>
    <w:p w14:paraId="22F60974" w14:textId="569E121E" w:rsidR="00281069" w:rsidRPr="00594586" w:rsidRDefault="00281069" w:rsidP="00594586">
      <w:pPr>
        <w:spacing w:line="276" w:lineRule="auto"/>
        <w:jc w:val="both"/>
        <w:rPr>
          <w:rFonts w:ascii="Times New Roman" w:hAnsi="Times New Roman" w:cs="Times New Roman"/>
          <w:szCs w:val="24"/>
          <w:lang w:val="en-US"/>
        </w:rPr>
      </w:pPr>
      <w:r w:rsidRPr="00594586">
        <w:rPr>
          <w:rFonts w:ascii="Times New Roman" w:hAnsi="Times New Roman" w:cs="Times New Roman"/>
          <w:szCs w:val="24"/>
          <w:lang w:val="en-US"/>
        </w:rPr>
        <w:tab/>
        <w:t>(10) forging another’s signature, forging a document, or altering the content of a genuine document, or using such a document as evidence for the University that may cause serious damage to the University; or</w:t>
      </w:r>
    </w:p>
    <w:p w14:paraId="3A9F8BBE" w14:textId="21A580D1" w:rsidR="00E34587" w:rsidRPr="00594586" w:rsidRDefault="00281069" w:rsidP="00594586">
      <w:pPr>
        <w:spacing w:line="276" w:lineRule="auto"/>
        <w:jc w:val="both"/>
        <w:rPr>
          <w:rFonts w:ascii="Times New Roman" w:hAnsi="Times New Roman" w:cs="Times New Roman"/>
          <w:szCs w:val="24"/>
          <w:lang w:val="en-US"/>
        </w:rPr>
      </w:pPr>
      <w:r w:rsidRPr="00594586">
        <w:rPr>
          <w:rFonts w:ascii="Times New Roman" w:hAnsi="Times New Roman" w:cs="Times New Roman"/>
          <w:szCs w:val="24"/>
          <w:lang w:val="en-US"/>
        </w:rPr>
        <w:tab/>
        <w:t xml:space="preserve">(11) performing any act that results in reputational damage to the </w:t>
      </w:r>
      <w:proofErr w:type="spellStart"/>
      <w:r w:rsidRPr="00594586">
        <w:rPr>
          <w:rFonts w:ascii="Times New Roman" w:hAnsi="Times New Roman" w:cs="Times New Roman"/>
          <w:szCs w:val="24"/>
          <w:lang w:val="en-US"/>
        </w:rPr>
        <w:t>honour</w:t>
      </w:r>
      <w:proofErr w:type="spellEnd"/>
      <w:r w:rsidRPr="00594586">
        <w:rPr>
          <w:rFonts w:ascii="Times New Roman" w:hAnsi="Times New Roman" w:cs="Times New Roman"/>
          <w:szCs w:val="24"/>
          <w:lang w:val="en-US"/>
        </w:rPr>
        <w:t xml:space="preserve"> of being a Student at the University and is the cause of serious reputational damage to the University.</w:t>
      </w:r>
    </w:p>
    <w:p w14:paraId="654BA14F" w14:textId="05BB7D86" w:rsidR="005123B5" w:rsidRPr="00594586" w:rsidRDefault="005123B5" w:rsidP="00594586">
      <w:pPr>
        <w:spacing w:line="276" w:lineRule="auto"/>
        <w:jc w:val="both"/>
        <w:rPr>
          <w:rFonts w:ascii="Times New Roman" w:hAnsi="Times New Roman" w:cs="Times New Roman"/>
          <w:szCs w:val="24"/>
          <w:lang w:val="en-US"/>
        </w:rPr>
      </w:pPr>
    </w:p>
    <w:p w14:paraId="04CB3CC6" w14:textId="77777777" w:rsidR="005123B5" w:rsidRPr="00594586" w:rsidRDefault="005123B5" w:rsidP="00594586">
      <w:pPr>
        <w:spacing w:line="276" w:lineRule="auto"/>
        <w:jc w:val="both"/>
        <w:rPr>
          <w:rFonts w:ascii="Times New Roman" w:hAnsi="Times New Roman" w:cs="Times New Roman"/>
          <w:szCs w:val="24"/>
          <w:lang w:val="en-US"/>
        </w:rPr>
      </w:pPr>
    </w:p>
    <w:p w14:paraId="6A1BC486" w14:textId="77777777" w:rsidR="005123B5" w:rsidRPr="00594586" w:rsidRDefault="005123B5" w:rsidP="00594586">
      <w:pPr>
        <w:spacing w:line="276" w:lineRule="auto"/>
        <w:jc w:val="center"/>
        <w:rPr>
          <w:rFonts w:ascii="Times New Roman" w:hAnsi="Times New Roman" w:cs="Times New Roman"/>
          <w:b/>
          <w:bCs/>
          <w:szCs w:val="24"/>
        </w:rPr>
      </w:pPr>
      <w:r w:rsidRPr="00594586">
        <w:rPr>
          <w:rFonts w:ascii="Times New Roman" w:hAnsi="Times New Roman" w:cs="Times New Roman"/>
          <w:b/>
          <w:bCs/>
          <w:szCs w:val="24"/>
        </w:rPr>
        <w:t>Chapter 2</w:t>
      </w:r>
    </w:p>
    <w:p w14:paraId="464F272A" w14:textId="77777777" w:rsidR="005123B5" w:rsidRPr="00594586" w:rsidRDefault="005123B5" w:rsidP="00594586">
      <w:pPr>
        <w:spacing w:line="276" w:lineRule="auto"/>
        <w:jc w:val="center"/>
        <w:rPr>
          <w:rFonts w:ascii="Times New Roman" w:hAnsi="Times New Roman" w:cs="Times New Roman"/>
          <w:szCs w:val="24"/>
        </w:rPr>
      </w:pPr>
      <w:r w:rsidRPr="00594586">
        <w:rPr>
          <w:rFonts w:ascii="Times New Roman" w:hAnsi="Times New Roman" w:cs="Times New Roman"/>
          <w:szCs w:val="24"/>
        </w:rPr>
        <w:t>Penalties and Consideration of Disciplinary Penalties</w:t>
      </w:r>
    </w:p>
    <w:p w14:paraId="659E51F8" w14:textId="77777777" w:rsidR="005123B5" w:rsidRPr="00594586" w:rsidRDefault="005123B5" w:rsidP="00594586">
      <w:pPr>
        <w:spacing w:line="276" w:lineRule="auto"/>
        <w:jc w:val="center"/>
        <w:rPr>
          <w:rFonts w:ascii="Times New Roman" w:hAnsi="Times New Roman" w:cs="Times New Roman"/>
          <w:szCs w:val="24"/>
        </w:rPr>
      </w:pPr>
      <w:r w:rsidRPr="00594586">
        <w:rPr>
          <w:rFonts w:ascii="Times New Roman" w:hAnsi="Times New Roman" w:cs="Times New Roman"/>
          <w:szCs w:val="24"/>
        </w:rPr>
        <w:t>---</w:t>
      </w:r>
    </w:p>
    <w:p w14:paraId="5386DEA5" w14:textId="77777777" w:rsidR="00281069" w:rsidRPr="00594586" w:rsidRDefault="00281069" w:rsidP="00594586">
      <w:pPr>
        <w:spacing w:line="276" w:lineRule="auto"/>
        <w:jc w:val="both"/>
        <w:rPr>
          <w:rFonts w:ascii="Times New Roman" w:hAnsi="Times New Roman" w:cs="Times New Roman"/>
          <w:szCs w:val="24"/>
          <w:lang w:val="en-US"/>
        </w:rPr>
      </w:pPr>
    </w:p>
    <w:p w14:paraId="495DE933" w14:textId="77777777" w:rsidR="005123B5" w:rsidRPr="00594586" w:rsidRDefault="00E34587" w:rsidP="00594586">
      <w:pPr>
        <w:spacing w:line="276" w:lineRule="auto"/>
        <w:jc w:val="both"/>
        <w:rPr>
          <w:rFonts w:ascii="Times New Roman" w:hAnsi="Times New Roman" w:cs="Times New Roman"/>
          <w:szCs w:val="24"/>
          <w:lang w:val="en-US"/>
        </w:rPr>
      </w:pPr>
      <w:r w:rsidRPr="00594586">
        <w:rPr>
          <w:rFonts w:ascii="Times New Roman" w:hAnsi="Times New Roman" w:cs="Times New Roman"/>
          <w:szCs w:val="24"/>
          <w:lang w:val="en-US"/>
        </w:rPr>
        <w:tab/>
      </w:r>
      <w:r w:rsidRPr="00594586">
        <w:rPr>
          <w:rFonts w:ascii="Times New Roman" w:hAnsi="Times New Roman" w:cs="Times New Roman"/>
          <w:b/>
          <w:bCs/>
          <w:szCs w:val="24"/>
          <w:lang w:val="en-US"/>
        </w:rPr>
        <w:t xml:space="preserve">Article 8.  </w:t>
      </w:r>
      <w:r w:rsidR="005123B5" w:rsidRPr="00594586">
        <w:rPr>
          <w:rFonts w:ascii="Times New Roman" w:hAnsi="Times New Roman" w:cs="Times New Roman"/>
          <w:szCs w:val="24"/>
          <w:lang w:val="en-US"/>
        </w:rPr>
        <w:t>There are the following 5 disciplinary penalties:</w:t>
      </w:r>
    </w:p>
    <w:p w14:paraId="32C819C7" w14:textId="7C6E9FF5" w:rsidR="005123B5" w:rsidRPr="00594586" w:rsidRDefault="005123B5" w:rsidP="00594586">
      <w:pPr>
        <w:spacing w:line="276" w:lineRule="auto"/>
        <w:jc w:val="both"/>
        <w:rPr>
          <w:rFonts w:ascii="Times New Roman" w:hAnsi="Times New Roman" w:cs="Times New Roman"/>
          <w:szCs w:val="24"/>
          <w:lang w:val="en-US"/>
        </w:rPr>
      </w:pPr>
      <w:r w:rsidRPr="00594586">
        <w:rPr>
          <w:rFonts w:ascii="Times New Roman" w:hAnsi="Times New Roman" w:cs="Times New Roman"/>
          <w:szCs w:val="24"/>
          <w:lang w:val="en-US"/>
        </w:rPr>
        <w:tab/>
        <w:t>(1) parole;</w:t>
      </w:r>
    </w:p>
    <w:p w14:paraId="4191AF60" w14:textId="3AFB6C6C" w:rsidR="005123B5" w:rsidRPr="00594586" w:rsidRDefault="005123B5" w:rsidP="00594586">
      <w:pPr>
        <w:spacing w:line="276" w:lineRule="auto"/>
        <w:jc w:val="both"/>
        <w:rPr>
          <w:rFonts w:ascii="Times New Roman" w:hAnsi="Times New Roman" w:cs="Times New Roman"/>
          <w:szCs w:val="24"/>
          <w:lang w:val="en-US"/>
        </w:rPr>
      </w:pPr>
      <w:r w:rsidRPr="00594586">
        <w:rPr>
          <w:rFonts w:ascii="Times New Roman" w:hAnsi="Times New Roman" w:cs="Times New Roman"/>
          <w:szCs w:val="24"/>
          <w:lang w:val="en-US"/>
        </w:rPr>
        <w:tab/>
        <w:t>(2) removing the right to take examinations for all courses or some courses, in the case of dishonesty in examinations only;</w:t>
      </w:r>
    </w:p>
    <w:p w14:paraId="0D01C5AD" w14:textId="5A7B2CCC" w:rsidR="005123B5" w:rsidRPr="00594586" w:rsidRDefault="005123B5" w:rsidP="00594586">
      <w:pPr>
        <w:spacing w:line="276" w:lineRule="auto"/>
        <w:jc w:val="both"/>
        <w:rPr>
          <w:rFonts w:ascii="Times New Roman" w:hAnsi="Times New Roman" w:cs="Times New Roman"/>
          <w:szCs w:val="24"/>
          <w:lang w:val="en-US"/>
        </w:rPr>
      </w:pPr>
      <w:r w:rsidRPr="00594586">
        <w:rPr>
          <w:rFonts w:ascii="Times New Roman" w:hAnsi="Times New Roman" w:cs="Times New Roman"/>
          <w:szCs w:val="24"/>
          <w:lang w:val="en-US"/>
        </w:rPr>
        <w:tab/>
        <w:t>(3) suspension from education for not more than 1 academic year;</w:t>
      </w:r>
    </w:p>
    <w:p w14:paraId="1809427C" w14:textId="4272657A" w:rsidR="005123B5" w:rsidRPr="00594586" w:rsidRDefault="005123B5" w:rsidP="00594586">
      <w:pPr>
        <w:spacing w:line="276" w:lineRule="auto"/>
        <w:jc w:val="both"/>
        <w:rPr>
          <w:rFonts w:ascii="Times New Roman" w:hAnsi="Times New Roman" w:cs="Times New Roman"/>
          <w:szCs w:val="24"/>
          <w:lang w:val="en-US"/>
        </w:rPr>
      </w:pPr>
      <w:r w:rsidRPr="00594586">
        <w:rPr>
          <w:rFonts w:ascii="Times New Roman" w:hAnsi="Times New Roman" w:cs="Times New Roman"/>
          <w:szCs w:val="24"/>
          <w:lang w:val="en-US"/>
        </w:rPr>
        <w:tab/>
        <w:t xml:space="preserve">(4) prevention of submission of a Student’s name for </w:t>
      </w:r>
      <w:proofErr w:type="spellStart"/>
      <w:r w:rsidRPr="00594586">
        <w:rPr>
          <w:rFonts w:ascii="Times New Roman" w:hAnsi="Times New Roman" w:cs="Times New Roman"/>
          <w:szCs w:val="24"/>
          <w:lang w:val="en-US"/>
        </w:rPr>
        <w:t>authorisation</w:t>
      </w:r>
      <w:proofErr w:type="spellEnd"/>
      <w:r w:rsidRPr="00594586">
        <w:rPr>
          <w:rFonts w:ascii="Times New Roman" w:hAnsi="Times New Roman" w:cs="Times New Roman"/>
          <w:szCs w:val="24"/>
          <w:lang w:val="en-US"/>
        </w:rPr>
        <w:t xml:space="preserve"> of graduation pursuant to a </w:t>
      </w:r>
      <w:proofErr w:type="spellStart"/>
      <w:r w:rsidRPr="00594586">
        <w:rPr>
          <w:rFonts w:ascii="Times New Roman" w:hAnsi="Times New Roman" w:cs="Times New Roman"/>
          <w:szCs w:val="24"/>
          <w:lang w:val="en-US"/>
        </w:rPr>
        <w:t>programme</w:t>
      </w:r>
      <w:proofErr w:type="spellEnd"/>
      <w:r w:rsidRPr="00594586">
        <w:rPr>
          <w:rFonts w:ascii="Times New Roman" w:hAnsi="Times New Roman" w:cs="Times New Roman"/>
          <w:szCs w:val="24"/>
          <w:lang w:val="en-US"/>
        </w:rPr>
        <w:t>, for not more than 1 academic year; and</w:t>
      </w:r>
    </w:p>
    <w:p w14:paraId="673C5C3C" w14:textId="39ABCB38" w:rsidR="002D7047" w:rsidRPr="00594586" w:rsidRDefault="005123B5" w:rsidP="00594586">
      <w:pPr>
        <w:spacing w:line="276" w:lineRule="auto"/>
        <w:jc w:val="both"/>
        <w:rPr>
          <w:rFonts w:ascii="Times New Roman" w:hAnsi="Times New Roman" w:cs="Times New Roman"/>
          <w:szCs w:val="24"/>
          <w:lang w:val="en-US"/>
        </w:rPr>
      </w:pPr>
      <w:r w:rsidRPr="00594586">
        <w:rPr>
          <w:rFonts w:ascii="Times New Roman" w:hAnsi="Times New Roman" w:cs="Times New Roman"/>
          <w:szCs w:val="24"/>
          <w:lang w:val="en-US"/>
        </w:rPr>
        <w:tab/>
        <w:t>(5) termination of Student status.</w:t>
      </w:r>
    </w:p>
    <w:p w14:paraId="60997262" w14:textId="77777777" w:rsidR="00123431" w:rsidRPr="00594586" w:rsidRDefault="00123431" w:rsidP="00594586">
      <w:pPr>
        <w:spacing w:line="276" w:lineRule="auto"/>
        <w:jc w:val="both"/>
        <w:rPr>
          <w:rFonts w:ascii="Times New Roman" w:hAnsi="Times New Roman" w:cs="Times New Roman"/>
          <w:szCs w:val="24"/>
          <w:lang w:val="en-US"/>
        </w:rPr>
      </w:pPr>
    </w:p>
    <w:p w14:paraId="02740D8A" w14:textId="4C8AF31B" w:rsidR="00F81550" w:rsidRPr="00594586" w:rsidRDefault="002D7047" w:rsidP="00594586">
      <w:pPr>
        <w:spacing w:line="276" w:lineRule="auto"/>
        <w:jc w:val="both"/>
        <w:rPr>
          <w:rFonts w:ascii="Times New Roman" w:hAnsi="Times New Roman" w:cs="Times New Roman"/>
          <w:b/>
          <w:bCs/>
          <w:szCs w:val="24"/>
          <w:lang w:val="en-US"/>
        </w:rPr>
      </w:pPr>
      <w:r w:rsidRPr="00594586">
        <w:rPr>
          <w:rFonts w:ascii="Times New Roman" w:hAnsi="Times New Roman" w:cs="Times New Roman"/>
          <w:szCs w:val="24"/>
          <w:lang w:val="en-US"/>
        </w:rPr>
        <w:tab/>
      </w:r>
      <w:r w:rsidRPr="00594586">
        <w:rPr>
          <w:rFonts w:ascii="Times New Roman" w:hAnsi="Times New Roman" w:cs="Times New Roman"/>
          <w:b/>
          <w:bCs/>
          <w:szCs w:val="24"/>
          <w:lang w:val="en-US"/>
        </w:rPr>
        <w:t>Article 9.</w:t>
      </w:r>
      <w:r w:rsidRPr="00594586">
        <w:rPr>
          <w:rFonts w:ascii="Times New Roman" w:hAnsi="Times New Roman" w:cs="Times New Roman"/>
          <w:szCs w:val="24"/>
          <w:lang w:val="en-US"/>
        </w:rPr>
        <w:t xml:space="preserve">  </w:t>
      </w:r>
      <w:r w:rsidR="005123B5" w:rsidRPr="00594586">
        <w:rPr>
          <w:rFonts w:ascii="Times New Roman" w:hAnsi="Times New Roman" w:cs="Times New Roman"/>
          <w:szCs w:val="24"/>
          <w:lang w:val="en-US"/>
        </w:rPr>
        <w:t>Regarding a Student who has committed a minor disciplinary offence, and when there exists a reason for refraining from the imposition of a penalty, the head of a Division shall consider refraining from imposing the penalty by way of giving a verbal warning, and may consider the application of Article 12 to the situation, mutatis mutandis.</w:t>
      </w:r>
    </w:p>
    <w:p w14:paraId="099D2994" w14:textId="77777777" w:rsidR="00C65165" w:rsidRPr="00594586" w:rsidRDefault="00C65165" w:rsidP="00594586">
      <w:pPr>
        <w:spacing w:line="276" w:lineRule="auto"/>
        <w:jc w:val="both"/>
        <w:rPr>
          <w:rFonts w:ascii="Times New Roman" w:hAnsi="Times New Roman" w:cs="Times New Roman"/>
          <w:szCs w:val="24"/>
        </w:rPr>
      </w:pPr>
    </w:p>
    <w:p w14:paraId="5B30846A" w14:textId="6D271D89" w:rsidR="00241D56" w:rsidRPr="00594586" w:rsidRDefault="00F81550"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r>
      <w:r w:rsidRPr="00594586">
        <w:rPr>
          <w:rFonts w:ascii="Times New Roman" w:hAnsi="Times New Roman" w:cs="Times New Roman"/>
          <w:b/>
          <w:bCs/>
          <w:szCs w:val="24"/>
        </w:rPr>
        <w:t xml:space="preserve">Article 10.  </w:t>
      </w:r>
      <w:r w:rsidR="00C65165" w:rsidRPr="00594586">
        <w:rPr>
          <w:rFonts w:ascii="Times New Roman" w:hAnsi="Times New Roman" w:cs="Times New Roman"/>
          <w:szCs w:val="24"/>
        </w:rPr>
        <w:t>A Student who commits a disciplinary offence and is subject to a penalty pursuant to Article 8(1), when the University considers his or her history, behaviour, state of mind, and the surrounding circumstances, or the state of the offence or other mitigating factors, the University may order for the penalty to be suspended, to give the Student an opportunity to reform himself or herself within the period of time specified by the University, provided that it will not be more than one year from and including the date on which the University makes the order, and the University may specify conditions for controlling the behaviour of that Student also, such as being required to enter a self-development course, to perform public service, or work for the Division, or to refrain from any behaviour that might lead to a disciplinary offence of that Student.</w:t>
      </w:r>
    </w:p>
    <w:p w14:paraId="22BE2CD0" w14:textId="2475483A" w:rsidR="00241D56" w:rsidRPr="00594586" w:rsidRDefault="00241D56" w:rsidP="00594586">
      <w:pPr>
        <w:spacing w:line="276" w:lineRule="auto"/>
        <w:jc w:val="both"/>
        <w:rPr>
          <w:rFonts w:ascii="Times New Roman" w:hAnsi="Times New Roman" w:cs="Times New Roman"/>
          <w:szCs w:val="24"/>
        </w:rPr>
      </w:pPr>
    </w:p>
    <w:p w14:paraId="5128B4AF" w14:textId="77777777" w:rsidR="00C65165" w:rsidRPr="00594586" w:rsidRDefault="00241D56"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lastRenderedPageBreak/>
        <w:tab/>
      </w:r>
      <w:r w:rsidRPr="00594586">
        <w:rPr>
          <w:rFonts w:ascii="Times New Roman" w:hAnsi="Times New Roman" w:cs="Times New Roman"/>
          <w:b/>
          <w:bCs/>
          <w:szCs w:val="24"/>
        </w:rPr>
        <w:t xml:space="preserve">Article 11.  </w:t>
      </w:r>
      <w:r w:rsidR="00C65165" w:rsidRPr="00594586">
        <w:rPr>
          <w:rFonts w:ascii="Times New Roman" w:hAnsi="Times New Roman" w:cs="Times New Roman"/>
          <w:szCs w:val="24"/>
        </w:rPr>
        <w:t>A Student who commits a serious disciplinary offence will be subject to a penalty pursuant to Article 8(2), (3), (4) or (5), as the case may be.</w:t>
      </w:r>
    </w:p>
    <w:p w14:paraId="4BC495B2" w14:textId="21A87445" w:rsidR="00C22361" w:rsidRPr="00594586" w:rsidRDefault="00C65165"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Regarding a Student who commits a disciplinary offence and is subject to a penalty pursuant to Article 8(2), (3), (4) or (5), if he or she is remorseful and submits a request to the University for a reduction of penalty, when it considers his or her history, behaviour, state of mind, and the surrounding circumstances, or the state of the offence or other mitigating factors, the University may order a reduction in the time of the penalty, or an absolution of the penalty, by requiring the Student to enter a self-development course, to perform public service, work for the Division, or to refrain from any behaviour that might lead to another disciplinary offence of that Student.</w:t>
      </w:r>
    </w:p>
    <w:p w14:paraId="462DE2F0" w14:textId="6967DBE4" w:rsidR="002176F1" w:rsidRPr="00594586" w:rsidRDefault="002176F1" w:rsidP="00594586">
      <w:pPr>
        <w:spacing w:line="276" w:lineRule="auto"/>
        <w:jc w:val="both"/>
        <w:rPr>
          <w:rFonts w:ascii="Times New Roman" w:hAnsi="Times New Roman" w:cs="Times New Roman"/>
          <w:szCs w:val="24"/>
        </w:rPr>
      </w:pPr>
    </w:p>
    <w:p w14:paraId="46390542" w14:textId="6F82D60F" w:rsidR="002176F1" w:rsidRPr="00594586" w:rsidRDefault="002176F1"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r>
      <w:r w:rsidRPr="00594586">
        <w:rPr>
          <w:rFonts w:ascii="Times New Roman" w:hAnsi="Times New Roman" w:cs="Times New Roman"/>
          <w:b/>
          <w:bCs/>
          <w:szCs w:val="24"/>
        </w:rPr>
        <w:t xml:space="preserve">Article 12.  </w:t>
      </w:r>
      <w:r w:rsidR="00C65165" w:rsidRPr="00594586">
        <w:rPr>
          <w:rFonts w:ascii="Times New Roman" w:hAnsi="Times New Roman" w:cs="Times New Roman"/>
          <w:szCs w:val="24"/>
        </w:rPr>
        <w:t>In the event that the disciplinary offence of a Student has its cause in a mental disorder or another major problem, the University may order that Student to be placed under the care of a social worker, psychologist or psychiatrist, and the University may use the opinion of the social worker, psychologist or psychiatrist in granting the Student a reduction in, or a reprieve from imposing, a penalty.</w:t>
      </w:r>
    </w:p>
    <w:p w14:paraId="095AFC4E" w14:textId="028E03BF" w:rsidR="00C65165" w:rsidRPr="00594586" w:rsidRDefault="00C65165" w:rsidP="00594586">
      <w:pPr>
        <w:spacing w:line="276" w:lineRule="auto"/>
        <w:jc w:val="both"/>
        <w:rPr>
          <w:rFonts w:ascii="Times New Roman" w:hAnsi="Times New Roman" w:cs="Times New Roman"/>
          <w:szCs w:val="24"/>
        </w:rPr>
      </w:pPr>
    </w:p>
    <w:p w14:paraId="1D326DD6" w14:textId="32AC6E1B" w:rsidR="00C65165" w:rsidRPr="00594586" w:rsidRDefault="00C65165" w:rsidP="00594586">
      <w:pPr>
        <w:spacing w:line="276" w:lineRule="auto"/>
        <w:jc w:val="both"/>
        <w:rPr>
          <w:rFonts w:ascii="Times New Roman" w:hAnsi="Times New Roman" w:cs="Times New Roman"/>
          <w:szCs w:val="24"/>
        </w:rPr>
      </w:pPr>
    </w:p>
    <w:p w14:paraId="53AFF1E3" w14:textId="77777777" w:rsidR="00C65165" w:rsidRPr="00594586" w:rsidRDefault="00C65165" w:rsidP="00594586">
      <w:pPr>
        <w:spacing w:line="276" w:lineRule="auto"/>
        <w:jc w:val="center"/>
        <w:rPr>
          <w:rFonts w:ascii="Times New Roman" w:hAnsi="Times New Roman" w:cs="Times New Roman"/>
          <w:b/>
          <w:bCs/>
          <w:szCs w:val="24"/>
        </w:rPr>
      </w:pPr>
      <w:r w:rsidRPr="00594586">
        <w:rPr>
          <w:rFonts w:ascii="Times New Roman" w:hAnsi="Times New Roman" w:cs="Times New Roman"/>
          <w:b/>
          <w:bCs/>
          <w:szCs w:val="24"/>
        </w:rPr>
        <w:t>Chapter 3</w:t>
      </w:r>
    </w:p>
    <w:p w14:paraId="5A272B77" w14:textId="77777777" w:rsidR="00C65165" w:rsidRPr="00594586" w:rsidRDefault="00C65165" w:rsidP="00594586">
      <w:pPr>
        <w:spacing w:line="276" w:lineRule="auto"/>
        <w:jc w:val="center"/>
        <w:rPr>
          <w:rFonts w:ascii="Times New Roman" w:hAnsi="Times New Roman" w:cs="Times New Roman"/>
          <w:szCs w:val="24"/>
        </w:rPr>
      </w:pPr>
      <w:r w:rsidRPr="00594586">
        <w:rPr>
          <w:rFonts w:ascii="Times New Roman" w:hAnsi="Times New Roman" w:cs="Times New Roman"/>
          <w:szCs w:val="24"/>
        </w:rPr>
        <w:t>Disciplinary Procedure</w:t>
      </w:r>
    </w:p>
    <w:p w14:paraId="1C08D79B" w14:textId="5041576E" w:rsidR="00C65165" w:rsidRPr="00594586" w:rsidRDefault="00C65165" w:rsidP="00594586">
      <w:pPr>
        <w:spacing w:line="276" w:lineRule="auto"/>
        <w:jc w:val="center"/>
        <w:rPr>
          <w:rFonts w:ascii="Times New Roman" w:hAnsi="Times New Roman" w:cs="Times New Roman"/>
          <w:szCs w:val="24"/>
        </w:rPr>
      </w:pPr>
      <w:r w:rsidRPr="00594586">
        <w:rPr>
          <w:rFonts w:ascii="Times New Roman" w:hAnsi="Times New Roman" w:cs="Times New Roman"/>
          <w:szCs w:val="24"/>
        </w:rPr>
        <w:t>---</w:t>
      </w:r>
    </w:p>
    <w:p w14:paraId="335D442F" w14:textId="19E00EC6" w:rsidR="00925840" w:rsidRPr="00594586" w:rsidRDefault="00925840" w:rsidP="00594586">
      <w:pPr>
        <w:spacing w:line="276" w:lineRule="auto"/>
        <w:jc w:val="both"/>
        <w:rPr>
          <w:rFonts w:ascii="Times New Roman" w:hAnsi="Times New Roman" w:cs="Times New Roman"/>
          <w:szCs w:val="24"/>
        </w:rPr>
      </w:pPr>
    </w:p>
    <w:p w14:paraId="5598B3E7" w14:textId="77777777" w:rsidR="00C65165" w:rsidRPr="00594586" w:rsidRDefault="002176F1"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r>
      <w:r w:rsidRPr="00594586">
        <w:rPr>
          <w:rFonts w:ascii="Times New Roman" w:hAnsi="Times New Roman" w:cs="Times New Roman"/>
          <w:b/>
          <w:bCs/>
          <w:szCs w:val="24"/>
        </w:rPr>
        <w:t xml:space="preserve">Article 13.  </w:t>
      </w:r>
      <w:r w:rsidR="00C65165" w:rsidRPr="00594586">
        <w:rPr>
          <w:rFonts w:ascii="Times New Roman" w:hAnsi="Times New Roman" w:cs="Times New Roman"/>
          <w:szCs w:val="24"/>
        </w:rPr>
        <w:t>In a case where a Student is accused, with justifiable evidence that he or she has committed a disciplinary offence, or it appears to a Dean that a Student has committed a disciplinary offence, the Dean shall conduct a disciplinary procedure in accordance with these Regulations without delay, except when the case concerns Students from several Divisions or where there are other justifiable reasons, in which case the Rector may conduct the procedure.</w:t>
      </w:r>
    </w:p>
    <w:p w14:paraId="0760FBDE" w14:textId="5E3A9070" w:rsidR="002176F1" w:rsidRPr="00594586" w:rsidRDefault="00C65165"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In the event that a Student who is accused confesses in writing to the Rector or the head of a Division, or he or she is subject to a final judgment imposing a sentence of imprisonment, the Rector or the Dean may order a disciplinary penalty to be imposed on the Student without appointing an Investigation Committee, or that the Investigation Committee terminate the investigation.</w:t>
      </w:r>
    </w:p>
    <w:p w14:paraId="218A9547" w14:textId="0484652E" w:rsidR="001426D7" w:rsidRPr="00594586" w:rsidRDefault="001426D7" w:rsidP="00594586">
      <w:pPr>
        <w:spacing w:line="276" w:lineRule="auto"/>
        <w:jc w:val="both"/>
        <w:rPr>
          <w:rFonts w:ascii="Times New Roman" w:hAnsi="Times New Roman" w:cs="Times New Roman"/>
          <w:szCs w:val="24"/>
        </w:rPr>
      </w:pPr>
    </w:p>
    <w:p w14:paraId="6AEC97F1" w14:textId="67DE615B" w:rsidR="00BC5260" w:rsidRPr="00594586" w:rsidRDefault="00BC5260"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r>
      <w:r w:rsidRPr="00594586">
        <w:rPr>
          <w:rFonts w:ascii="Times New Roman" w:hAnsi="Times New Roman" w:cs="Times New Roman"/>
          <w:b/>
          <w:bCs/>
          <w:szCs w:val="24"/>
        </w:rPr>
        <w:t>Article 14.</w:t>
      </w:r>
      <w:r w:rsidR="00C65165" w:rsidRPr="00594586">
        <w:rPr>
          <w:rFonts w:ascii="Times New Roman" w:hAnsi="Times New Roman" w:cs="Times New Roman"/>
          <w:b/>
          <w:bCs/>
          <w:szCs w:val="24"/>
          <w:cs/>
        </w:rPr>
        <w:t xml:space="preserve"> </w:t>
      </w:r>
      <w:r w:rsidR="00C65165" w:rsidRPr="00594586">
        <w:rPr>
          <w:rFonts w:ascii="Times New Roman" w:hAnsi="Times New Roman" w:cs="Times New Roman"/>
          <w:szCs w:val="24"/>
        </w:rPr>
        <w:t>The Rector or the head of a Division shall appoint an Investigation Committee composed of a President who is to be a full-time faculty member of the relevant Division, and at least 2 other Investigation Committee members, with one Investigation Committee member acting as Secretary, and there may also be an Assistant Secretary.</w:t>
      </w:r>
    </w:p>
    <w:p w14:paraId="4C469DE7" w14:textId="4C248A0C" w:rsidR="003063D0" w:rsidRPr="00594586" w:rsidRDefault="003063D0" w:rsidP="00594586">
      <w:pPr>
        <w:spacing w:line="276" w:lineRule="auto"/>
        <w:jc w:val="both"/>
        <w:rPr>
          <w:rFonts w:ascii="Times New Roman" w:hAnsi="Times New Roman" w:cs="Times New Roman"/>
          <w:szCs w:val="24"/>
        </w:rPr>
      </w:pPr>
    </w:p>
    <w:p w14:paraId="0DBC3222" w14:textId="77777777" w:rsidR="00C65165" w:rsidRPr="00594586" w:rsidRDefault="003063D0"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r>
      <w:r w:rsidRPr="00594586">
        <w:rPr>
          <w:rFonts w:ascii="Times New Roman" w:hAnsi="Times New Roman" w:cs="Times New Roman"/>
          <w:b/>
          <w:bCs/>
          <w:szCs w:val="24"/>
        </w:rPr>
        <w:t>Article 15.</w:t>
      </w:r>
      <w:r w:rsidR="00C65165" w:rsidRPr="00594586">
        <w:rPr>
          <w:rFonts w:ascii="Times New Roman" w:hAnsi="Times New Roman" w:cs="Times New Roman"/>
          <w:b/>
          <w:bCs/>
          <w:szCs w:val="24"/>
          <w:cs/>
        </w:rPr>
        <w:t xml:space="preserve"> </w:t>
      </w:r>
      <w:r w:rsidR="00C65165" w:rsidRPr="00594586">
        <w:rPr>
          <w:rFonts w:ascii="Times New Roman" w:hAnsi="Times New Roman" w:cs="Times New Roman"/>
          <w:szCs w:val="24"/>
        </w:rPr>
        <w:t xml:space="preserve">The Investigation Committee shall conduct the investigation procedure, and produce a report with its opinion without delay, to be completed during the </w:t>
      </w:r>
      <w:r w:rsidR="00C65165" w:rsidRPr="00594586">
        <w:rPr>
          <w:rFonts w:ascii="Times New Roman" w:hAnsi="Times New Roman" w:cs="Times New Roman"/>
          <w:szCs w:val="24"/>
          <w:cs/>
        </w:rPr>
        <w:t>60</w:t>
      </w:r>
      <w:r w:rsidR="00C65165" w:rsidRPr="00594586">
        <w:rPr>
          <w:rFonts w:ascii="Times New Roman" w:hAnsi="Times New Roman" w:cs="Times New Roman"/>
          <w:szCs w:val="24"/>
        </w:rPr>
        <w:t xml:space="preserve"> days from and </w:t>
      </w:r>
      <w:r w:rsidR="00C65165" w:rsidRPr="00594586">
        <w:rPr>
          <w:rFonts w:ascii="Times New Roman" w:hAnsi="Times New Roman" w:cs="Times New Roman"/>
          <w:szCs w:val="24"/>
        </w:rPr>
        <w:lastRenderedPageBreak/>
        <w:t>including the day on which the President of the Investigation Committee is informed of the order of appointment.</w:t>
      </w:r>
    </w:p>
    <w:p w14:paraId="2E555C86" w14:textId="07DBF289" w:rsidR="003063D0" w:rsidRPr="00594586" w:rsidRDefault="00C65165" w:rsidP="00594586">
      <w:pPr>
        <w:spacing w:line="276" w:lineRule="auto"/>
        <w:jc w:val="both"/>
        <w:rPr>
          <w:rFonts w:ascii="Times New Roman" w:hAnsi="Times New Roman" w:cs="Times New Roman"/>
          <w:szCs w:val="24"/>
        </w:rPr>
      </w:pPr>
      <w:r w:rsidRPr="00594586">
        <w:rPr>
          <w:rFonts w:ascii="Times New Roman" w:hAnsi="Times New Roman" w:cs="Times New Roman"/>
          <w:szCs w:val="24"/>
          <w:cs/>
        </w:rPr>
        <w:tab/>
      </w:r>
      <w:r w:rsidRPr="00594586">
        <w:rPr>
          <w:rFonts w:ascii="Times New Roman" w:hAnsi="Times New Roman" w:cs="Times New Roman"/>
          <w:szCs w:val="24"/>
        </w:rPr>
        <w:t xml:space="preserve">In the event of necessity, the Investigation Committee may propose an extension of the time period for the investigation from the person with the power to make the appointment, of not more than </w:t>
      </w:r>
      <w:r w:rsidRPr="00594586">
        <w:rPr>
          <w:rFonts w:ascii="Times New Roman" w:hAnsi="Times New Roman" w:cs="Times New Roman"/>
          <w:szCs w:val="24"/>
          <w:cs/>
        </w:rPr>
        <w:t>30</w:t>
      </w:r>
      <w:r w:rsidRPr="00594586">
        <w:rPr>
          <w:rFonts w:ascii="Times New Roman" w:hAnsi="Times New Roman" w:cs="Times New Roman"/>
          <w:szCs w:val="24"/>
        </w:rPr>
        <w:t xml:space="preserve"> days each time, and not more than </w:t>
      </w:r>
      <w:r w:rsidRPr="00594586">
        <w:rPr>
          <w:rFonts w:ascii="Times New Roman" w:hAnsi="Times New Roman" w:cs="Times New Roman"/>
          <w:szCs w:val="24"/>
          <w:cs/>
        </w:rPr>
        <w:t>2</w:t>
      </w:r>
      <w:r w:rsidRPr="00594586">
        <w:rPr>
          <w:rFonts w:ascii="Times New Roman" w:hAnsi="Times New Roman" w:cs="Times New Roman"/>
          <w:szCs w:val="24"/>
        </w:rPr>
        <w:t xml:space="preserve"> times.</w:t>
      </w:r>
    </w:p>
    <w:p w14:paraId="62EF36E7" w14:textId="77777777" w:rsidR="003063D0" w:rsidRPr="00594586" w:rsidRDefault="003063D0" w:rsidP="00594586">
      <w:pPr>
        <w:spacing w:line="276" w:lineRule="auto"/>
        <w:jc w:val="both"/>
        <w:rPr>
          <w:rFonts w:ascii="Times New Roman" w:hAnsi="Times New Roman" w:cs="Times New Roman"/>
          <w:szCs w:val="24"/>
        </w:rPr>
      </w:pPr>
    </w:p>
    <w:p w14:paraId="44616E2D" w14:textId="45EF1BAD" w:rsidR="00E40DBC" w:rsidRPr="00594586" w:rsidRDefault="003063D0"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r>
      <w:r w:rsidRPr="00594586">
        <w:rPr>
          <w:rFonts w:ascii="Times New Roman" w:hAnsi="Times New Roman" w:cs="Times New Roman"/>
          <w:b/>
          <w:bCs/>
          <w:szCs w:val="24"/>
        </w:rPr>
        <w:t xml:space="preserve">Article 16.  </w:t>
      </w:r>
      <w:r w:rsidR="00C65165" w:rsidRPr="00594586">
        <w:rPr>
          <w:rFonts w:ascii="Times New Roman" w:hAnsi="Times New Roman" w:cs="Times New Roman"/>
          <w:szCs w:val="24"/>
        </w:rPr>
        <w:t>The Investigation Committee shall notify the accused Student of the facts of the accusation regarding the Student’s commission of an offence, the basis for the disciplinary offence, and relevant evidence to the extent to which it is available, together with notifying on the rights of the accused Student, that he or she has the right to give an explanation and to present his or her own evidence in defence of the accusation.</w:t>
      </w:r>
    </w:p>
    <w:p w14:paraId="0E7CD127" w14:textId="65708ED2" w:rsidR="00E40DBC" w:rsidRPr="00594586" w:rsidRDefault="00E40DBC" w:rsidP="00594586">
      <w:pPr>
        <w:spacing w:line="276" w:lineRule="auto"/>
        <w:jc w:val="both"/>
        <w:rPr>
          <w:rFonts w:ascii="Times New Roman" w:hAnsi="Times New Roman" w:cs="Times New Roman"/>
          <w:szCs w:val="24"/>
        </w:rPr>
      </w:pPr>
    </w:p>
    <w:p w14:paraId="07E264CD" w14:textId="2D390817" w:rsidR="00413029" w:rsidRPr="00594586" w:rsidRDefault="00E40DBC"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r>
      <w:r w:rsidRPr="00594586">
        <w:rPr>
          <w:rFonts w:ascii="Times New Roman" w:hAnsi="Times New Roman" w:cs="Times New Roman"/>
          <w:b/>
          <w:bCs/>
          <w:szCs w:val="24"/>
        </w:rPr>
        <w:t xml:space="preserve">Article 17. </w:t>
      </w:r>
      <w:r w:rsidR="00C65165" w:rsidRPr="00594586">
        <w:rPr>
          <w:rFonts w:ascii="Times New Roman" w:hAnsi="Times New Roman" w:cs="Times New Roman"/>
          <w:b/>
          <w:bCs/>
          <w:szCs w:val="24"/>
          <w:cs/>
        </w:rPr>
        <w:t xml:space="preserve"> </w:t>
      </w:r>
      <w:r w:rsidR="00C65165" w:rsidRPr="00594586">
        <w:rPr>
          <w:rFonts w:ascii="Times New Roman" w:hAnsi="Times New Roman" w:cs="Times New Roman"/>
          <w:szCs w:val="24"/>
        </w:rPr>
        <w:t>An accused Student has the right to give an explanation to the accusation in writing to the Investigation Committee during the 15 days from and including the day on which he or she is notified pursuant to Article 16.</w:t>
      </w:r>
    </w:p>
    <w:p w14:paraId="19BD72C4" w14:textId="5DDD8E65" w:rsidR="00E40DBC" w:rsidRPr="00594586" w:rsidRDefault="00E40DBC" w:rsidP="00594586">
      <w:pPr>
        <w:spacing w:line="276" w:lineRule="auto"/>
        <w:jc w:val="both"/>
        <w:rPr>
          <w:rFonts w:ascii="Times New Roman" w:hAnsi="Times New Roman" w:cs="Times New Roman"/>
          <w:szCs w:val="24"/>
        </w:rPr>
      </w:pPr>
    </w:p>
    <w:p w14:paraId="545B1830" w14:textId="63193334" w:rsidR="00413029" w:rsidRPr="00594586" w:rsidRDefault="00413029"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r>
      <w:r w:rsidRPr="00594586">
        <w:rPr>
          <w:rFonts w:ascii="Times New Roman" w:hAnsi="Times New Roman" w:cs="Times New Roman"/>
          <w:b/>
          <w:bCs/>
          <w:szCs w:val="24"/>
        </w:rPr>
        <w:t>Article 18.</w:t>
      </w:r>
      <w:r w:rsidR="00C65165" w:rsidRPr="00594586">
        <w:rPr>
          <w:rFonts w:ascii="Times New Roman" w:hAnsi="Times New Roman" w:cs="Times New Roman"/>
          <w:b/>
          <w:bCs/>
          <w:szCs w:val="24"/>
          <w:cs/>
        </w:rPr>
        <w:t xml:space="preserve">  </w:t>
      </w:r>
      <w:r w:rsidR="00C65165" w:rsidRPr="00594586">
        <w:rPr>
          <w:rFonts w:ascii="Times New Roman" w:hAnsi="Times New Roman" w:cs="Times New Roman"/>
          <w:szCs w:val="24"/>
        </w:rPr>
        <w:t xml:space="preserve">Regarding a Student who commits a disciplinary offence that is not a serious disciplinary offence, the Investigation Committee shall consider and form an opinion and report to the head of the Division to consider making an order imposing a penalty pursuant to Article </w:t>
      </w:r>
      <w:r w:rsidR="00C65165" w:rsidRPr="00594586">
        <w:rPr>
          <w:rFonts w:ascii="Times New Roman" w:hAnsi="Times New Roman" w:cs="Times New Roman"/>
          <w:szCs w:val="24"/>
          <w:cs/>
        </w:rPr>
        <w:t xml:space="preserve">8(1) </w:t>
      </w:r>
      <w:r w:rsidR="00C65165" w:rsidRPr="00594586">
        <w:rPr>
          <w:rFonts w:ascii="Times New Roman" w:hAnsi="Times New Roman" w:cs="Times New Roman"/>
          <w:szCs w:val="24"/>
        </w:rPr>
        <w:t>in writing as appropriate to the situation of the offence, and report to the University for information without delay.</w:t>
      </w:r>
    </w:p>
    <w:p w14:paraId="6B54542F" w14:textId="77777777" w:rsidR="00D70FE3" w:rsidRPr="00594586" w:rsidRDefault="00D70FE3" w:rsidP="00594586">
      <w:pPr>
        <w:spacing w:line="276" w:lineRule="auto"/>
        <w:jc w:val="both"/>
        <w:rPr>
          <w:rFonts w:ascii="Times New Roman" w:hAnsi="Times New Roman" w:cs="Times New Roman"/>
          <w:szCs w:val="24"/>
        </w:rPr>
      </w:pPr>
    </w:p>
    <w:p w14:paraId="02EC4980" w14:textId="77777777" w:rsidR="00C65165" w:rsidRPr="00594586" w:rsidRDefault="00413029"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r>
      <w:r w:rsidRPr="00594586">
        <w:rPr>
          <w:rFonts w:ascii="Times New Roman" w:hAnsi="Times New Roman" w:cs="Times New Roman"/>
          <w:b/>
          <w:bCs/>
          <w:szCs w:val="24"/>
        </w:rPr>
        <w:t xml:space="preserve">Article 19. </w:t>
      </w:r>
      <w:r w:rsidR="00C65165" w:rsidRPr="00594586">
        <w:rPr>
          <w:rFonts w:ascii="Times New Roman" w:hAnsi="Times New Roman" w:cs="Times New Roman"/>
          <w:szCs w:val="24"/>
        </w:rPr>
        <w:t>Regarding a Student who commits a serious disciplinary offence, the Investigation Committee shall consider and form an opinion and report the results of the investigation to the person with the power to make the appointment, to recommend to the Rector to consider making an order imposing a penalty pursuant to Article 8(2), (3), (4), or (5), in accordance with the seriousness of the circumstances of the offence.</w:t>
      </w:r>
    </w:p>
    <w:p w14:paraId="48E4D720" w14:textId="3DCC5658" w:rsidR="00E76774" w:rsidRPr="00594586" w:rsidRDefault="00C65165"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In making an order imposing a penalty pursuant to Article 8(2) or (3), the Rector may delegate power to the Dean to be the person making the order imposing a penalty instead, and to report to the Rector.</w:t>
      </w:r>
    </w:p>
    <w:p w14:paraId="6ED41810" w14:textId="59AC024A" w:rsidR="00E76774" w:rsidRPr="00594586" w:rsidRDefault="00E76774" w:rsidP="00594586">
      <w:pPr>
        <w:spacing w:line="276" w:lineRule="auto"/>
        <w:jc w:val="both"/>
        <w:rPr>
          <w:rFonts w:ascii="Times New Roman" w:hAnsi="Times New Roman" w:cs="Times New Roman"/>
          <w:szCs w:val="24"/>
        </w:rPr>
      </w:pPr>
    </w:p>
    <w:p w14:paraId="64F061CD" w14:textId="77777777" w:rsidR="00EC49B8" w:rsidRPr="00594586" w:rsidRDefault="00E76774"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r>
      <w:r w:rsidRPr="00594586">
        <w:rPr>
          <w:rFonts w:ascii="Times New Roman" w:hAnsi="Times New Roman" w:cs="Times New Roman"/>
          <w:b/>
          <w:bCs/>
          <w:szCs w:val="24"/>
        </w:rPr>
        <w:t xml:space="preserve">Article 20.  </w:t>
      </w:r>
      <w:r w:rsidR="00EC49B8" w:rsidRPr="00594586">
        <w:rPr>
          <w:rFonts w:ascii="Times New Roman" w:hAnsi="Times New Roman" w:cs="Times New Roman"/>
          <w:szCs w:val="24"/>
        </w:rPr>
        <w:t>The imposition of a penalty on a Student for committing a disciplinary offence pursuant to Article 8(2), (3), (4), or (5) will be made by an order of the University, and a written notification of such order shall be sent to the Student, with a notification of the right to appeal pursuant to Article 26 and Article 27 to the Student.</w:t>
      </w:r>
    </w:p>
    <w:p w14:paraId="6C20811E" w14:textId="74E4D4A1" w:rsidR="008A26A4" w:rsidRPr="00594586" w:rsidRDefault="00EC49B8"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In the event that a Student is of the level of bachelor’s degree or below, when an order has been made imposing a penalty on the Student, his or her parents or guardian shall also be notified.</w:t>
      </w:r>
    </w:p>
    <w:p w14:paraId="200712BB" w14:textId="4A664AAD" w:rsidR="008A26A4" w:rsidRPr="00594586" w:rsidRDefault="008A26A4" w:rsidP="00594586">
      <w:pPr>
        <w:spacing w:line="276" w:lineRule="auto"/>
        <w:jc w:val="both"/>
        <w:rPr>
          <w:rFonts w:ascii="Times New Roman" w:hAnsi="Times New Roman" w:cs="Times New Roman"/>
          <w:szCs w:val="24"/>
        </w:rPr>
      </w:pPr>
    </w:p>
    <w:p w14:paraId="409DD14D" w14:textId="03437BB7" w:rsidR="008A26A4" w:rsidRPr="00594586" w:rsidRDefault="008A26A4"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lastRenderedPageBreak/>
        <w:tab/>
      </w:r>
      <w:r w:rsidRPr="00594586">
        <w:rPr>
          <w:rFonts w:ascii="Times New Roman" w:hAnsi="Times New Roman" w:cs="Times New Roman"/>
          <w:b/>
          <w:bCs/>
          <w:szCs w:val="24"/>
        </w:rPr>
        <w:t xml:space="preserve">Article 21.  </w:t>
      </w:r>
      <w:r w:rsidR="00EC49B8" w:rsidRPr="00594586">
        <w:rPr>
          <w:rFonts w:ascii="Times New Roman" w:hAnsi="Times New Roman" w:cs="Times New Roman"/>
          <w:szCs w:val="24"/>
        </w:rPr>
        <w:t>In the event that there is the imposition of a penalty on a Student pursuant to Article 8(2), (3), (4), or (5), the Rector shall report the imposition of the penalty to the University Council.</w:t>
      </w:r>
    </w:p>
    <w:p w14:paraId="1E696679" w14:textId="09DFEBB6" w:rsidR="00D70FE3" w:rsidRPr="00594586" w:rsidRDefault="00D70FE3" w:rsidP="00594586">
      <w:pPr>
        <w:spacing w:line="276" w:lineRule="auto"/>
        <w:jc w:val="both"/>
        <w:rPr>
          <w:rFonts w:ascii="Times New Roman" w:hAnsi="Times New Roman" w:cs="Times New Roman"/>
          <w:szCs w:val="24"/>
        </w:rPr>
      </w:pPr>
    </w:p>
    <w:p w14:paraId="6E6254B2" w14:textId="77777777" w:rsidR="00EC49B8" w:rsidRPr="00594586" w:rsidRDefault="00EC49B8" w:rsidP="00594586">
      <w:pPr>
        <w:spacing w:line="276" w:lineRule="auto"/>
        <w:jc w:val="both"/>
        <w:rPr>
          <w:rFonts w:ascii="Times New Roman" w:hAnsi="Times New Roman" w:cs="Times New Roman"/>
          <w:szCs w:val="24"/>
        </w:rPr>
      </w:pPr>
    </w:p>
    <w:p w14:paraId="064829E6" w14:textId="77777777" w:rsidR="00EC49B8" w:rsidRPr="00594586" w:rsidRDefault="00EC49B8" w:rsidP="00594586">
      <w:pPr>
        <w:spacing w:line="276" w:lineRule="auto"/>
        <w:jc w:val="center"/>
        <w:rPr>
          <w:rFonts w:ascii="Times New Roman" w:hAnsi="Times New Roman" w:cs="Times New Roman"/>
          <w:b/>
          <w:bCs/>
          <w:szCs w:val="24"/>
        </w:rPr>
      </w:pPr>
      <w:r w:rsidRPr="00594586">
        <w:rPr>
          <w:rFonts w:ascii="Times New Roman" w:hAnsi="Times New Roman" w:cs="Times New Roman"/>
          <w:b/>
          <w:bCs/>
          <w:szCs w:val="24"/>
        </w:rPr>
        <w:t>Chapter 3</w:t>
      </w:r>
    </w:p>
    <w:p w14:paraId="197C1940" w14:textId="77777777" w:rsidR="00EC49B8" w:rsidRPr="00594586" w:rsidRDefault="00EC49B8" w:rsidP="00594586">
      <w:pPr>
        <w:spacing w:line="276" w:lineRule="auto"/>
        <w:jc w:val="center"/>
        <w:rPr>
          <w:rFonts w:ascii="Times New Roman" w:hAnsi="Times New Roman" w:cs="Times New Roman"/>
          <w:szCs w:val="24"/>
        </w:rPr>
      </w:pPr>
      <w:r w:rsidRPr="00594586">
        <w:rPr>
          <w:rFonts w:ascii="Times New Roman" w:hAnsi="Times New Roman" w:cs="Times New Roman"/>
          <w:szCs w:val="24"/>
        </w:rPr>
        <w:t>Student Disciplinary Appeals Committee</w:t>
      </w:r>
    </w:p>
    <w:p w14:paraId="48E164AC" w14:textId="77777777" w:rsidR="00EC49B8" w:rsidRPr="00594586" w:rsidRDefault="00EC49B8" w:rsidP="00594586">
      <w:pPr>
        <w:spacing w:line="276" w:lineRule="auto"/>
        <w:jc w:val="center"/>
        <w:rPr>
          <w:rFonts w:ascii="Times New Roman" w:hAnsi="Times New Roman" w:cs="Times New Roman"/>
          <w:szCs w:val="24"/>
        </w:rPr>
      </w:pPr>
      <w:r w:rsidRPr="00594586">
        <w:rPr>
          <w:rFonts w:ascii="Times New Roman" w:hAnsi="Times New Roman" w:cs="Times New Roman"/>
          <w:szCs w:val="24"/>
        </w:rPr>
        <w:t>---</w:t>
      </w:r>
    </w:p>
    <w:p w14:paraId="65045434" w14:textId="6C989CA9" w:rsidR="00BC2895" w:rsidRPr="00594586" w:rsidRDefault="00BC2895" w:rsidP="00594586">
      <w:pPr>
        <w:spacing w:line="276" w:lineRule="auto"/>
        <w:jc w:val="both"/>
        <w:rPr>
          <w:rFonts w:ascii="Times New Roman" w:hAnsi="Times New Roman" w:cs="Times New Roman"/>
          <w:szCs w:val="24"/>
        </w:rPr>
      </w:pPr>
    </w:p>
    <w:p w14:paraId="55F5A1DE" w14:textId="77777777" w:rsidR="00EC49B8" w:rsidRPr="00594586" w:rsidRDefault="00BC2895"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r>
      <w:r w:rsidRPr="00594586">
        <w:rPr>
          <w:rFonts w:ascii="Times New Roman" w:hAnsi="Times New Roman" w:cs="Times New Roman"/>
          <w:b/>
          <w:bCs/>
          <w:szCs w:val="24"/>
        </w:rPr>
        <w:t xml:space="preserve">Article 22.  </w:t>
      </w:r>
      <w:r w:rsidR="00EC49B8" w:rsidRPr="00594586">
        <w:rPr>
          <w:rFonts w:ascii="Times New Roman" w:hAnsi="Times New Roman" w:cs="Times New Roman"/>
          <w:szCs w:val="24"/>
        </w:rPr>
        <w:t>There will be a Student Disciplinary Appeals Committee, which the University will appoint, composed of:</w:t>
      </w:r>
    </w:p>
    <w:p w14:paraId="4B4F9FAF" w14:textId="4E93567D" w:rsidR="00EC49B8" w:rsidRPr="00594586" w:rsidRDefault="00EC49B8"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(1) an expert in the field of law, as President;</w:t>
      </w:r>
    </w:p>
    <w:p w14:paraId="48ADD4D7" w14:textId="0569D042" w:rsidR="00EC49B8" w:rsidRPr="00594586" w:rsidRDefault="00EC49B8"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(2) two full-time faculty members of the University as committee members; and</w:t>
      </w:r>
    </w:p>
    <w:p w14:paraId="4FCB14E5" w14:textId="47671518" w:rsidR="00EC49B8" w:rsidRPr="00594586" w:rsidRDefault="00EC49B8"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(3) one full-time faculty member of the University, who is proposed by the Student Council.</w:t>
      </w:r>
    </w:p>
    <w:p w14:paraId="3CED7866" w14:textId="77777777" w:rsidR="00EC49B8" w:rsidRPr="00594586" w:rsidRDefault="00EC49B8"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The committee members pursuant to (2) are to come from different Divisions</w:t>
      </w:r>
    </w:p>
    <w:p w14:paraId="2F6E9F14" w14:textId="7D30A769" w:rsidR="006E19C8" w:rsidRPr="00594586" w:rsidRDefault="00EC49B8"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The Director of the Student Affairs Division or his or her representative will be a committee member and Secretary, and one officer from the Student Affairs Division will be the Assistant Secretary.</w:t>
      </w:r>
    </w:p>
    <w:p w14:paraId="0CC78ED8" w14:textId="77777777" w:rsidR="00EC49B8" w:rsidRPr="00594586" w:rsidRDefault="00EC49B8" w:rsidP="00594586">
      <w:pPr>
        <w:spacing w:line="276" w:lineRule="auto"/>
        <w:jc w:val="both"/>
        <w:rPr>
          <w:rFonts w:ascii="Times New Roman" w:hAnsi="Times New Roman" w:cs="Times New Roman"/>
          <w:szCs w:val="24"/>
        </w:rPr>
      </w:pPr>
    </w:p>
    <w:p w14:paraId="0C05707A" w14:textId="77777777" w:rsidR="00922F8B" w:rsidRPr="00594586" w:rsidRDefault="006E19C8"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r>
      <w:r w:rsidRPr="00594586">
        <w:rPr>
          <w:rFonts w:ascii="Times New Roman" w:hAnsi="Times New Roman" w:cs="Times New Roman"/>
          <w:b/>
          <w:bCs/>
          <w:szCs w:val="24"/>
        </w:rPr>
        <w:t xml:space="preserve">Article 23.  </w:t>
      </w:r>
      <w:r w:rsidR="00922F8B" w:rsidRPr="00594586">
        <w:rPr>
          <w:rFonts w:ascii="Times New Roman" w:hAnsi="Times New Roman" w:cs="Times New Roman"/>
          <w:szCs w:val="24"/>
        </w:rPr>
        <w:t>The Student Disciplinary Appeals Committee has a term of office of 2 years, calculated from and including the day on which it is appointed, and may be re-appointed.</w:t>
      </w:r>
    </w:p>
    <w:p w14:paraId="47B8B816" w14:textId="77777777" w:rsidR="00922F8B" w:rsidRPr="00594586" w:rsidRDefault="00922F8B"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In the event that the President of the Student Disciplinary Appeals Committee and the committee members of the Student Disciplinary Appeals Committee vacate office due to expiry of term, the procedure for appointing new persons to fill the vacant positions will be conducted before the expiry of the 60 day period calculated from and including the day on which the original President of the Student Disciplinary Appeals Committee and committee members of the Student Disciplinary Appeals Committee vacated their offices. In the event that new appointments have not been made, the original President of the Student Disciplinary Appeals Committee and committee members of the Student Disciplinary Appeals Committee shall continue to perform their duties until new persons are appointed to fill the vacant positions.</w:t>
      </w:r>
    </w:p>
    <w:p w14:paraId="5605B7F8" w14:textId="147AED93" w:rsidR="006E19C8" w:rsidRPr="00594586" w:rsidRDefault="00922F8B"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In the event that the position of President of the Student Disciplinary Appeals Committee or of a committee member of the Student Disciplinary Appeals Committee becomes vacant before expiry of term, the procedure for appointing a new person to fill the vacant position as a replacement will be conducted before the expiry of the 60-day period calculated from and including the day on which the position became vacant. The person who is appointed as replacement President of the Student Disciplinary Appeals Committee or committee member of the Student Disciplinary Appeals Committee will occupy the position only until the expiry of the term of office of the person whom he or she replaces.</w:t>
      </w:r>
    </w:p>
    <w:p w14:paraId="58EA0B76" w14:textId="25C6981E" w:rsidR="006E4854" w:rsidRPr="00594586" w:rsidRDefault="006E4854" w:rsidP="00594586">
      <w:pPr>
        <w:spacing w:line="276" w:lineRule="auto"/>
        <w:jc w:val="both"/>
        <w:rPr>
          <w:rFonts w:ascii="Times New Roman" w:hAnsi="Times New Roman" w:cs="Times New Roman"/>
          <w:szCs w:val="24"/>
        </w:rPr>
      </w:pPr>
    </w:p>
    <w:p w14:paraId="110F2DF2" w14:textId="187A4D08" w:rsidR="00922F8B" w:rsidRPr="00594586" w:rsidRDefault="006E4854"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lastRenderedPageBreak/>
        <w:tab/>
      </w:r>
      <w:r w:rsidRPr="00594586">
        <w:rPr>
          <w:rFonts w:ascii="Times New Roman" w:hAnsi="Times New Roman" w:cs="Times New Roman"/>
          <w:b/>
          <w:bCs/>
          <w:szCs w:val="24"/>
        </w:rPr>
        <w:t xml:space="preserve">Article 24. </w:t>
      </w:r>
      <w:r w:rsidR="00922F8B" w:rsidRPr="00594586">
        <w:rPr>
          <w:rFonts w:ascii="Times New Roman" w:hAnsi="Times New Roman" w:cs="Times New Roman"/>
          <w:b/>
          <w:bCs/>
          <w:szCs w:val="24"/>
          <w:cs/>
        </w:rPr>
        <w:t xml:space="preserve"> </w:t>
      </w:r>
      <w:r w:rsidR="00922F8B" w:rsidRPr="00594586">
        <w:rPr>
          <w:rFonts w:ascii="Times New Roman" w:hAnsi="Times New Roman" w:cs="Times New Roman"/>
          <w:szCs w:val="24"/>
        </w:rPr>
        <w:t>The Student Disciplinary Appeals Committee has the following powers and duties:</w:t>
      </w:r>
    </w:p>
    <w:p w14:paraId="0E624D8C" w14:textId="26E9EC59" w:rsidR="00922F8B" w:rsidRPr="00594586" w:rsidRDefault="00922F8B"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(1) considering and determining matters that are appealed;</w:t>
      </w:r>
    </w:p>
    <w:p w14:paraId="6C45A2E9" w14:textId="771CCDE6" w:rsidR="00922F8B" w:rsidRPr="00594586" w:rsidRDefault="00922F8B"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(2) calling any person to give a statement or submit documents or any object for the consideration process as necessary;</w:t>
      </w:r>
    </w:p>
    <w:p w14:paraId="4687C78B" w14:textId="2713D9E8" w:rsidR="00922F8B" w:rsidRPr="00594586" w:rsidRDefault="00922F8B"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(3) appointing a person or a committee of persons to consider or act on any matter that is within the power of the Student Disciplinary Appeals Committee; and</w:t>
      </w:r>
    </w:p>
    <w:p w14:paraId="351E9C4B" w14:textId="3F9B5BBE" w:rsidR="006E4854" w:rsidRPr="00594586" w:rsidRDefault="00922F8B"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(4) performing other duties as assigned by the University.</w:t>
      </w:r>
    </w:p>
    <w:p w14:paraId="32BDA79C" w14:textId="0F4523BD" w:rsidR="006E19C8" w:rsidRPr="00594586" w:rsidRDefault="006E19C8" w:rsidP="00594586">
      <w:pPr>
        <w:spacing w:line="276" w:lineRule="auto"/>
        <w:jc w:val="both"/>
        <w:rPr>
          <w:rFonts w:ascii="Times New Roman" w:hAnsi="Times New Roman" w:cs="Times New Roman"/>
          <w:szCs w:val="24"/>
        </w:rPr>
      </w:pPr>
    </w:p>
    <w:p w14:paraId="1E8937BE" w14:textId="74E2682D" w:rsidR="00922F8B" w:rsidRPr="00594586" w:rsidRDefault="006E4854"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r>
      <w:r w:rsidRPr="00594586">
        <w:rPr>
          <w:rFonts w:ascii="Times New Roman" w:hAnsi="Times New Roman" w:cs="Times New Roman"/>
          <w:b/>
          <w:bCs/>
          <w:szCs w:val="24"/>
        </w:rPr>
        <w:t>Article 25.</w:t>
      </w:r>
      <w:r w:rsidR="00922F8B" w:rsidRPr="00594586">
        <w:rPr>
          <w:rFonts w:ascii="Times New Roman" w:hAnsi="Times New Roman" w:cs="Times New Roman"/>
          <w:b/>
          <w:bCs/>
          <w:szCs w:val="24"/>
          <w:cs/>
        </w:rPr>
        <w:t xml:space="preserve"> </w:t>
      </w:r>
      <w:r w:rsidR="00922F8B" w:rsidRPr="00594586">
        <w:rPr>
          <w:rFonts w:ascii="Times New Roman" w:hAnsi="Times New Roman" w:cs="Times New Roman"/>
          <w:szCs w:val="24"/>
        </w:rPr>
        <w:t>A meeting is to have committee members of the Student Disciplinary Appeals Committee in attendance of at least half of the total number in order to be quorate.</w:t>
      </w:r>
    </w:p>
    <w:p w14:paraId="112C32AB" w14:textId="77777777" w:rsidR="00922F8B" w:rsidRPr="00594586" w:rsidRDefault="00922F8B"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In a meeting, if the President of the Student Disciplinary Appeals Committee is not present at the meeting, or is not able to perform his or her duties, or if there is no President, the meeting shall choose an appeals committee member to perform the duties of the President of the Student Disciplinary Appeals Committee.</w:t>
      </w:r>
    </w:p>
    <w:p w14:paraId="5A83CA39" w14:textId="67A077E6" w:rsidR="00000C30" w:rsidRPr="00594586" w:rsidRDefault="00922F8B"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Decisions will be made by a vote of the majority of those who attend the meeting. If the score of votes is equal, the President of the Student Disciplinary Appeals Committee, in that meeting, will cast one additional vote as the deciding vote.</w:t>
      </w:r>
    </w:p>
    <w:p w14:paraId="76D39EB2" w14:textId="2F7C0AC7" w:rsidR="00000C30" w:rsidRPr="00594586" w:rsidRDefault="00000C30" w:rsidP="00594586">
      <w:pPr>
        <w:spacing w:line="276" w:lineRule="auto"/>
        <w:jc w:val="both"/>
        <w:rPr>
          <w:rFonts w:ascii="Times New Roman" w:hAnsi="Times New Roman" w:cs="Times New Roman"/>
          <w:szCs w:val="24"/>
        </w:rPr>
      </w:pPr>
    </w:p>
    <w:p w14:paraId="0BC45FA3" w14:textId="77777777" w:rsidR="00922F8B" w:rsidRPr="00594586" w:rsidRDefault="00000C30"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r>
      <w:r w:rsidRPr="00594586">
        <w:rPr>
          <w:rFonts w:ascii="Times New Roman" w:hAnsi="Times New Roman" w:cs="Times New Roman"/>
          <w:b/>
          <w:bCs/>
          <w:szCs w:val="24"/>
        </w:rPr>
        <w:t xml:space="preserve">Article 26.  </w:t>
      </w:r>
      <w:r w:rsidR="00922F8B" w:rsidRPr="00594586">
        <w:rPr>
          <w:rFonts w:ascii="Times New Roman" w:hAnsi="Times New Roman" w:cs="Times New Roman"/>
          <w:szCs w:val="24"/>
        </w:rPr>
        <w:t>An appeal may be made only regarding the Student himself or herself, and an appeal shall be made during the 30 days following and including the day on which a person is informed or is deemed to have been informed of the order.</w:t>
      </w:r>
    </w:p>
    <w:p w14:paraId="0795B394" w14:textId="77777777" w:rsidR="00922F8B" w:rsidRPr="00594586" w:rsidRDefault="00922F8B"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An appeal shall be made in writing, indicating the facts and the reason for the appeal, and making it evident that the order is incorrect, inappropriate, or unjust in some manner, together with the signature, Division, and address of the Student who is appealing.</w:t>
      </w:r>
    </w:p>
    <w:p w14:paraId="6BF95424" w14:textId="1516F38F" w:rsidR="00000C30" w:rsidRPr="00594586" w:rsidRDefault="00922F8B"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In an appeal, if the Student who is appealing wishes to make an oral declaration at the consideration stage of the Student Disciplinary Appeals Committee, he or she shall indicate this wish in the written appeal or may do so separately in writing, provided that he or she shall submit or send such written request to make an oral declaration directly to the President of the Student Disciplinary Appeals Committee before the Student Disciplinary Appeals Committee makes its decision.</w:t>
      </w:r>
    </w:p>
    <w:p w14:paraId="7E8A47C3" w14:textId="77777777" w:rsidR="00000C30" w:rsidRPr="00594586" w:rsidRDefault="00000C30" w:rsidP="00594586">
      <w:pPr>
        <w:spacing w:line="276" w:lineRule="auto"/>
        <w:jc w:val="both"/>
        <w:rPr>
          <w:rFonts w:ascii="Times New Roman" w:hAnsi="Times New Roman" w:cs="Times New Roman"/>
          <w:szCs w:val="24"/>
        </w:rPr>
      </w:pPr>
    </w:p>
    <w:p w14:paraId="188E3F91" w14:textId="77777777" w:rsidR="00922F8B" w:rsidRPr="00594586" w:rsidRDefault="0045702D"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r>
      <w:r w:rsidRPr="00594586">
        <w:rPr>
          <w:rFonts w:ascii="Times New Roman" w:hAnsi="Times New Roman" w:cs="Times New Roman"/>
          <w:b/>
          <w:bCs/>
          <w:szCs w:val="24"/>
        </w:rPr>
        <w:t xml:space="preserve">Article 27.  </w:t>
      </w:r>
      <w:r w:rsidR="00922F8B" w:rsidRPr="00594586">
        <w:rPr>
          <w:rFonts w:ascii="Times New Roman" w:hAnsi="Times New Roman" w:cs="Times New Roman"/>
          <w:szCs w:val="24"/>
        </w:rPr>
        <w:t>A student who is appealing has the right to request for an examination or to take a record of a person’s statement, other evidence or relevant documents, provided that it is within the discretion of the person who orders the imposition of the penalty whether to permit this or to permit this subject to any conditions.</w:t>
      </w:r>
    </w:p>
    <w:p w14:paraId="3C1DD7ED" w14:textId="2429568C" w:rsidR="003947A6" w:rsidRPr="00594586" w:rsidRDefault="00922F8B"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In the event that there is a request to take a record of a person’s statement pursuant to paragraph one, if the person who orders the imposition of the penalty, after consideration, is of the view that such evidence is required for the benefit of the appeal, he or she shall permit the person’s statement to be recorded anonymously.</w:t>
      </w:r>
    </w:p>
    <w:p w14:paraId="4A52E429" w14:textId="6907D0A2" w:rsidR="00E93A41" w:rsidRPr="00594586" w:rsidRDefault="00E93A41" w:rsidP="00594586">
      <w:pPr>
        <w:spacing w:line="276" w:lineRule="auto"/>
        <w:jc w:val="both"/>
        <w:rPr>
          <w:rFonts w:ascii="Times New Roman" w:hAnsi="Times New Roman" w:cs="Times New Roman"/>
          <w:szCs w:val="24"/>
        </w:rPr>
      </w:pPr>
    </w:p>
    <w:p w14:paraId="7E8D872A" w14:textId="77777777" w:rsidR="00922F8B" w:rsidRPr="00594586" w:rsidRDefault="00E93A41"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lastRenderedPageBreak/>
        <w:tab/>
      </w:r>
      <w:r w:rsidRPr="00594586">
        <w:rPr>
          <w:rFonts w:ascii="Times New Roman" w:hAnsi="Times New Roman" w:cs="Times New Roman"/>
          <w:b/>
          <w:bCs/>
          <w:szCs w:val="24"/>
        </w:rPr>
        <w:t xml:space="preserve">Article 28.  </w:t>
      </w:r>
      <w:r w:rsidR="00922F8B" w:rsidRPr="00594586">
        <w:rPr>
          <w:rFonts w:ascii="Times New Roman" w:hAnsi="Times New Roman" w:cs="Times New Roman"/>
          <w:szCs w:val="24"/>
        </w:rPr>
        <w:t>A Student who is appealing has the right to object to any member or members of the Student Disciplinary Appeals Committee, if such person has any of the following causes:</w:t>
      </w:r>
    </w:p>
    <w:p w14:paraId="16875C4F" w14:textId="71941F3D" w:rsidR="00922F8B" w:rsidRPr="00594586" w:rsidRDefault="00922F8B"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(1) knowing of the events in the action that is the subject of the appeal;</w:t>
      </w:r>
    </w:p>
    <w:p w14:paraId="61ECF486" w14:textId="5A7F65CA" w:rsidR="00922F8B" w:rsidRPr="00594586" w:rsidRDefault="00922F8B"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(2) having an interest at stake in the action that is the subject of the appeal;</w:t>
      </w:r>
    </w:p>
    <w:p w14:paraId="5A6DB0DD" w14:textId="6470CF52" w:rsidR="00922F8B" w:rsidRPr="00594586" w:rsidRDefault="00922F8B"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(3) having a cause to be angry with the student who is appealing;</w:t>
      </w:r>
    </w:p>
    <w:p w14:paraId="3D26F59D" w14:textId="56CE6DEE" w:rsidR="00922F8B" w:rsidRPr="00594586" w:rsidRDefault="00922F8B"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(4) being a spouse, ascendant, descendant, or sibling or having the same mother or father as the accuser or the person who ordered the imposition of the penalty; or</w:t>
      </w:r>
    </w:p>
    <w:p w14:paraId="1AA94E05" w14:textId="485C27F1" w:rsidR="00922F8B" w:rsidRPr="00594586" w:rsidRDefault="00922F8B"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(5) having another reason that may harm the justice of the appeal decision.</w:t>
      </w:r>
    </w:p>
    <w:p w14:paraId="6C22E251" w14:textId="77777777" w:rsidR="00922F8B" w:rsidRPr="00594586" w:rsidRDefault="00922F8B"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 xml:space="preserve">The objection to the member of the Student Disciplinary Appeals Committee shall indicate the facts that are the cause of the objection in the written appeal, or may be reported </w:t>
      </w:r>
      <w:proofErr w:type="spellStart"/>
      <w:r w:rsidRPr="00594586">
        <w:rPr>
          <w:rFonts w:ascii="Times New Roman" w:hAnsi="Times New Roman" w:cs="Times New Roman"/>
          <w:szCs w:val="24"/>
        </w:rPr>
        <w:t>supplementarily</w:t>
      </w:r>
      <w:proofErr w:type="spellEnd"/>
      <w:r w:rsidRPr="00594586">
        <w:rPr>
          <w:rFonts w:ascii="Times New Roman" w:hAnsi="Times New Roman" w:cs="Times New Roman"/>
          <w:szCs w:val="24"/>
        </w:rPr>
        <w:t xml:space="preserve"> in writing before the Student Disciplinary Appeals Committee commences its consideration of the matter under appeal.</w:t>
      </w:r>
    </w:p>
    <w:p w14:paraId="28930E44" w14:textId="115128BA" w:rsidR="00F163A5" w:rsidRPr="00594586" w:rsidRDefault="00922F8B"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When there is a cause or an objection pursuant to paragraph one, that member of the Student Disciplinary Appeals Committee may request to recuse himself or herself from consideration of the matter under appeal. If that member of the Student Disciplinary Appeals Committee does not request to recuse himself or herself, the President of the Student Disciplinary Appeals Committee shall consider the facts of the objection, and if he or she is of the view that the facts are credible, he or she shall inform that member of the Student Disciplinary Appeals Committee and shall not allow the member to be included in the consideration of that matter, provided that if the President of the Student Disciplinary Appeals Committee, after consideration, is of the view that allowing that member of the Student Disciplinary Appeals Committee to be included in consideration of that matter would be of greater benefit, because truth and justice may come from authorising that member of the Student Disciplinary Appeals Committee to be included in considering the appeal, he or she may do so.</w:t>
      </w:r>
    </w:p>
    <w:p w14:paraId="315257D3" w14:textId="7B1C9893" w:rsidR="00E93A41" w:rsidRPr="00594586" w:rsidRDefault="00E93A41" w:rsidP="00594586">
      <w:pPr>
        <w:spacing w:line="276" w:lineRule="auto"/>
        <w:jc w:val="both"/>
        <w:rPr>
          <w:rFonts w:ascii="Times New Roman" w:hAnsi="Times New Roman" w:cs="Times New Roman"/>
          <w:b/>
          <w:bCs/>
          <w:szCs w:val="24"/>
        </w:rPr>
      </w:pPr>
    </w:p>
    <w:p w14:paraId="6F32ED95" w14:textId="77777777" w:rsidR="003D59E3" w:rsidRPr="00594586" w:rsidRDefault="004579A2"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r>
      <w:r w:rsidRPr="00594586">
        <w:rPr>
          <w:rFonts w:ascii="Times New Roman" w:hAnsi="Times New Roman" w:cs="Times New Roman"/>
          <w:b/>
          <w:bCs/>
          <w:szCs w:val="24"/>
        </w:rPr>
        <w:t xml:space="preserve">Article 29.  </w:t>
      </w:r>
      <w:r w:rsidR="003D59E3" w:rsidRPr="00594586">
        <w:rPr>
          <w:rFonts w:ascii="Times New Roman" w:hAnsi="Times New Roman" w:cs="Times New Roman"/>
          <w:szCs w:val="24"/>
        </w:rPr>
        <w:t>For benefit in calculating the period of time of an appeal, it will be deemed that the day on which a Student who signs his or her name acknowledging the order imposing a penalty is the day on which he or she is informed of the order imposing the penalty.</w:t>
      </w:r>
    </w:p>
    <w:p w14:paraId="0FD16EFC" w14:textId="77777777" w:rsidR="003D59E3" w:rsidRPr="00594586" w:rsidRDefault="003D59E3"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If a Student on whom a penalty is imposed refuses to sign his or her name acknowledging the order imposing the penalty, and the person notifying the Student has notified the Student on whom the penalty is being imposed of the order imposing the penalty, together with having delivered a copy of the order imposing the penalty to the Student on whom the penalty is being imposed, the person who has the duty of notifying the Student of the order imposing the penalty shall record the day, month, year, time, and place where he or she notified the Student, and shall sign the name of the person notifying the Student together with any eye witness as evidence, and it will be deemed that the day on which he or she notified the student is the day on which the student on whom the penalty is being imposed acknowledged the order imposing the penalty.</w:t>
      </w:r>
    </w:p>
    <w:p w14:paraId="4DDD044A" w14:textId="709B64C7" w:rsidR="00E01F0D" w:rsidRPr="00594586" w:rsidRDefault="003D59E3"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lastRenderedPageBreak/>
        <w:tab/>
        <w:t>If the Student on whom a penalty is being imposed may not be notified directly to sign his or her name acknowledging the order imposing the penalty, he or she shall be notified in writing by registered post containing copies of the order imposing the penalty, to the address of the Student on whom the penalty is being imposed as it appears according to official evidence. Two copies of the order imposing the penalty shall be sent, one copy for the Student on whom the penalty is being imposed to retain, and one copy for the Student on whom the penalty is being imposed to sign and write the day, month and year on which he or she acknowledges the order imposing the penalty, and to send back in return to be kept as evidence. In such a situation, after the expiry of 30 days from and including the day that appears on the registered postal receipt showing that the Student on whom the penalty is being imposed received the document, or a person received it on his or her behalf, notwithstanding that the copy of the order imposing the penalty that the Student on whom the penalty is being imposed signed and wrote the day, month and year on which he or she acknowledged the order imposing the penalty has not been returned, it will be deemed that the Student on whom the penalty is being imposed has acknowledged the order imposing the penalty.</w:t>
      </w:r>
    </w:p>
    <w:p w14:paraId="4CC96B4F" w14:textId="6626A4D1" w:rsidR="007252D1" w:rsidRPr="00594586" w:rsidRDefault="007252D1" w:rsidP="00594586">
      <w:pPr>
        <w:spacing w:line="276" w:lineRule="auto"/>
        <w:jc w:val="both"/>
        <w:rPr>
          <w:rFonts w:ascii="Times New Roman" w:hAnsi="Times New Roman" w:cs="Times New Roman"/>
          <w:szCs w:val="24"/>
        </w:rPr>
      </w:pPr>
    </w:p>
    <w:p w14:paraId="22AC3ABE" w14:textId="34D7C8A5" w:rsidR="003D59E3" w:rsidRPr="00594586" w:rsidRDefault="007252D1"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r>
      <w:r w:rsidRPr="00594586">
        <w:rPr>
          <w:rFonts w:ascii="Times New Roman" w:hAnsi="Times New Roman" w:cs="Times New Roman"/>
          <w:b/>
          <w:bCs/>
          <w:szCs w:val="24"/>
        </w:rPr>
        <w:t>Article 30.</w:t>
      </w:r>
      <w:r w:rsidR="003D59E3" w:rsidRPr="00594586">
        <w:rPr>
          <w:rFonts w:ascii="Times New Roman" w:hAnsi="Times New Roman" w:cs="Times New Roman"/>
          <w:b/>
          <w:bCs/>
          <w:szCs w:val="24"/>
          <w:cs/>
        </w:rPr>
        <w:t xml:space="preserve"> </w:t>
      </w:r>
      <w:r w:rsidR="003D59E3" w:rsidRPr="00594586">
        <w:rPr>
          <w:rFonts w:ascii="Times New Roman" w:hAnsi="Times New Roman" w:cs="Times New Roman"/>
          <w:szCs w:val="24"/>
        </w:rPr>
        <w:t>An appeal shall be made in writing to the President of the Student Disciplinary Appeals Committee by submitting or sending a written appeal, which may be done by submitting or sending it directly to the President of the Student Disciplinary Appeals Committee or via the head of the Division that the Student who is appealing belongs to, and the head of that Division shall proceed in accordance with Article 31.</w:t>
      </w:r>
    </w:p>
    <w:p w14:paraId="44564684" w14:textId="77777777" w:rsidR="003D59E3" w:rsidRPr="00594586" w:rsidRDefault="003D59E3"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In the event that the person bringing a written appeal comes to submit it, the person receiving the written appeal shall issue a receipt in writing to the person submitting the appeal, and shall register the receipt of the written appeal as evidence on the day on which the written appeal was received in accordance with the archival system of the University, and it will be deemed that the day on which the written appeal was received according to this evidence is the day on which the written appeal was submitted.</w:t>
      </w:r>
    </w:p>
    <w:p w14:paraId="3CDC1856" w14:textId="77777777" w:rsidR="003D59E3" w:rsidRPr="00594586" w:rsidRDefault="003D59E3"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In the event that a written appeal is sent by registered post with a receipt, it will be deemed that the day on which the postal certificate of delivery is issued is the day on which the written appeal was submitted, and when the written appeal is received, the person receiving the written appeal shall proceed to issue a written receipt and register the receipt of the written appeal as evidence on the day on which the appeal was received in accordance with the archival system of the University.</w:t>
      </w:r>
    </w:p>
    <w:p w14:paraId="3E8A53C6" w14:textId="629E61AC" w:rsidR="007252D1" w:rsidRPr="00594586" w:rsidRDefault="003D59E3"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When a written appeal has been submitted or sent, the Student who is appealing may submit or send a declaration or supplementary documentary evidence before the Student Disciplinary Appeals Committee makes its decision on the matter under appeal, by submitting or sending it directly to the President of the Student Disciplinary Appeals Committee.</w:t>
      </w:r>
    </w:p>
    <w:p w14:paraId="607FB39C" w14:textId="25276D07" w:rsidR="007252D1" w:rsidRPr="00594586" w:rsidRDefault="007252D1" w:rsidP="00594586">
      <w:pPr>
        <w:spacing w:line="276" w:lineRule="auto"/>
        <w:rPr>
          <w:rFonts w:ascii="Times New Roman" w:hAnsi="Times New Roman" w:cs="Times New Roman"/>
          <w:szCs w:val="24"/>
        </w:rPr>
      </w:pPr>
    </w:p>
    <w:p w14:paraId="433A5AB1" w14:textId="63F62AA3" w:rsidR="004654EC" w:rsidRPr="00594586" w:rsidRDefault="007252D1"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r>
      <w:r w:rsidRPr="00594586">
        <w:rPr>
          <w:rFonts w:ascii="Times New Roman" w:hAnsi="Times New Roman" w:cs="Times New Roman"/>
          <w:b/>
          <w:bCs/>
          <w:szCs w:val="24"/>
        </w:rPr>
        <w:t>Article 31.</w:t>
      </w:r>
      <w:r w:rsidR="003D59E3" w:rsidRPr="00594586">
        <w:rPr>
          <w:rFonts w:ascii="Times New Roman" w:hAnsi="Times New Roman" w:cs="Times New Roman"/>
          <w:b/>
          <w:bCs/>
          <w:szCs w:val="24"/>
          <w:cs/>
        </w:rPr>
        <w:t xml:space="preserve">  </w:t>
      </w:r>
      <w:r w:rsidR="003D59E3" w:rsidRPr="00594586">
        <w:rPr>
          <w:rFonts w:ascii="Times New Roman" w:hAnsi="Times New Roman" w:cs="Times New Roman"/>
          <w:szCs w:val="24"/>
        </w:rPr>
        <w:t xml:space="preserve">When the head of a Division receives a written appeal that has been submitted or sent pursuant to Article 30, that head of Division shall procure that the written appeal together with a copy of the evidence of the acknowledgement of the order of the Student </w:t>
      </w:r>
      <w:r w:rsidR="003D59E3" w:rsidRPr="00594586">
        <w:rPr>
          <w:rFonts w:ascii="Times New Roman" w:hAnsi="Times New Roman" w:cs="Times New Roman"/>
          <w:szCs w:val="24"/>
        </w:rPr>
        <w:lastRenderedPageBreak/>
        <w:t>who is appealing, the report of the investigation, and the report of the disciplinary proceedings, together with an explanation from the person who made the order and relevant documents, are sent to the President of the Student Disciplinary Appeals Committee during the 7 working days from and including the day on which the written appeal was received.</w:t>
      </w:r>
    </w:p>
    <w:p w14:paraId="3F7B9819" w14:textId="5179ACF0" w:rsidR="00975549" w:rsidRPr="00594586" w:rsidRDefault="00975549" w:rsidP="00594586">
      <w:pPr>
        <w:spacing w:line="276" w:lineRule="auto"/>
        <w:jc w:val="both"/>
        <w:rPr>
          <w:rFonts w:ascii="Times New Roman" w:hAnsi="Times New Roman" w:cs="Times New Roman"/>
          <w:szCs w:val="24"/>
        </w:rPr>
      </w:pPr>
    </w:p>
    <w:p w14:paraId="720FB482" w14:textId="3F639AB7" w:rsidR="003D59E3" w:rsidRPr="00594586" w:rsidRDefault="00975549"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r>
      <w:r w:rsidRPr="00594586">
        <w:rPr>
          <w:rFonts w:ascii="Times New Roman" w:hAnsi="Times New Roman" w:cs="Times New Roman"/>
          <w:b/>
          <w:bCs/>
          <w:szCs w:val="24"/>
        </w:rPr>
        <w:t>Article 32.</w:t>
      </w:r>
      <w:r w:rsidR="003D59E3" w:rsidRPr="00594586">
        <w:rPr>
          <w:rFonts w:ascii="Times New Roman" w:hAnsi="Times New Roman" w:cs="Times New Roman"/>
          <w:b/>
          <w:bCs/>
          <w:szCs w:val="24"/>
          <w:cs/>
        </w:rPr>
        <w:t xml:space="preserve">  </w:t>
      </w:r>
      <w:r w:rsidR="003D59E3" w:rsidRPr="00594586">
        <w:rPr>
          <w:rFonts w:ascii="Times New Roman" w:hAnsi="Times New Roman" w:cs="Times New Roman"/>
          <w:szCs w:val="24"/>
        </w:rPr>
        <w:t>For a matter under appeal to receive consideration, the matter under appeal is to be substantially correct pursuant to Article 26 and the Student Disciplinary Appeals Committee shall consider it promptly and in not more than 60 days calculated from and including the day on which the written appeal was received.</w:t>
      </w:r>
    </w:p>
    <w:p w14:paraId="64B669DA" w14:textId="5F8CD071" w:rsidR="001542B8" w:rsidRPr="00594586" w:rsidRDefault="003D59E3"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In the event that there is a problem as to whether any matter under appeal is a matter that is to receive consideration or not, the Student Disciplinary Appeals Committee will consider that decision, and report its resolution to the Student who is appealing for information promptly.</w:t>
      </w:r>
    </w:p>
    <w:p w14:paraId="3858F190" w14:textId="04BA6065" w:rsidR="00975549" w:rsidRPr="00594586" w:rsidRDefault="00975549" w:rsidP="00594586">
      <w:pPr>
        <w:spacing w:line="276" w:lineRule="auto"/>
        <w:jc w:val="both"/>
        <w:rPr>
          <w:rFonts w:ascii="Times New Roman" w:hAnsi="Times New Roman" w:cs="Times New Roman"/>
          <w:szCs w:val="24"/>
        </w:rPr>
      </w:pPr>
    </w:p>
    <w:p w14:paraId="371B5491" w14:textId="6420C071" w:rsidR="00F23F9F" w:rsidRPr="00594586" w:rsidRDefault="00417232"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r>
      <w:r w:rsidRPr="00594586">
        <w:rPr>
          <w:rFonts w:ascii="Times New Roman" w:hAnsi="Times New Roman" w:cs="Times New Roman"/>
          <w:b/>
          <w:bCs/>
          <w:szCs w:val="24"/>
        </w:rPr>
        <w:t>Article 33.</w:t>
      </w:r>
      <w:r w:rsidR="003D59E3" w:rsidRPr="00594586">
        <w:rPr>
          <w:rFonts w:ascii="Times New Roman" w:hAnsi="Times New Roman" w:cs="Times New Roman"/>
          <w:b/>
          <w:bCs/>
          <w:szCs w:val="24"/>
          <w:cs/>
        </w:rPr>
        <w:t xml:space="preserve">  </w:t>
      </w:r>
      <w:r w:rsidR="003D59E3" w:rsidRPr="00594586">
        <w:rPr>
          <w:rFonts w:ascii="Times New Roman" w:hAnsi="Times New Roman" w:cs="Times New Roman"/>
          <w:szCs w:val="24"/>
        </w:rPr>
        <w:t>A Student who is appealing may request to withdraw his or her appeal before the Student Disciplinary Appeals Committee finalises its decision, by making a request in writing to the President of the Student Disciplinary Appeals Committee. When the appeal has been withdrawn, consideration of the appeal will come to an end.</w:t>
      </w:r>
    </w:p>
    <w:p w14:paraId="231FA43B" w14:textId="0FEC2A27" w:rsidR="00F23F9F" w:rsidRPr="00594586" w:rsidRDefault="00F23F9F" w:rsidP="00594586">
      <w:pPr>
        <w:spacing w:line="276" w:lineRule="auto"/>
        <w:jc w:val="both"/>
        <w:rPr>
          <w:rFonts w:ascii="Times New Roman" w:hAnsi="Times New Roman" w:cs="Times New Roman"/>
          <w:szCs w:val="24"/>
        </w:rPr>
      </w:pPr>
    </w:p>
    <w:p w14:paraId="3FB0CBA0" w14:textId="084C09DE" w:rsidR="003D59E3" w:rsidRPr="00594586" w:rsidRDefault="00F23F9F"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r>
      <w:r w:rsidRPr="00594586">
        <w:rPr>
          <w:rFonts w:ascii="Times New Roman" w:hAnsi="Times New Roman" w:cs="Times New Roman"/>
          <w:b/>
          <w:bCs/>
          <w:szCs w:val="24"/>
        </w:rPr>
        <w:t>Article 34.</w:t>
      </w:r>
      <w:r w:rsidR="003D59E3" w:rsidRPr="00594586">
        <w:rPr>
          <w:rFonts w:ascii="Times New Roman" w:hAnsi="Times New Roman" w:cs="Times New Roman"/>
          <w:b/>
          <w:bCs/>
          <w:szCs w:val="24"/>
          <w:cs/>
        </w:rPr>
        <w:t xml:space="preserve">  </w:t>
      </w:r>
      <w:r w:rsidR="003D59E3" w:rsidRPr="00594586">
        <w:rPr>
          <w:rFonts w:ascii="Times New Roman" w:hAnsi="Times New Roman" w:cs="Times New Roman"/>
          <w:szCs w:val="24"/>
        </w:rPr>
        <w:t>Regarding consideration of an appeal, the Student Disciplinary Appeals Committee shall consider the report of the investigation, or shall consider the disciplinary proceedings at the lower level, and in the event that it is necessary and justifiable, it may request additional documents and evidence from a relevant person or agency as a part of its consideration.</w:t>
      </w:r>
    </w:p>
    <w:p w14:paraId="7C809F40" w14:textId="77777777" w:rsidR="003D59E3" w:rsidRPr="00594586" w:rsidRDefault="003D59E3"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In the case of that a student who is appealing requests to make an oral declaration, if the Student Disciplinary Appeals Committee, on consideration, is of the view that the making of an oral declaration is not necessary for its consideration of the decision on the appeal, it may cancel the oral declaration.</w:t>
      </w:r>
    </w:p>
    <w:p w14:paraId="4F442CE1" w14:textId="6D6A4A31" w:rsidR="00F23F9F" w:rsidRPr="00594586" w:rsidRDefault="003D59E3"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t>In the case that there is an appointment for the student who is appealing to make an oral declaration to the Student Disciplinary Appeals Committee, the person who issued the order imposing the penalty shall be informed that, if he or she wishes to make a declaration, he or she may come to make a declaration to the meeting on that occasion, and advanced notice shall be given as appropriate to the situation, and, for the benefit of making such a declaration, the person who issued the order imposing the penalty, or his or her representative, may attend to listen to the oral declaration of the student who is appealing.</w:t>
      </w:r>
    </w:p>
    <w:p w14:paraId="18B1AD77" w14:textId="3A91501B" w:rsidR="00F23F9F" w:rsidRPr="00594586" w:rsidRDefault="00F23F9F"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r>
    </w:p>
    <w:p w14:paraId="52574975" w14:textId="29032325" w:rsidR="003D59E3" w:rsidRPr="00594586" w:rsidRDefault="003B5020" w:rsidP="00594586">
      <w:pPr>
        <w:tabs>
          <w:tab w:val="left" w:pos="720"/>
          <w:tab w:val="left" w:pos="1440"/>
          <w:tab w:val="left" w:pos="2160"/>
          <w:tab w:val="left" w:pos="2880"/>
          <w:tab w:val="center" w:pos="4513"/>
        </w:tabs>
        <w:spacing w:line="276" w:lineRule="auto"/>
        <w:jc w:val="both"/>
        <w:rPr>
          <w:rFonts w:ascii="Times New Roman" w:hAnsi="Times New Roman" w:cs="Times New Roman"/>
          <w:szCs w:val="24"/>
        </w:rPr>
      </w:pPr>
      <w:r w:rsidRPr="00594586">
        <w:rPr>
          <w:rFonts w:ascii="Times New Roman" w:hAnsi="Times New Roman" w:cs="Times New Roman"/>
          <w:szCs w:val="24"/>
        </w:rPr>
        <w:tab/>
      </w:r>
      <w:r w:rsidRPr="00594586">
        <w:rPr>
          <w:rFonts w:ascii="Times New Roman" w:hAnsi="Times New Roman" w:cs="Times New Roman"/>
          <w:b/>
          <w:bCs/>
          <w:szCs w:val="24"/>
        </w:rPr>
        <w:t>Article 35.</w:t>
      </w:r>
      <w:r w:rsidR="003D59E3" w:rsidRPr="00594586">
        <w:rPr>
          <w:rFonts w:ascii="Times New Roman" w:hAnsi="Times New Roman" w:cs="Times New Roman"/>
          <w:b/>
          <w:bCs/>
          <w:szCs w:val="24"/>
          <w:cs/>
        </w:rPr>
        <w:t xml:space="preserve">  </w:t>
      </w:r>
      <w:r w:rsidR="003D59E3" w:rsidRPr="00594586">
        <w:rPr>
          <w:rFonts w:ascii="Times New Roman" w:hAnsi="Times New Roman" w:cs="Times New Roman"/>
          <w:szCs w:val="24"/>
        </w:rPr>
        <w:t xml:space="preserve">When the Student Disciplinary Appeals Committee, on consideration, has </w:t>
      </w:r>
      <w:proofErr w:type="gramStart"/>
      <w:r w:rsidR="003D59E3" w:rsidRPr="00594586">
        <w:rPr>
          <w:rFonts w:ascii="Times New Roman" w:hAnsi="Times New Roman" w:cs="Times New Roman"/>
          <w:szCs w:val="24"/>
        </w:rPr>
        <w:t>made a decision</w:t>
      </w:r>
      <w:proofErr w:type="gramEnd"/>
      <w:r w:rsidR="003D59E3" w:rsidRPr="00594586">
        <w:rPr>
          <w:rFonts w:ascii="Times New Roman" w:hAnsi="Times New Roman" w:cs="Times New Roman"/>
          <w:szCs w:val="24"/>
        </w:rPr>
        <w:t xml:space="preserve"> on the appeal, it shall make one of the following resolutions:</w:t>
      </w:r>
    </w:p>
    <w:p w14:paraId="79A9DDF9" w14:textId="78680E31" w:rsidR="003D59E3" w:rsidRPr="00594586" w:rsidRDefault="003D59E3" w:rsidP="00594586">
      <w:pPr>
        <w:tabs>
          <w:tab w:val="left" w:pos="720"/>
          <w:tab w:val="left" w:pos="1440"/>
          <w:tab w:val="left" w:pos="2160"/>
          <w:tab w:val="left" w:pos="2880"/>
          <w:tab w:val="center" w:pos="4513"/>
        </w:tabs>
        <w:spacing w:line="276" w:lineRule="auto"/>
        <w:jc w:val="both"/>
        <w:rPr>
          <w:rFonts w:ascii="Times New Roman" w:hAnsi="Times New Roman" w:cs="Times New Roman"/>
          <w:szCs w:val="24"/>
        </w:rPr>
      </w:pPr>
      <w:r w:rsidRPr="00594586">
        <w:rPr>
          <w:rFonts w:ascii="Times New Roman" w:hAnsi="Times New Roman" w:cs="Times New Roman"/>
          <w:szCs w:val="24"/>
        </w:rPr>
        <w:tab/>
        <w:t>(1) If it is of the view that the order is correct and appropriate for the offence, it shall make a resolution to dismiss the appeal.</w:t>
      </w:r>
    </w:p>
    <w:p w14:paraId="04B59CCF" w14:textId="4AF56024" w:rsidR="003D59E3" w:rsidRPr="00594586" w:rsidRDefault="003D59E3" w:rsidP="00594586">
      <w:pPr>
        <w:tabs>
          <w:tab w:val="left" w:pos="720"/>
          <w:tab w:val="left" w:pos="1440"/>
          <w:tab w:val="left" w:pos="2160"/>
          <w:tab w:val="left" w:pos="2880"/>
          <w:tab w:val="center" w:pos="4513"/>
        </w:tabs>
        <w:spacing w:line="276" w:lineRule="auto"/>
        <w:jc w:val="both"/>
        <w:rPr>
          <w:rFonts w:ascii="Times New Roman" w:hAnsi="Times New Roman" w:cs="Times New Roman"/>
          <w:szCs w:val="24"/>
        </w:rPr>
      </w:pPr>
      <w:r w:rsidRPr="00594586">
        <w:rPr>
          <w:rFonts w:ascii="Times New Roman" w:hAnsi="Times New Roman" w:cs="Times New Roman"/>
          <w:szCs w:val="24"/>
        </w:rPr>
        <w:lastRenderedPageBreak/>
        <w:tab/>
        <w:t>(2) If it is of the view that the order is incorrect and/or not appropriate for any of the offences, it shall make a resolution amending the order to make it correct and appropriate, provided that it may not increase the severity of the penalty.</w:t>
      </w:r>
    </w:p>
    <w:p w14:paraId="464D74B6" w14:textId="4276261C" w:rsidR="003D59E3" w:rsidRPr="00594586" w:rsidRDefault="003D59E3" w:rsidP="00594586">
      <w:pPr>
        <w:tabs>
          <w:tab w:val="left" w:pos="720"/>
          <w:tab w:val="left" w:pos="1440"/>
          <w:tab w:val="left" w:pos="2160"/>
          <w:tab w:val="left" w:pos="2880"/>
          <w:tab w:val="center" w:pos="4513"/>
        </w:tabs>
        <w:spacing w:line="276" w:lineRule="auto"/>
        <w:jc w:val="both"/>
        <w:rPr>
          <w:rFonts w:ascii="Times New Roman" w:hAnsi="Times New Roman" w:cs="Times New Roman"/>
          <w:szCs w:val="24"/>
        </w:rPr>
      </w:pPr>
      <w:r w:rsidRPr="00594586">
        <w:rPr>
          <w:rFonts w:ascii="Times New Roman" w:hAnsi="Times New Roman" w:cs="Times New Roman"/>
          <w:szCs w:val="24"/>
        </w:rPr>
        <w:tab/>
        <w:t>(3) If it is of the view that it is justifiable to proceed otherwise to ensure justice or legal correctness, it may make a resolution to proceed in accordance with what is appropriate to the situation.</w:t>
      </w:r>
    </w:p>
    <w:p w14:paraId="248336D9" w14:textId="77777777" w:rsidR="003D59E3" w:rsidRPr="00594586" w:rsidRDefault="003D59E3" w:rsidP="00594586">
      <w:pPr>
        <w:tabs>
          <w:tab w:val="left" w:pos="720"/>
          <w:tab w:val="left" w:pos="1440"/>
          <w:tab w:val="left" w:pos="2160"/>
          <w:tab w:val="left" w:pos="2880"/>
          <w:tab w:val="center" w:pos="4513"/>
        </w:tabs>
        <w:spacing w:line="276" w:lineRule="auto"/>
        <w:jc w:val="both"/>
        <w:rPr>
          <w:rFonts w:ascii="Times New Roman" w:hAnsi="Times New Roman" w:cs="Times New Roman"/>
          <w:szCs w:val="24"/>
        </w:rPr>
      </w:pPr>
      <w:r w:rsidRPr="00594586">
        <w:rPr>
          <w:rFonts w:ascii="Times New Roman" w:hAnsi="Times New Roman" w:cs="Times New Roman"/>
          <w:szCs w:val="24"/>
        </w:rPr>
        <w:tab/>
        <w:t>In the event that there are Students who are subject to an order imposing a penalty for an act that was committed jointly, and it is an offence in the same matter, with behaviour in the same manner in committing the act, when any one of the Students uses his or her right to appeal the order imposing the penalty and the result of the consideration is in favour of the Student who is appealing, notwithstanding that the other Students have not used their right to appeal, if the behaviour of the Students who did not use their right to appeal is of the same character as in the case of the Student who is appealing, the Committee shall make a resolution so that the Students who did not use their right to appeal receive consideration with the same favourable result as the Student who is appealing.</w:t>
      </w:r>
    </w:p>
    <w:p w14:paraId="25C65E2D" w14:textId="4617A935" w:rsidR="003B5020" w:rsidRPr="00594586" w:rsidRDefault="003B5020" w:rsidP="00594586">
      <w:pPr>
        <w:spacing w:line="276" w:lineRule="auto"/>
        <w:jc w:val="both"/>
        <w:rPr>
          <w:rFonts w:ascii="Times New Roman" w:hAnsi="Times New Roman" w:cs="Times New Roman"/>
          <w:szCs w:val="24"/>
        </w:rPr>
      </w:pPr>
    </w:p>
    <w:p w14:paraId="4B30F74E" w14:textId="4D84BB04" w:rsidR="003B5020" w:rsidRPr="00594586" w:rsidRDefault="003B5020" w:rsidP="00594586">
      <w:pPr>
        <w:spacing w:line="276" w:lineRule="auto"/>
        <w:jc w:val="both"/>
        <w:rPr>
          <w:rFonts w:ascii="Times New Roman" w:hAnsi="Times New Roman" w:cs="Times New Roman"/>
          <w:szCs w:val="24"/>
        </w:rPr>
      </w:pPr>
      <w:r w:rsidRPr="00594586">
        <w:rPr>
          <w:rFonts w:ascii="Times New Roman" w:hAnsi="Times New Roman" w:cs="Times New Roman"/>
          <w:szCs w:val="24"/>
        </w:rPr>
        <w:tab/>
      </w:r>
      <w:r w:rsidRPr="00594586">
        <w:rPr>
          <w:rFonts w:ascii="Times New Roman" w:hAnsi="Times New Roman" w:cs="Times New Roman"/>
          <w:b/>
          <w:bCs/>
          <w:szCs w:val="24"/>
        </w:rPr>
        <w:t xml:space="preserve">Article 36.  </w:t>
      </w:r>
      <w:r w:rsidR="003D59E3" w:rsidRPr="00594586">
        <w:rPr>
          <w:rFonts w:ascii="Times New Roman" w:hAnsi="Times New Roman" w:cs="Times New Roman"/>
          <w:szCs w:val="24"/>
        </w:rPr>
        <w:t>When the Student Disciplinary Appeals Committee has made a resolution pursuant to Article 35, the President of the Student Disciplinary Appeals Committee shall inform the Rector and the Student who is appealing, and shall inform the person who issued the order imposing the penalty in order to proceed according to the decision of the Student Disciplinary Appeals Committee promptly.</w:t>
      </w:r>
    </w:p>
    <w:p w14:paraId="6C908B8F" w14:textId="4EDFBAD5" w:rsidR="00F42C33" w:rsidRPr="00594586" w:rsidRDefault="00F42C33" w:rsidP="00594586">
      <w:pPr>
        <w:spacing w:line="276" w:lineRule="auto"/>
        <w:jc w:val="both"/>
        <w:rPr>
          <w:rFonts w:ascii="Times New Roman" w:hAnsi="Times New Roman" w:cs="Times New Roman"/>
          <w:szCs w:val="24"/>
        </w:rPr>
      </w:pPr>
    </w:p>
    <w:p w14:paraId="780F6A52" w14:textId="77777777" w:rsidR="003D59E3" w:rsidRPr="00594586" w:rsidRDefault="003D59E3" w:rsidP="00594586">
      <w:pPr>
        <w:spacing w:line="276" w:lineRule="auto"/>
        <w:jc w:val="both"/>
        <w:rPr>
          <w:rFonts w:ascii="Times New Roman" w:hAnsi="Times New Roman" w:cs="Times New Roman"/>
          <w:szCs w:val="24"/>
        </w:rPr>
      </w:pPr>
    </w:p>
    <w:p w14:paraId="21735244" w14:textId="3DED2CE2" w:rsidR="003D59E3" w:rsidRPr="00594586" w:rsidRDefault="003D59E3" w:rsidP="00594586">
      <w:pPr>
        <w:spacing w:line="276" w:lineRule="auto"/>
        <w:jc w:val="center"/>
        <w:rPr>
          <w:rFonts w:ascii="Times New Roman" w:hAnsi="Times New Roman" w:cs="Times New Roman"/>
          <w:b/>
          <w:bCs/>
          <w:szCs w:val="24"/>
        </w:rPr>
      </w:pPr>
      <w:r w:rsidRPr="00594586">
        <w:rPr>
          <w:rFonts w:ascii="Times New Roman" w:hAnsi="Times New Roman" w:cs="Times New Roman"/>
          <w:b/>
          <w:bCs/>
          <w:szCs w:val="24"/>
        </w:rPr>
        <w:t>Chapter 6</w:t>
      </w:r>
    </w:p>
    <w:p w14:paraId="6027AE1A" w14:textId="77777777" w:rsidR="003D59E3" w:rsidRPr="00594586" w:rsidRDefault="003D59E3" w:rsidP="00594586">
      <w:pPr>
        <w:spacing w:line="276" w:lineRule="auto"/>
        <w:jc w:val="center"/>
        <w:rPr>
          <w:rFonts w:ascii="Times New Roman" w:hAnsi="Times New Roman" w:cs="Times New Roman"/>
          <w:szCs w:val="24"/>
        </w:rPr>
      </w:pPr>
      <w:r w:rsidRPr="00594586">
        <w:rPr>
          <w:rFonts w:ascii="Times New Roman" w:hAnsi="Times New Roman" w:cs="Times New Roman"/>
          <w:szCs w:val="24"/>
        </w:rPr>
        <w:t>Transitional Provisions</w:t>
      </w:r>
    </w:p>
    <w:p w14:paraId="6D4F0C82" w14:textId="77777777" w:rsidR="003D59E3" w:rsidRPr="00594586" w:rsidRDefault="003D59E3" w:rsidP="00594586">
      <w:pPr>
        <w:spacing w:line="276" w:lineRule="auto"/>
        <w:jc w:val="center"/>
        <w:rPr>
          <w:rFonts w:ascii="Times New Roman" w:hAnsi="Times New Roman" w:cs="Times New Roman"/>
          <w:szCs w:val="24"/>
        </w:rPr>
      </w:pPr>
      <w:r w:rsidRPr="00594586">
        <w:rPr>
          <w:rFonts w:ascii="Times New Roman" w:hAnsi="Times New Roman" w:cs="Times New Roman"/>
          <w:szCs w:val="24"/>
        </w:rPr>
        <w:t>---</w:t>
      </w:r>
    </w:p>
    <w:p w14:paraId="0C9FDB1B" w14:textId="77777777" w:rsidR="003D59E3" w:rsidRPr="00594586" w:rsidRDefault="003D59E3" w:rsidP="00594586">
      <w:pPr>
        <w:tabs>
          <w:tab w:val="left" w:pos="720"/>
          <w:tab w:val="left" w:pos="1440"/>
          <w:tab w:val="left" w:pos="2160"/>
          <w:tab w:val="left" w:pos="2880"/>
          <w:tab w:val="center" w:pos="4513"/>
        </w:tabs>
        <w:spacing w:line="276" w:lineRule="auto"/>
        <w:jc w:val="both"/>
        <w:rPr>
          <w:rFonts w:ascii="Times New Roman" w:hAnsi="Times New Roman" w:cs="Times New Roman"/>
          <w:szCs w:val="24"/>
        </w:rPr>
      </w:pPr>
      <w:bookmarkStart w:id="0" w:name="_GoBack"/>
      <w:bookmarkEnd w:id="0"/>
    </w:p>
    <w:p w14:paraId="0BC01168" w14:textId="77A07CEC" w:rsidR="002D51E3" w:rsidRPr="00594586" w:rsidRDefault="003D59E3" w:rsidP="00594586">
      <w:pPr>
        <w:tabs>
          <w:tab w:val="left" w:pos="720"/>
          <w:tab w:val="left" w:pos="1440"/>
          <w:tab w:val="left" w:pos="2160"/>
          <w:tab w:val="left" w:pos="2880"/>
          <w:tab w:val="center" w:pos="4513"/>
        </w:tabs>
        <w:spacing w:line="276" w:lineRule="auto"/>
        <w:jc w:val="both"/>
        <w:rPr>
          <w:rFonts w:ascii="Times New Roman" w:hAnsi="Times New Roman" w:cs="Times New Roman"/>
          <w:szCs w:val="24"/>
        </w:rPr>
      </w:pPr>
      <w:r w:rsidRPr="00594586">
        <w:rPr>
          <w:rFonts w:ascii="Times New Roman" w:hAnsi="Times New Roman" w:cs="Times New Roman"/>
          <w:szCs w:val="24"/>
        </w:rPr>
        <w:tab/>
      </w:r>
      <w:r w:rsidRPr="00594586">
        <w:rPr>
          <w:rFonts w:ascii="Times New Roman" w:hAnsi="Times New Roman" w:cs="Times New Roman"/>
          <w:b/>
          <w:bCs/>
          <w:szCs w:val="24"/>
        </w:rPr>
        <w:t>Article 37.</w:t>
      </w:r>
      <w:r w:rsidRPr="00594586">
        <w:rPr>
          <w:rFonts w:ascii="Times New Roman" w:hAnsi="Times New Roman" w:cs="Times New Roman"/>
          <w:szCs w:val="24"/>
        </w:rPr>
        <w:t xml:space="preserve">  In the event that there are disciplinary proceedings underway or an appeal against a penalty has been submitted prior to the coming into force of these Regulations, proceedings will be in accordance with the Thammasat University Regulations on Student Discipline B.E. 2547 (2004) until the proceedings are concluded, provided that any provisions of these Regulations that are favourable to a Student will be used in place of those provisions.</w:t>
      </w:r>
    </w:p>
    <w:p w14:paraId="62E56F41" w14:textId="77777777" w:rsidR="003D59E3" w:rsidRPr="00594586" w:rsidRDefault="003D59E3" w:rsidP="00594586">
      <w:pPr>
        <w:tabs>
          <w:tab w:val="left" w:pos="720"/>
          <w:tab w:val="left" w:pos="1440"/>
          <w:tab w:val="left" w:pos="2160"/>
          <w:tab w:val="left" w:pos="2880"/>
          <w:tab w:val="center" w:pos="4513"/>
        </w:tabs>
        <w:spacing w:line="276" w:lineRule="auto"/>
        <w:jc w:val="both"/>
        <w:rPr>
          <w:rFonts w:ascii="Times New Roman" w:hAnsi="Times New Roman" w:cs="Times New Roman"/>
          <w:szCs w:val="24"/>
        </w:rPr>
      </w:pPr>
    </w:p>
    <w:p w14:paraId="154A375C" w14:textId="77777777" w:rsidR="005840A6" w:rsidRPr="00594586" w:rsidRDefault="005840A6" w:rsidP="00594586">
      <w:pPr>
        <w:tabs>
          <w:tab w:val="left" w:pos="720"/>
          <w:tab w:val="left" w:pos="1440"/>
          <w:tab w:val="left" w:pos="2160"/>
          <w:tab w:val="left" w:pos="2880"/>
          <w:tab w:val="center" w:pos="4513"/>
        </w:tabs>
        <w:spacing w:line="276" w:lineRule="auto"/>
        <w:jc w:val="both"/>
        <w:rPr>
          <w:rFonts w:ascii="Times New Roman" w:hAnsi="Times New Roman" w:cs="Times New Roman"/>
          <w:szCs w:val="24"/>
        </w:rPr>
      </w:pPr>
    </w:p>
    <w:p w14:paraId="2E4363B2" w14:textId="38C6530C" w:rsidR="003D59E3" w:rsidRPr="00594586" w:rsidRDefault="003D59E3" w:rsidP="00594586">
      <w:pPr>
        <w:spacing w:line="276" w:lineRule="auto"/>
        <w:jc w:val="center"/>
        <w:rPr>
          <w:rFonts w:ascii="Times New Roman" w:hAnsi="Times New Roman" w:cs="Times New Roman"/>
          <w:szCs w:val="24"/>
        </w:rPr>
      </w:pPr>
      <w:r w:rsidRPr="00594586">
        <w:rPr>
          <w:rFonts w:ascii="Times New Roman" w:hAnsi="Times New Roman" w:cs="Times New Roman"/>
          <w:szCs w:val="24"/>
        </w:rPr>
        <w:t>Announced on 8 July B.E. 2564 (2021)</w:t>
      </w:r>
    </w:p>
    <w:p w14:paraId="2B6CBA9E" w14:textId="77777777" w:rsidR="005840A6" w:rsidRPr="00594586" w:rsidRDefault="005840A6" w:rsidP="00594586">
      <w:pPr>
        <w:spacing w:line="276" w:lineRule="auto"/>
        <w:jc w:val="center"/>
        <w:rPr>
          <w:rFonts w:ascii="Times New Roman" w:hAnsi="Times New Roman" w:cs="Times New Roman"/>
          <w:szCs w:val="24"/>
        </w:rPr>
      </w:pPr>
    </w:p>
    <w:p w14:paraId="42BF194F" w14:textId="4060906D" w:rsidR="003D59E3" w:rsidRPr="00594586" w:rsidRDefault="003D59E3" w:rsidP="00594586">
      <w:pPr>
        <w:spacing w:line="276" w:lineRule="auto"/>
        <w:jc w:val="center"/>
        <w:rPr>
          <w:rFonts w:ascii="Times New Roman" w:hAnsi="Times New Roman" w:cs="Times New Roman"/>
          <w:szCs w:val="24"/>
        </w:rPr>
      </w:pPr>
      <w:r w:rsidRPr="00594586">
        <w:rPr>
          <w:rFonts w:ascii="Times New Roman" w:hAnsi="Times New Roman" w:cs="Times New Roman"/>
          <w:szCs w:val="24"/>
        </w:rPr>
        <w:t>[</w:t>
      </w:r>
      <w:r w:rsidRPr="00594586">
        <w:rPr>
          <w:rFonts w:ascii="Times New Roman" w:hAnsi="Times New Roman" w:cs="Times New Roman"/>
          <w:i/>
          <w:iCs/>
          <w:szCs w:val="24"/>
        </w:rPr>
        <w:t>Signature</w:t>
      </w:r>
      <w:r w:rsidRPr="00594586">
        <w:rPr>
          <w:rFonts w:ascii="Times New Roman" w:hAnsi="Times New Roman" w:cs="Times New Roman"/>
          <w:szCs w:val="24"/>
        </w:rPr>
        <w:t>]</w:t>
      </w:r>
    </w:p>
    <w:p w14:paraId="539172FF" w14:textId="77777777" w:rsidR="005840A6" w:rsidRPr="00594586" w:rsidRDefault="005840A6" w:rsidP="00594586">
      <w:pPr>
        <w:spacing w:line="276" w:lineRule="auto"/>
        <w:jc w:val="center"/>
        <w:rPr>
          <w:rFonts w:ascii="Times New Roman" w:hAnsi="Times New Roman" w:cs="Times New Roman"/>
          <w:szCs w:val="24"/>
        </w:rPr>
      </w:pPr>
    </w:p>
    <w:p w14:paraId="383AB97A" w14:textId="723AEAC3" w:rsidR="003D59E3" w:rsidRPr="00594586" w:rsidRDefault="003D59E3" w:rsidP="00594586">
      <w:pPr>
        <w:spacing w:line="276" w:lineRule="auto"/>
        <w:jc w:val="center"/>
        <w:rPr>
          <w:rFonts w:ascii="Times New Roman" w:hAnsi="Times New Roman" w:cs="Times New Roman"/>
          <w:szCs w:val="24"/>
        </w:rPr>
      </w:pPr>
      <w:r w:rsidRPr="00594586">
        <w:rPr>
          <w:rFonts w:ascii="Times New Roman" w:hAnsi="Times New Roman" w:cs="Times New Roman"/>
          <w:szCs w:val="24"/>
        </w:rPr>
        <w:t xml:space="preserve">(Adjunct Professor </w:t>
      </w:r>
      <w:proofErr w:type="spellStart"/>
      <w:r w:rsidRPr="00594586">
        <w:rPr>
          <w:rFonts w:ascii="Times New Roman" w:hAnsi="Times New Roman" w:cs="Times New Roman"/>
          <w:szCs w:val="24"/>
        </w:rPr>
        <w:t>Noranit</w:t>
      </w:r>
      <w:proofErr w:type="spellEnd"/>
      <w:r w:rsidRPr="00594586">
        <w:rPr>
          <w:rFonts w:ascii="Times New Roman" w:hAnsi="Times New Roman" w:cs="Times New Roman"/>
          <w:szCs w:val="24"/>
        </w:rPr>
        <w:t xml:space="preserve"> </w:t>
      </w:r>
      <w:proofErr w:type="spellStart"/>
      <w:r w:rsidRPr="00594586">
        <w:rPr>
          <w:rFonts w:ascii="Times New Roman" w:hAnsi="Times New Roman" w:cs="Times New Roman"/>
          <w:szCs w:val="24"/>
        </w:rPr>
        <w:t>Setabutr</w:t>
      </w:r>
      <w:proofErr w:type="spellEnd"/>
      <w:r w:rsidRPr="00594586">
        <w:rPr>
          <w:rFonts w:ascii="Times New Roman" w:hAnsi="Times New Roman" w:cs="Times New Roman"/>
          <w:szCs w:val="24"/>
        </w:rPr>
        <w:t>)</w:t>
      </w:r>
    </w:p>
    <w:p w14:paraId="086C4BAB" w14:textId="3EE87A16" w:rsidR="003D59E3" w:rsidRPr="00594586" w:rsidRDefault="003D59E3" w:rsidP="00594586">
      <w:pPr>
        <w:spacing w:line="276" w:lineRule="auto"/>
        <w:jc w:val="center"/>
        <w:rPr>
          <w:rFonts w:ascii="Times New Roman" w:hAnsi="Times New Roman" w:cs="Times New Roman"/>
          <w:szCs w:val="24"/>
        </w:rPr>
      </w:pPr>
      <w:r w:rsidRPr="00594586">
        <w:rPr>
          <w:rFonts w:ascii="Times New Roman" w:hAnsi="Times New Roman" w:cs="Times New Roman"/>
          <w:szCs w:val="24"/>
        </w:rPr>
        <w:t>President of the University Council</w:t>
      </w:r>
    </w:p>
    <w:sectPr w:rsidR="003D59E3" w:rsidRPr="00594586" w:rsidSect="00297CAC">
      <w:headerReference w:type="default" r:id="rId8"/>
      <w:footerReference w:type="default" r:id="rId9"/>
      <w:footerReference w:type="first" r:id="rId10"/>
      <w:pgSz w:w="11906" w:h="16838"/>
      <w:pgMar w:top="1440" w:right="1440" w:bottom="1440" w:left="1440" w:header="96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D5083" w14:textId="77777777" w:rsidR="0040365C" w:rsidRDefault="0040365C" w:rsidP="00BC4A16">
      <w:r>
        <w:separator/>
      </w:r>
    </w:p>
  </w:endnote>
  <w:endnote w:type="continuationSeparator" w:id="0">
    <w:p w14:paraId="7C075887" w14:textId="77777777" w:rsidR="0040365C" w:rsidRDefault="0040365C" w:rsidP="00BC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H Sarabun New">
    <w:altName w:val="Browallia New"/>
    <w:panose1 w:val="020B0500040200020003"/>
    <w:charset w:val="00"/>
    <w:family w:val="swiss"/>
    <w:pitch w:val="variable"/>
    <w:sig w:usb0="A100006F" w:usb1="5000205A" w:usb2="00000000" w:usb3="00000000" w:csb0="00010183" w:csb1="00000000"/>
  </w:font>
  <w:font w:name="Liberation Serif">
    <w:altName w:val="Times New Roman"/>
    <w:charset w:val="01"/>
    <w:family w:val="roman"/>
    <w:pitch w:val="variable"/>
  </w:font>
  <w:font w:name="Noto Sans CJK SC">
    <w:charset w:val="86"/>
    <w:family w:val="auto"/>
    <w:pitch w:val="default"/>
    <w:sig w:usb0="30000083" w:usb1="2BDF3C10" w:usb2="00000016" w:usb3="00000000" w:csb0="602E0107" w:csb1="00000000"/>
  </w:font>
  <w:font w:name="Lohit Devanagari">
    <w:altName w:val="Calibri"/>
    <w:charset w:val="00"/>
    <w:family w:val="auto"/>
    <w:pitch w:val="default"/>
    <w:sig w:usb0="80008023" w:usb1="00002042"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62C72" w14:textId="77777777" w:rsidR="00BC4A16" w:rsidRDefault="00BC4A16" w:rsidP="00BC4A16">
    <w:pPr>
      <w:pStyle w:val="Footer"/>
      <w:jc w:val="thaiDistribute"/>
      <w:rPr>
        <w:rFonts w:ascii="Times New Roman" w:hAnsi="Times New Roman" w:cs="Times New Roman"/>
        <w:b/>
        <w:bCs/>
        <w:sz w:val="22"/>
        <w:szCs w:val="28"/>
        <w:lang w:val="en-US"/>
      </w:rPr>
    </w:pPr>
  </w:p>
  <w:p w14:paraId="0011DE19" w14:textId="35921BE7" w:rsidR="00BC4A16" w:rsidRPr="00870D74" w:rsidRDefault="00BC4A16" w:rsidP="00BC4A16">
    <w:pPr>
      <w:pStyle w:val="Footer"/>
      <w:jc w:val="thaiDistribute"/>
      <w:rPr>
        <w:rFonts w:ascii="Times New Roman" w:hAnsi="Times New Roman"/>
        <w:sz w:val="22"/>
        <w:szCs w:val="28"/>
        <w:lang w:val="en-US"/>
      </w:rPr>
    </w:pPr>
    <w:r w:rsidRPr="00870D74">
      <w:rPr>
        <w:rFonts w:ascii="Times New Roman" w:hAnsi="Times New Roman" w:cs="Times New Roman"/>
        <w:b/>
        <w:bCs/>
        <w:sz w:val="22"/>
        <w:szCs w:val="28"/>
        <w:lang w:val="en-US"/>
      </w:rPr>
      <w:t xml:space="preserve">Remark: </w:t>
    </w:r>
    <w:r w:rsidRPr="00870D74">
      <w:rPr>
        <w:rFonts w:ascii="Times New Roman" w:hAnsi="Times New Roman"/>
        <w:sz w:val="22"/>
        <w:szCs w:val="28"/>
        <w:lang w:val="en-US"/>
      </w:rPr>
      <w:t xml:space="preserve">This translation is provided by Thammasat University as the competent </w:t>
    </w:r>
    <w:r w:rsidR="009F4C38" w:rsidRPr="00870D74">
      <w:rPr>
        <w:rFonts w:ascii="Times New Roman" w:hAnsi="Times New Roman"/>
        <w:sz w:val="22"/>
        <w:szCs w:val="28"/>
        <w:lang w:val="en-US"/>
      </w:rPr>
      <w:t>authority</w:t>
    </w:r>
    <w:r w:rsidRPr="00870D74">
      <w:rPr>
        <w:rFonts w:ascii="Times New Roman" w:hAnsi="Times New Roman"/>
        <w:sz w:val="22"/>
        <w:szCs w:val="28"/>
        <w:lang w:val="en-US"/>
      </w:rPr>
      <w:t xml:space="preserve"> for information purposes only. Whilst Thammasat University has made efforts to ensure the accuracy and correctness of the translation, the original Thai text as formally adopted and published shall in all events remain the sole authoritative text having the force of law. </w:t>
    </w:r>
  </w:p>
  <w:p w14:paraId="0CE28F24" w14:textId="77777777" w:rsidR="00BC4A16" w:rsidRPr="00BC4A16" w:rsidRDefault="00BC4A16">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B91FC" w14:textId="77777777" w:rsidR="00BC4A16" w:rsidRDefault="00BC4A16" w:rsidP="00BC4A16">
    <w:pPr>
      <w:pStyle w:val="Footer"/>
      <w:jc w:val="thaiDistribute"/>
      <w:rPr>
        <w:rFonts w:ascii="Times New Roman" w:hAnsi="Times New Roman" w:cs="Times New Roman"/>
        <w:b/>
        <w:bCs/>
        <w:sz w:val="22"/>
        <w:szCs w:val="28"/>
        <w:lang w:val="en-US"/>
      </w:rPr>
    </w:pPr>
  </w:p>
  <w:p w14:paraId="4288C38C" w14:textId="13C2B5F7" w:rsidR="00BC4A16" w:rsidRPr="00870D74" w:rsidRDefault="00BC4A16" w:rsidP="00BC4A16">
    <w:pPr>
      <w:pStyle w:val="Footer"/>
      <w:jc w:val="thaiDistribute"/>
      <w:rPr>
        <w:rFonts w:ascii="Times New Roman" w:hAnsi="Times New Roman"/>
        <w:sz w:val="22"/>
        <w:szCs w:val="28"/>
        <w:lang w:val="en-US"/>
      </w:rPr>
    </w:pPr>
    <w:r w:rsidRPr="00870D74">
      <w:rPr>
        <w:rFonts w:ascii="Times New Roman" w:hAnsi="Times New Roman" w:cs="Times New Roman"/>
        <w:b/>
        <w:bCs/>
        <w:sz w:val="22"/>
        <w:szCs w:val="28"/>
        <w:lang w:val="en-US"/>
      </w:rPr>
      <w:t xml:space="preserve">Remark: </w:t>
    </w:r>
    <w:r w:rsidRPr="00870D74">
      <w:rPr>
        <w:rFonts w:ascii="Times New Roman" w:hAnsi="Times New Roman"/>
        <w:sz w:val="22"/>
        <w:szCs w:val="28"/>
        <w:lang w:val="en-US"/>
      </w:rPr>
      <w:t xml:space="preserve">This translation is provided by Thammasat University as the competent authority for information purposes only. Whilst Thammasat University has made efforts to ensure the accuracy and correctness of the translation, the original Thai text as formally adopted and published shall in all events remain the sole authoritative text having the force of law. </w:t>
    </w:r>
  </w:p>
  <w:p w14:paraId="15747B9E" w14:textId="389EB66D" w:rsidR="00BC4A16" w:rsidRPr="00BC4A16" w:rsidRDefault="00BC4A16">
    <w:pPr>
      <w:pStyle w:val="Footer"/>
      <w:rPr>
        <w:rFonts w:ascii="Times New Roman" w:hAnsi="Times New Roman" w:cs="Times New Roman"/>
        <w:sz w:val="22"/>
        <w:szCs w:val="28"/>
        <w:lang w:val="en-US"/>
      </w:rPr>
    </w:pPr>
  </w:p>
  <w:p w14:paraId="0A1EFA96" w14:textId="77777777" w:rsidR="00BC4A16" w:rsidRDefault="00BC4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324D2" w14:textId="77777777" w:rsidR="0040365C" w:rsidRDefault="0040365C" w:rsidP="00BC4A16">
      <w:r>
        <w:separator/>
      </w:r>
    </w:p>
  </w:footnote>
  <w:footnote w:type="continuationSeparator" w:id="0">
    <w:p w14:paraId="64D57137" w14:textId="77777777" w:rsidR="0040365C" w:rsidRDefault="0040365C" w:rsidP="00BC4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901095"/>
      <w:docPartObj>
        <w:docPartGallery w:val="Page Numbers (Top of Page)"/>
        <w:docPartUnique/>
      </w:docPartObj>
    </w:sdtPr>
    <w:sdtEndPr>
      <w:rPr>
        <w:rFonts w:cs="Times New Roman"/>
        <w:noProof/>
        <w:sz w:val="22"/>
        <w:szCs w:val="28"/>
      </w:rPr>
    </w:sdtEndPr>
    <w:sdtContent>
      <w:p w14:paraId="48A9791E" w14:textId="044B6077" w:rsidR="00BC4A16" w:rsidRPr="00BC4A16" w:rsidRDefault="00BC4A16" w:rsidP="00BC4A16">
        <w:pPr>
          <w:pStyle w:val="Header"/>
          <w:jc w:val="center"/>
          <w:rPr>
            <w:rFonts w:cs="Times New Roman"/>
            <w:sz w:val="22"/>
            <w:szCs w:val="28"/>
          </w:rPr>
        </w:pPr>
        <w:r w:rsidRPr="00BC4A16">
          <w:rPr>
            <w:rFonts w:cs="Times New Roman"/>
            <w:sz w:val="22"/>
            <w:szCs w:val="28"/>
          </w:rPr>
          <w:fldChar w:fldCharType="begin"/>
        </w:r>
        <w:r w:rsidRPr="00BC4A16">
          <w:rPr>
            <w:rFonts w:cs="Times New Roman"/>
            <w:sz w:val="22"/>
            <w:szCs w:val="28"/>
          </w:rPr>
          <w:instrText xml:space="preserve"> PAGE   \* MERGEFORMAT </w:instrText>
        </w:r>
        <w:r w:rsidRPr="00BC4A16">
          <w:rPr>
            <w:rFonts w:cs="Times New Roman"/>
            <w:sz w:val="22"/>
            <w:szCs w:val="28"/>
          </w:rPr>
          <w:fldChar w:fldCharType="separate"/>
        </w:r>
        <w:r w:rsidRPr="00BC4A16">
          <w:rPr>
            <w:rFonts w:cs="Times New Roman"/>
            <w:noProof/>
            <w:sz w:val="22"/>
            <w:szCs w:val="28"/>
          </w:rPr>
          <w:t>2</w:t>
        </w:r>
        <w:r w:rsidRPr="00BC4A16">
          <w:rPr>
            <w:rFonts w:cs="Times New Roman"/>
            <w:noProof/>
            <w:sz w:val="22"/>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0E66"/>
    <w:multiLevelType w:val="multilevel"/>
    <w:tmpl w:val="C3866CFC"/>
    <w:lvl w:ilvl="0">
      <w:start w:val="1"/>
      <w:numFmt w:val="decimal"/>
      <w:lvlText w:val="1.%1"/>
      <w:lvlJc w:val="left"/>
      <w:pPr>
        <w:ind w:left="360" w:hanging="360"/>
      </w:pPr>
      <w:rPr>
        <w:rFonts w:ascii="Times New Roman" w:hAnsi="Times New Roman" w:cs="Times New Roman" w:hint="default"/>
        <w:b/>
        <w:bCs/>
        <w:i w:val="0"/>
        <w:iCs w:val="0"/>
        <w:sz w:val="24"/>
        <w:szCs w:val="24"/>
      </w:rPr>
    </w:lvl>
    <w:lvl w:ilvl="1">
      <w:start w:val="1"/>
      <w:numFmt w:val="decimal"/>
      <w:lvlText w:val="1.%2"/>
      <w:lvlJc w:val="left"/>
      <w:pPr>
        <w:ind w:left="357" w:hanging="357"/>
      </w:pPr>
      <w:rPr>
        <w:rFonts w:ascii="Times New Roman" w:hAnsi="Times New Roman" w:hint="default"/>
        <w:b/>
        <w:i w:val="0"/>
        <w:sz w:val="24"/>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D693520"/>
    <w:multiLevelType w:val="multilevel"/>
    <w:tmpl w:val="B10ED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C4077BB"/>
    <w:multiLevelType w:val="multilevel"/>
    <w:tmpl w:val="28EEA532"/>
    <w:lvl w:ilvl="0">
      <w:start w:val="1"/>
      <w:numFmt w:val="decimal"/>
      <w:lvlText w:val="%1."/>
      <w:lvlJc w:val="left"/>
      <w:pPr>
        <w:tabs>
          <w:tab w:val="num" w:pos="720"/>
        </w:tabs>
        <w:ind w:left="720" w:hanging="720"/>
      </w:pPr>
    </w:lvl>
    <w:lvl w:ilvl="1">
      <w:start w:val="1"/>
      <w:numFmt w:val="decimal"/>
      <w:pStyle w:val="TUMainHeadingChapter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0C7"/>
    <w:rsid w:val="00000C30"/>
    <w:rsid w:val="0000142B"/>
    <w:rsid w:val="00011415"/>
    <w:rsid w:val="00031285"/>
    <w:rsid w:val="000420DC"/>
    <w:rsid w:val="000437CA"/>
    <w:rsid w:val="00043859"/>
    <w:rsid w:val="00097CDB"/>
    <w:rsid w:val="000B25EC"/>
    <w:rsid w:val="000D3193"/>
    <w:rsid w:val="000D6F01"/>
    <w:rsid w:val="000F7C0B"/>
    <w:rsid w:val="00114504"/>
    <w:rsid w:val="00123431"/>
    <w:rsid w:val="00130369"/>
    <w:rsid w:val="001426D7"/>
    <w:rsid w:val="001542B8"/>
    <w:rsid w:val="001553B9"/>
    <w:rsid w:val="0016488E"/>
    <w:rsid w:val="00171884"/>
    <w:rsid w:val="001748B9"/>
    <w:rsid w:val="00176C8F"/>
    <w:rsid w:val="00183A40"/>
    <w:rsid w:val="001B6FB2"/>
    <w:rsid w:val="001D55A5"/>
    <w:rsid w:val="001D595A"/>
    <w:rsid w:val="001E269F"/>
    <w:rsid w:val="001E640F"/>
    <w:rsid w:val="002176F1"/>
    <w:rsid w:val="0023083C"/>
    <w:rsid w:val="0023189A"/>
    <w:rsid w:val="00241D56"/>
    <w:rsid w:val="00266373"/>
    <w:rsid w:val="00276C0A"/>
    <w:rsid w:val="00281069"/>
    <w:rsid w:val="002824D3"/>
    <w:rsid w:val="0028269C"/>
    <w:rsid w:val="002848E0"/>
    <w:rsid w:val="00297CAC"/>
    <w:rsid w:val="002A68EE"/>
    <w:rsid w:val="002D4FD5"/>
    <w:rsid w:val="002D51E3"/>
    <w:rsid w:val="002D7047"/>
    <w:rsid w:val="003063D0"/>
    <w:rsid w:val="00324EE0"/>
    <w:rsid w:val="00345B83"/>
    <w:rsid w:val="00347E69"/>
    <w:rsid w:val="0035238D"/>
    <w:rsid w:val="00361BED"/>
    <w:rsid w:val="00363817"/>
    <w:rsid w:val="003638BA"/>
    <w:rsid w:val="003829FF"/>
    <w:rsid w:val="003947A6"/>
    <w:rsid w:val="003A15E8"/>
    <w:rsid w:val="003A2C78"/>
    <w:rsid w:val="003B5020"/>
    <w:rsid w:val="003D2869"/>
    <w:rsid w:val="003D381E"/>
    <w:rsid w:val="003D59E3"/>
    <w:rsid w:val="0040365C"/>
    <w:rsid w:val="00406B80"/>
    <w:rsid w:val="00413029"/>
    <w:rsid w:val="00417232"/>
    <w:rsid w:val="004445EC"/>
    <w:rsid w:val="004532C0"/>
    <w:rsid w:val="00454634"/>
    <w:rsid w:val="00454C61"/>
    <w:rsid w:val="004553C2"/>
    <w:rsid w:val="004559A4"/>
    <w:rsid w:val="0045702D"/>
    <w:rsid w:val="004579A2"/>
    <w:rsid w:val="004654EC"/>
    <w:rsid w:val="00473337"/>
    <w:rsid w:val="00484D56"/>
    <w:rsid w:val="00492D8B"/>
    <w:rsid w:val="00497A34"/>
    <w:rsid w:val="004B00C7"/>
    <w:rsid w:val="004B50CC"/>
    <w:rsid w:val="004C64F0"/>
    <w:rsid w:val="005123B5"/>
    <w:rsid w:val="005255BC"/>
    <w:rsid w:val="00543098"/>
    <w:rsid w:val="00553A25"/>
    <w:rsid w:val="005751A5"/>
    <w:rsid w:val="005840A6"/>
    <w:rsid w:val="00594586"/>
    <w:rsid w:val="005D0867"/>
    <w:rsid w:val="005D0F1E"/>
    <w:rsid w:val="005D5A06"/>
    <w:rsid w:val="005E45D5"/>
    <w:rsid w:val="00633E78"/>
    <w:rsid w:val="00634A8A"/>
    <w:rsid w:val="0066527C"/>
    <w:rsid w:val="006733CF"/>
    <w:rsid w:val="00682FE1"/>
    <w:rsid w:val="006D3FEF"/>
    <w:rsid w:val="006E19C8"/>
    <w:rsid w:val="006E4854"/>
    <w:rsid w:val="006F1C9D"/>
    <w:rsid w:val="00707FCD"/>
    <w:rsid w:val="007231E1"/>
    <w:rsid w:val="007252D1"/>
    <w:rsid w:val="00731255"/>
    <w:rsid w:val="00746D42"/>
    <w:rsid w:val="0075324E"/>
    <w:rsid w:val="0076642E"/>
    <w:rsid w:val="00770685"/>
    <w:rsid w:val="00772646"/>
    <w:rsid w:val="007A1A4E"/>
    <w:rsid w:val="007A4DC4"/>
    <w:rsid w:val="007D4787"/>
    <w:rsid w:val="007E2BBC"/>
    <w:rsid w:val="008074DB"/>
    <w:rsid w:val="0081466F"/>
    <w:rsid w:val="008148C7"/>
    <w:rsid w:val="00884958"/>
    <w:rsid w:val="00885112"/>
    <w:rsid w:val="00890CFB"/>
    <w:rsid w:val="008A0E82"/>
    <w:rsid w:val="008A26A4"/>
    <w:rsid w:val="008D6DB2"/>
    <w:rsid w:val="008E0CC5"/>
    <w:rsid w:val="00921186"/>
    <w:rsid w:val="00922F8B"/>
    <w:rsid w:val="00925840"/>
    <w:rsid w:val="0093372B"/>
    <w:rsid w:val="00975549"/>
    <w:rsid w:val="009D6395"/>
    <w:rsid w:val="009F0F90"/>
    <w:rsid w:val="009F4C38"/>
    <w:rsid w:val="00A82B97"/>
    <w:rsid w:val="00AB63A6"/>
    <w:rsid w:val="00AD286E"/>
    <w:rsid w:val="00AF4B5A"/>
    <w:rsid w:val="00AF6B95"/>
    <w:rsid w:val="00B0524D"/>
    <w:rsid w:val="00B148C3"/>
    <w:rsid w:val="00B46F23"/>
    <w:rsid w:val="00B822AD"/>
    <w:rsid w:val="00BA253C"/>
    <w:rsid w:val="00BB44E0"/>
    <w:rsid w:val="00BC2895"/>
    <w:rsid w:val="00BC4A16"/>
    <w:rsid w:val="00BC5260"/>
    <w:rsid w:val="00BD42EE"/>
    <w:rsid w:val="00BD5747"/>
    <w:rsid w:val="00BE1173"/>
    <w:rsid w:val="00BE548F"/>
    <w:rsid w:val="00BE7F54"/>
    <w:rsid w:val="00BF2CC7"/>
    <w:rsid w:val="00C01B43"/>
    <w:rsid w:val="00C0229B"/>
    <w:rsid w:val="00C110C4"/>
    <w:rsid w:val="00C21032"/>
    <w:rsid w:val="00C22361"/>
    <w:rsid w:val="00C25280"/>
    <w:rsid w:val="00C27E0F"/>
    <w:rsid w:val="00C34F30"/>
    <w:rsid w:val="00C36127"/>
    <w:rsid w:val="00C52C2E"/>
    <w:rsid w:val="00C538B3"/>
    <w:rsid w:val="00C65165"/>
    <w:rsid w:val="00C747A6"/>
    <w:rsid w:val="00C92EC9"/>
    <w:rsid w:val="00C97293"/>
    <w:rsid w:val="00CA395A"/>
    <w:rsid w:val="00CC4B5E"/>
    <w:rsid w:val="00CD34BF"/>
    <w:rsid w:val="00CE008D"/>
    <w:rsid w:val="00CF0F51"/>
    <w:rsid w:val="00D00C19"/>
    <w:rsid w:val="00D21322"/>
    <w:rsid w:val="00D37A10"/>
    <w:rsid w:val="00D70FE3"/>
    <w:rsid w:val="00D74468"/>
    <w:rsid w:val="00D7764A"/>
    <w:rsid w:val="00D80DD2"/>
    <w:rsid w:val="00DE1574"/>
    <w:rsid w:val="00DF20CE"/>
    <w:rsid w:val="00E01F0D"/>
    <w:rsid w:val="00E03669"/>
    <w:rsid w:val="00E04BCF"/>
    <w:rsid w:val="00E12501"/>
    <w:rsid w:val="00E25480"/>
    <w:rsid w:val="00E30E77"/>
    <w:rsid w:val="00E34587"/>
    <w:rsid w:val="00E40DBC"/>
    <w:rsid w:val="00E43E5A"/>
    <w:rsid w:val="00E56A5C"/>
    <w:rsid w:val="00E724B4"/>
    <w:rsid w:val="00E76774"/>
    <w:rsid w:val="00E91324"/>
    <w:rsid w:val="00E93A41"/>
    <w:rsid w:val="00E945D6"/>
    <w:rsid w:val="00EC49B8"/>
    <w:rsid w:val="00EE7C6A"/>
    <w:rsid w:val="00F052D5"/>
    <w:rsid w:val="00F163A5"/>
    <w:rsid w:val="00F23F9F"/>
    <w:rsid w:val="00F42C33"/>
    <w:rsid w:val="00F50D02"/>
    <w:rsid w:val="00F55DC6"/>
    <w:rsid w:val="00F561C3"/>
    <w:rsid w:val="00F60DAF"/>
    <w:rsid w:val="00F76BC7"/>
    <w:rsid w:val="00F81550"/>
    <w:rsid w:val="00F85B18"/>
    <w:rsid w:val="00FC6B84"/>
    <w:rsid w:val="00FE59C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991D4"/>
  <w15:docId w15:val="{087495D8-304F-6B41-9369-3871E262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A253C"/>
    <w:pPr>
      <w:spacing w:line="360" w:lineRule="auto"/>
      <w:jc w:val="center"/>
      <w:outlineLvl w:val="0"/>
    </w:pPr>
    <w:rPr>
      <w:rFonts w:ascii="Times New Roman" w:hAnsi="Times New Roman" w:cs="Angsana New"/>
      <w:b/>
      <w:bCs/>
      <w:sz w:val="28"/>
      <w:szCs w:val="28"/>
    </w:rPr>
  </w:style>
  <w:style w:type="paragraph" w:styleId="Heading2">
    <w:name w:val="heading 2"/>
    <w:basedOn w:val="Normal"/>
    <w:next w:val="Normal"/>
    <w:link w:val="Heading2Char"/>
    <w:uiPriority w:val="9"/>
    <w:unhideWhenUsed/>
    <w:qFormat/>
    <w:rsid w:val="00BA253C"/>
    <w:pPr>
      <w:spacing w:line="360" w:lineRule="auto"/>
      <w:jc w:val="both"/>
      <w:outlineLvl w:val="1"/>
    </w:pPr>
    <w:rPr>
      <w:rFonts w:ascii="Times New Roman" w:hAnsi="Times New Roman" w:cs="Angsana New"/>
      <w:b/>
      <w:bCs/>
      <w:szCs w:val="24"/>
    </w:rPr>
  </w:style>
  <w:style w:type="paragraph" w:styleId="Heading3">
    <w:name w:val="heading 3"/>
    <w:basedOn w:val="LLDBodyTextlevel1"/>
    <w:next w:val="Normal"/>
    <w:link w:val="Heading3Char"/>
    <w:uiPriority w:val="9"/>
    <w:unhideWhenUsed/>
    <w:qFormat/>
    <w:rsid w:val="00BA253C"/>
    <w:pPr>
      <w:jc w:val="left"/>
      <w:outlineLvl w:val="2"/>
    </w:pPr>
    <w:rPr>
      <w:b/>
      <w:bCs/>
    </w:rPr>
  </w:style>
  <w:style w:type="paragraph" w:styleId="Heading4">
    <w:name w:val="heading 4"/>
    <w:basedOn w:val="Heading3"/>
    <w:next w:val="Normal"/>
    <w:link w:val="Heading4Char"/>
    <w:uiPriority w:val="9"/>
    <w:unhideWhenUsed/>
    <w:qFormat/>
    <w:rsid w:val="00BA253C"/>
    <w:pPr>
      <w:ind w:firstLine="1584"/>
      <w:outlineLvl w:val="3"/>
    </w:pPr>
  </w:style>
  <w:style w:type="paragraph" w:styleId="Heading5">
    <w:name w:val="heading 5"/>
    <w:basedOn w:val="LLDBodyTextlevel3"/>
    <w:next w:val="Normal"/>
    <w:link w:val="Heading5Char"/>
    <w:uiPriority w:val="9"/>
    <w:unhideWhenUsed/>
    <w:qFormat/>
    <w:rsid w:val="00BA253C"/>
    <w:pPr>
      <w:ind w:firstLine="2016"/>
      <w:jc w:val="lef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UMainHeadingChapter1">
    <w:name w:val="TU_Main Heading _Chapter1"/>
    <w:basedOn w:val="Heading2"/>
    <w:link w:val="TUMainHeadingChapter1Char"/>
    <w:autoRedefine/>
    <w:qFormat/>
    <w:rsid w:val="00BA253C"/>
    <w:pPr>
      <w:numPr>
        <w:ilvl w:val="1"/>
        <w:numId w:val="3"/>
      </w:numPr>
    </w:pPr>
    <w:rPr>
      <w:rFonts w:ascii="Calibri Light" w:eastAsia="SimSun" w:hAnsi="Calibri Light" w:cs="TH Sarabun New"/>
      <w:b w:val="0"/>
      <w:bCs w:val="0"/>
      <w:color w:val="2E75B5"/>
      <w:szCs w:val="32"/>
    </w:rPr>
  </w:style>
  <w:style w:type="character" w:customStyle="1" w:styleId="TUMainHeadingChapter1Char">
    <w:name w:val="TU_Main Heading _Chapter1 Char"/>
    <w:basedOn w:val="Heading2Char"/>
    <w:link w:val="TUMainHeadingChapter1"/>
    <w:qFormat/>
    <w:rsid w:val="00BA253C"/>
    <w:rPr>
      <w:rFonts w:ascii="Calibri Light" w:eastAsia="SimSun" w:hAnsi="Calibri Light" w:cs="TH Sarabun New"/>
      <w:b w:val="0"/>
      <w:bCs w:val="0"/>
      <w:color w:val="2E75B5"/>
      <w:szCs w:val="32"/>
      <w:lang w:val="en-GB"/>
    </w:rPr>
  </w:style>
  <w:style w:type="character" w:customStyle="1" w:styleId="Heading2Char">
    <w:name w:val="Heading 2 Char"/>
    <w:basedOn w:val="DefaultParagraphFont"/>
    <w:link w:val="Heading2"/>
    <w:uiPriority w:val="9"/>
    <w:rsid w:val="00BA253C"/>
    <w:rPr>
      <w:rFonts w:ascii="Times New Roman" w:hAnsi="Times New Roman" w:cs="Angsana New"/>
      <w:b/>
      <w:bCs/>
      <w:szCs w:val="24"/>
      <w:lang w:val="en-GB"/>
    </w:rPr>
  </w:style>
  <w:style w:type="paragraph" w:customStyle="1" w:styleId="Footnote">
    <w:name w:val="Footnote"/>
    <w:basedOn w:val="Normal"/>
    <w:rsid w:val="00BA253C"/>
    <w:pPr>
      <w:suppressLineNumbers/>
      <w:suppressAutoHyphens/>
      <w:autoSpaceDN w:val="0"/>
      <w:ind w:left="339" w:hanging="339"/>
      <w:textAlignment w:val="baseline"/>
    </w:pPr>
    <w:rPr>
      <w:rFonts w:ascii="Liberation Serif" w:eastAsia="Noto Sans CJK SC" w:hAnsi="Liberation Serif" w:cs="Lohit Devanagari"/>
      <w:kern w:val="3"/>
      <w:sz w:val="20"/>
      <w:szCs w:val="20"/>
      <w:lang w:eastAsia="zh-CN" w:bidi="hi-IN"/>
    </w:rPr>
  </w:style>
  <w:style w:type="character" w:styleId="FootnoteReference">
    <w:name w:val="footnote reference"/>
    <w:basedOn w:val="DefaultParagraphFont"/>
    <w:uiPriority w:val="99"/>
    <w:qFormat/>
    <w:rsid w:val="00BA253C"/>
    <w:rPr>
      <w:vertAlign w:val="superscript"/>
    </w:rPr>
  </w:style>
  <w:style w:type="paragraph" w:styleId="FootnoteText">
    <w:name w:val="footnote text"/>
    <w:basedOn w:val="Normal"/>
    <w:link w:val="FootnoteTextChar"/>
    <w:autoRedefine/>
    <w:uiPriority w:val="99"/>
    <w:unhideWhenUsed/>
    <w:qFormat/>
    <w:rsid w:val="00BA253C"/>
    <w:pPr>
      <w:snapToGrid w:val="0"/>
    </w:pPr>
    <w:rPr>
      <w:rFonts w:ascii="Times New Roman" w:hAnsi="Times New Roman" w:cs="Angsana New"/>
      <w:sz w:val="20"/>
      <w:szCs w:val="25"/>
    </w:rPr>
  </w:style>
  <w:style w:type="character" w:customStyle="1" w:styleId="FootnoteTextChar">
    <w:name w:val="Footnote Text Char"/>
    <w:basedOn w:val="DefaultParagraphFont"/>
    <w:link w:val="FootnoteText"/>
    <w:uiPriority w:val="99"/>
    <w:rsid w:val="00BA253C"/>
    <w:rPr>
      <w:rFonts w:ascii="Times New Roman" w:hAnsi="Times New Roman" w:cs="Angsana New"/>
      <w:sz w:val="20"/>
      <w:szCs w:val="25"/>
      <w:lang w:val="en-GB"/>
    </w:rPr>
  </w:style>
  <w:style w:type="paragraph" w:styleId="Header">
    <w:name w:val="header"/>
    <w:basedOn w:val="Normal"/>
    <w:link w:val="HeaderChar"/>
    <w:uiPriority w:val="99"/>
    <w:unhideWhenUsed/>
    <w:rsid w:val="00BA253C"/>
    <w:pPr>
      <w:tabs>
        <w:tab w:val="center" w:pos="4513"/>
        <w:tab w:val="right" w:pos="9026"/>
      </w:tabs>
      <w:jc w:val="both"/>
    </w:pPr>
    <w:rPr>
      <w:rFonts w:ascii="Times New Roman" w:hAnsi="Times New Roman" w:cs="Angsana New"/>
    </w:rPr>
  </w:style>
  <w:style w:type="character" w:customStyle="1" w:styleId="HeaderChar">
    <w:name w:val="Header Char"/>
    <w:basedOn w:val="DefaultParagraphFont"/>
    <w:link w:val="Header"/>
    <w:uiPriority w:val="99"/>
    <w:rsid w:val="00BA253C"/>
    <w:rPr>
      <w:rFonts w:ascii="Times New Roman" w:hAnsi="Times New Roman" w:cs="Angsana New"/>
      <w:lang w:val="en-GB"/>
    </w:rPr>
  </w:style>
  <w:style w:type="character" w:customStyle="1" w:styleId="Heading1Char">
    <w:name w:val="Heading 1 Char"/>
    <w:basedOn w:val="DefaultParagraphFont"/>
    <w:link w:val="Heading1"/>
    <w:uiPriority w:val="9"/>
    <w:rsid w:val="00BA253C"/>
    <w:rPr>
      <w:rFonts w:ascii="Times New Roman" w:hAnsi="Times New Roman" w:cs="Angsana New"/>
      <w:b/>
      <w:bCs/>
      <w:sz w:val="28"/>
      <w:szCs w:val="28"/>
      <w:lang w:val="en-GB"/>
    </w:rPr>
  </w:style>
  <w:style w:type="paragraph" w:customStyle="1" w:styleId="LLDBodyTextlevel1">
    <w:name w:val="LLD Body Text level 1"/>
    <w:basedOn w:val="Normal"/>
    <w:qFormat/>
    <w:rsid w:val="00BA253C"/>
    <w:pPr>
      <w:spacing w:line="360" w:lineRule="auto"/>
      <w:ind w:firstLine="1152"/>
      <w:jc w:val="both"/>
    </w:pPr>
    <w:rPr>
      <w:rFonts w:ascii="Times New Roman" w:hAnsi="Times New Roman" w:cs="Times New Roman"/>
    </w:rPr>
  </w:style>
  <w:style w:type="character" w:customStyle="1" w:styleId="Heading3Char">
    <w:name w:val="Heading 3 Char"/>
    <w:basedOn w:val="DefaultParagraphFont"/>
    <w:link w:val="Heading3"/>
    <w:uiPriority w:val="9"/>
    <w:rsid w:val="00BA253C"/>
    <w:rPr>
      <w:rFonts w:ascii="Times New Roman" w:hAnsi="Times New Roman" w:cs="Times New Roman"/>
      <w:b/>
      <w:bCs/>
      <w:lang w:val="en-GB"/>
    </w:rPr>
  </w:style>
  <w:style w:type="character" w:customStyle="1" w:styleId="Heading4Char">
    <w:name w:val="Heading 4 Char"/>
    <w:basedOn w:val="DefaultParagraphFont"/>
    <w:link w:val="Heading4"/>
    <w:uiPriority w:val="9"/>
    <w:rsid w:val="00BA253C"/>
    <w:rPr>
      <w:rFonts w:ascii="Times New Roman" w:hAnsi="Times New Roman" w:cs="Times New Roman"/>
      <w:b/>
      <w:bCs/>
      <w:lang w:val="en-GB"/>
    </w:rPr>
  </w:style>
  <w:style w:type="paragraph" w:customStyle="1" w:styleId="LLDBodyTextlevel2">
    <w:name w:val="LLD Body Text level 2"/>
    <w:basedOn w:val="LLDBodyTextlevel1"/>
    <w:qFormat/>
    <w:rsid w:val="00BA253C"/>
    <w:pPr>
      <w:ind w:firstLine="1714"/>
    </w:pPr>
  </w:style>
  <w:style w:type="paragraph" w:customStyle="1" w:styleId="LLDBodyTextlevel3">
    <w:name w:val="LLD Body Text level 3+"/>
    <w:basedOn w:val="LLDBodyTextlevel2"/>
    <w:qFormat/>
    <w:rsid w:val="00BA253C"/>
    <w:pPr>
      <w:ind w:firstLine="2347"/>
    </w:pPr>
  </w:style>
  <w:style w:type="character" w:customStyle="1" w:styleId="Heading5Char">
    <w:name w:val="Heading 5 Char"/>
    <w:basedOn w:val="DefaultParagraphFont"/>
    <w:link w:val="Heading5"/>
    <w:uiPriority w:val="9"/>
    <w:rsid w:val="00BA253C"/>
    <w:rPr>
      <w:rFonts w:ascii="Times New Roman" w:hAnsi="Times New Roman" w:cs="Times New Roman"/>
      <w:b/>
      <w:bCs/>
      <w:lang w:val="en-GB"/>
    </w:rPr>
  </w:style>
  <w:style w:type="character" w:styleId="PageNumber">
    <w:name w:val="page number"/>
    <w:basedOn w:val="DefaultParagraphFont"/>
    <w:uiPriority w:val="99"/>
    <w:semiHidden/>
    <w:unhideWhenUsed/>
    <w:rsid w:val="00BA253C"/>
  </w:style>
  <w:style w:type="paragraph" w:customStyle="1" w:styleId="TUChapter">
    <w:name w:val="TU_Chapter"/>
    <w:basedOn w:val="Heading1"/>
    <w:link w:val="TUChapterChar"/>
    <w:qFormat/>
    <w:rsid w:val="00BA253C"/>
    <w:pPr>
      <w:keepNext/>
      <w:keepLines/>
      <w:spacing w:line="240" w:lineRule="auto"/>
    </w:pPr>
    <w:rPr>
      <w:rFonts w:eastAsiaTheme="majorEastAsia" w:cs="TH Sarabun New"/>
      <w:szCs w:val="36"/>
    </w:rPr>
  </w:style>
  <w:style w:type="character" w:customStyle="1" w:styleId="TUChapterChar">
    <w:name w:val="TU_Chapter Char"/>
    <w:basedOn w:val="Heading1Char"/>
    <w:link w:val="TUChapter"/>
    <w:rsid w:val="00BA253C"/>
    <w:rPr>
      <w:rFonts w:ascii="Times New Roman" w:eastAsiaTheme="majorEastAsia" w:hAnsi="Times New Roman" w:cs="TH Sarabun New"/>
      <w:b/>
      <w:bCs/>
      <w:sz w:val="28"/>
      <w:szCs w:val="36"/>
      <w:lang w:val="en-GB"/>
    </w:rPr>
  </w:style>
  <w:style w:type="paragraph" w:customStyle="1" w:styleId="TUParaSub-heading1">
    <w:name w:val="TU_Para_Sub-heading 1"/>
    <w:basedOn w:val="Normal"/>
    <w:qFormat/>
    <w:rsid w:val="00BA253C"/>
    <w:pPr>
      <w:spacing w:line="360" w:lineRule="auto"/>
      <w:ind w:firstLine="1714"/>
      <w:jc w:val="both"/>
    </w:pPr>
    <w:rPr>
      <w:rFonts w:ascii="Times New Roman" w:eastAsia="Calibri" w:hAnsi="Times New Roman" w:cs="Times New Roman"/>
      <w:szCs w:val="24"/>
    </w:rPr>
  </w:style>
  <w:style w:type="paragraph" w:customStyle="1" w:styleId="TUParagraphNormal">
    <w:name w:val="TU_Paragraph_Normal"/>
    <w:basedOn w:val="Normal"/>
    <w:qFormat/>
    <w:rsid w:val="00BA253C"/>
    <w:pPr>
      <w:spacing w:line="360" w:lineRule="auto"/>
      <w:ind w:firstLine="1152"/>
      <w:jc w:val="both"/>
    </w:pPr>
    <w:rPr>
      <w:rFonts w:ascii="Times New Roman" w:eastAsia="Calibri" w:hAnsi="Times New Roman" w:cs="Times New Roman"/>
      <w:szCs w:val="24"/>
    </w:rPr>
  </w:style>
  <w:style w:type="paragraph" w:customStyle="1" w:styleId="TUSub-heading1">
    <w:name w:val="TU_Sub-heading 1"/>
    <w:basedOn w:val="Heading3"/>
    <w:link w:val="TUSub-heading1Char"/>
    <w:qFormat/>
    <w:rsid w:val="00BA253C"/>
    <w:pPr>
      <w:keepNext/>
      <w:keepLines/>
    </w:pPr>
    <w:rPr>
      <w:rFonts w:eastAsia="SimSun" w:cs="TH Sarabun New"/>
      <w:szCs w:val="32"/>
    </w:rPr>
  </w:style>
  <w:style w:type="character" w:customStyle="1" w:styleId="TUSub-heading1Char">
    <w:name w:val="TU_Sub-heading 1 Char"/>
    <w:basedOn w:val="Heading3Char"/>
    <w:link w:val="TUSub-heading1"/>
    <w:qFormat/>
    <w:rsid w:val="00BA253C"/>
    <w:rPr>
      <w:rFonts w:ascii="Times New Roman" w:eastAsia="SimSun" w:hAnsi="Times New Roman" w:cs="TH Sarabun New"/>
      <w:b/>
      <w:bCs/>
      <w:szCs w:val="32"/>
      <w:lang w:val="en-GB"/>
    </w:rPr>
  </w:style>
  <w:style w:type="paragraph" w:styleId="Revision">
    <w:name w:val="Revision"/>
    <w:hidden/>
    <w:uiPriority w:val="99"/>
    <w:semiHidden/>
    <w:rsid w:val="004B00C7"/>
    <w:rPr>
      <w:lang w:val="en-GB"/>
    </w:rPr>
  </w:style>
  <w:style w:type="character" w:styleId="CommentReference">
    <w:name w:val="annotation reference"/>
    <w:basedOn w:val="DefaultParagraphFont"/>
    <w:uiPriority w:val="99"/>
    <w:semiHidden/>
    <w:unhideWhenUsed/>
    <w:rsid w:val="00454C61"/>
    <w:rPr>
      <w:sz w:val="16"/>
      <w:szCs w:val="16"/>
    </w:rPr>
  </w:style>
  <w:style w:type="paragraph" w:styleId="CommentText">
    <w:name w:val="annotation text"/>
    <w:basedOn w:val="Normal"/>
    <w:link w:val="CommentTextChar"/>
    <w:uiPriority w:val="99"/>
    <w:semiHidden/>
    <w:unhideWhenUsed/>
    <w:rsid w:val="00454C61"/>
    <w:rPr>
      <w:sz w:val="20"/>
      <w:szCs w:val="25"/>
    </w:rPr>
  </w:style>
  <w:style w:type="character" w:customStyle="1" w:styleId="CommentTextChar">
    <w:name w:val="Comment Text Char"/>
    <w:basedOn w:val="DefaultParagraphFont"/>
    <w:link w:val="CommentText"/>
    <w:uiPriority w:val="99"/>
    <w:semiHidden/>
    <w:rsid w:val="00454C61"/>
    <w:rPr>
      <w:sz w:val="20"/>
      <w:szCs w:val="25"/>
      <w:lang w:val="en-GB"/>
    </w:rPr>
  </w:style>
  <w:style w:type="paragraph" w:styleId="CommentSubject">
    <w:name w:val="annotation subject"/>
    <w:basedOn w:val="CommentText"/>
    <w:next w:val="CommentText"/>
    <w:link w:val="CommentSubjectChar"/>
    <w:uiPriority w:val="99"/>
    <w:semiHidden/>
    <w:unhideWhenUsed/>
    <w:rsid w:val="00454C61"/>
    <w:rPr>
      <w:b/>
      <w:bCs/>
    </w:rPr>
  </w:style>
  <w:style w:type="character" w:customStyle="1" w:styleId="CommentSubjectChar">
    <w:name w:val="Comment Subject Char"/>
    <w:basedOn w:val="CommentTextChar"/>
    <w:link w:val="CommentSubject"/>
    <w:uiPriority w:val="99"/>
    <w:semiHidden/>
    <w:rsid w:val="00454C61"/>
    <w:rPr>
      <w:b/>
      <w:bCs/>
      <w:sz w:val="20"/>
      <w:szCs w:val="25"/>
      <w:lang w:val="en-GB"/>
    </w:rPr>
  </w:style>
  <w:style w:type="character" w:styleId="Hyperlink">
    <w:name w:val="Hyperlink"/>
    <w:basedOn w:val="DefaultParagraphFont"/>
    <w:uiPriority w:val="99"/>
    <w:unhideWhenUsed/>
    <w:rsid w:val="00484D56"/>
    <w:rPr>
      <w:color w:val="0563C1" w:themeColor="hyperlink"/>
      <w:u w:val="single"/>
    </w:rPr>
  </w:style>
  <w:style w:type="character" w:customStyle="1" w:styleId="UnresolvedMention1">
    <w:name w:val="Unresolved Mention1"/>
    <w:basedOn w:val="DefaultParagraphFont"/>
    <w:uiPriority w:val="99"/>
    <w:semiHidden/>
    <w:unhideWhenUsed/>
    <w:rsid w:val="00484D56"/>
    <w:rPr>
      <w:color w:val="605E5C"/>
      <w:shd w:val="clear" w:color="auto" w:fill="E1DFDD"/>
    </w:rPr>
  </w:style>
  <w:style w:type="paragraph" w:styleId="ListParagraph">
    <w:name w:val="List Paragraph"/>
    <w:basedOn w:val="Normal"/>
    <w:uiPriority w:val="34"/>
    <w:qFormat/>
    <w:rsid w:val="00C0229B"/>
    <w:pPr>
      <w:ind w:left="720"/>
      <w:contextualSpacing/>
    </w:pPr>
  </w:style>
  <w:style w:type="paragraph" w:styleId="BalloonText">
    <w:name w:val="Balloon Text"/>
    <w:basedOn w:val="Normal"/>
    <w:link w:val="BalloonTextChar"/>
    <w:uiPriority w:val="99"/>
    <w:semiHidden/>
    <w:unhideWhenUsed/>
    <w:rsid w:val="005D0867"/>
    <w:rPr>
      <w:rFonts w:ascii="Tahoma" w:hAnsi="Tahoma" w:cs="Angsana New"/>
      <w:sz w:val="16"/>
      <w:szCs w:val="20"/>
    </w:rPr>
  </w:style>
  <w:style w:type="character" w:customStyle="1" w:styleId="BalloonTextChar">
    <w:name w:val="Balloon Text Char"/>
    <w:basedOn w:val="DefaultParagraphFont"/>
    <w:link w:val="BalloonText"/>
    <w:uiPriority w:val="99"/>
    <w:semiHidden/>
    <w:rsid w:val="005D0867"/>
    <w:rPr>
      <w:rFonts w:ascii="Tahoma" w:hAnsi="Tahoma" w:cs="Angsana New"/>
      <w:sz w:val="16"/>
      <w:szCs w:val="20"/>
      <w:lang w:val="en-GB"/>
    </w:rPr>
  </w:style>
  <w:style w:type="paragraph" w:styleId="Footer">
    <w:name w:val="footer"/>
    <w:basedOn w:val="Normal"/>
    <w:link w:val="FooterChar"/>
    <w:uiPriority w:val="99"/>
    <w:unhideWhenUsed/>
    <w:rsid w:val="00BC4A16"/>
    <w:pPr>
      <w:tabs>
        <w:tab w:val="center" w:pos="4680"/>
        <w:tab w:val="right" w:pos="9360"/>
      </w:tabs>
    </w:pPr>
  </w:style>
  <w:style w:type="character" w:customStyle="1" w:styleId="FooterChar">
    <w:name w:val="Footer Char"/>
    <w:basedOn w:val="DefaultParagraphFont"/>
    <w:link w:val="Footer"/>
    <w:uiPriority w:val="99"/>
    <w:rsid w:val="00BC4A1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782644">
      <w:bodyDiv w:val="1"/>
      <w:marLeft w:val="0"/>
      <w:marRight w:val="0"/>
      <w:marTop w:val="0"/>
      <w:marBottom w:val="0"/>
      <w:divBdr>
        <w:top w:val="none" w:sz="0" w:space="0" w:color="auto"/>
        <w:left w:val="none" w:sz="0" w:space="0" w:color="auto"/>
        <w:bottom w:val="none" w:sz="0" w:space="0" w:color="auto"/>
        <w:right w:val="none" w:sz="0" w:space="0" w:color="auto"/>
      </w:divBdr>
    </w:div>
    <w:div w:id="148211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11</Pages>
  <Words>4353</Words>
  <Characters>24816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Charles Reekie</dc:creator>
  <cp:lastModifiedBy>Peeratikarn Meesuwan</cp:lastModifiedBy>
  <cp:revision>21</cp:revision>
  <cp:lastPrinted>2024-10-28T08:30:00Z</cp:lastPrinted>
  <dcterms:created xsi:type="dcterms:W3CDTF">2024-04-02T03:49:00Z</dcterms:created>
  <dcterms:modified xsi:type="dcterms:W3CDTF">2024-10-31T08:16:00Z</dcterms:modified>
</cp:coreProperties>
</file>