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28B22" w14:textId="18CDAE1D" w:rsidR="001409BB" w:rsidRPr="00BD215B" w:rsidRDefault="00661B85" w:rsidP="00924B30">
      <w:pPr>
        <w:jc w:val="center"/>
        <w:rPr>
          <w:rFonts w:ascii="TH SarabunPSK" w:hAnsi="TH SarabunPSK" w:cs="TH SarabunPSK"/>
        </w:rPr>
      </w:pPr>
      <w:r w:rsidRPr="00BD215B">
        <w:rPr>
          <w:rFonts w:ascii="TH SarabunPSK" w:hAnsi="TH SarabunPSK" w:cs="TH SarabunPSK"/>
        </w:rPr>
        <w:object w:dxaOrig="6088" w:dyaOrig="6463" w14:anchorId="1047D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pt;height:83.5pt" o:ole="" fillcolor="window">
            <v:imagedata r:id="rId8" o:title=""/>
          </v:shape>
          <o:OLEObject Type="Embed" ProgID="MSDraw" ShapeID="_x0000_i1025" DrawAspect="Content" ObjectID="_1837841121" r:id="rId9">
            <o:FieldCodes>\* MERGEFORMAT</o:FieldCodes>
          </o:OLEObject>
        </w:object>
      </w:r>
    </w:p>
    <w:p w14:paraId="2B46460F" w14:textId="77777777" w:rsidR="00924B30" w:rsidRPr="00BD215B" w:rsidRDefault="009627F3" w:rsidP="00924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ประกาศมหาวิทยาลัยธรรมศาสตร์ </w:t>
      </w:r>
    </w:p>
    <w:p w14:paraId="448E541B" w14:textId="2ECC7BC6" w:rsidR="009627F3" w:rsidRPr="00BD215B" w:rsidRDefault="00661B85" w:rsidP="00924B3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9627F3" w:rsidRPr="00BD215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>และอัตรา</w:t>
      </w:r>
      <w:bookmarkStart w:id="0" w:name="_Hlk162431456"/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</w:t>
      </w:r>
      <w:r w:rsidR="009627F3" w:rsidRPr="00BD215B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bookmarkStart w:id="1" w:name="_Hlk184023448"/>
      <w:r w:rsidR="009627F3" w:rsidRPr="00BD215B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bookmarkEnd w:id="1"/>
      <w:r w:rsidR="00536CD1" w:rsidRPr="00BD215B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9627F3" w:rsidRPr="00BD215B">
        <w:rPr>
          <w:rFonts w:ascii="TH SarabunPSK" w:hAnsi="TH SarabunPSK" w:cs="TH SarabunPSK"/>
          <w:b/>
          <w:bCs/>
          <w:sz w:val="32"/>
          <w:szCs w:val="32"/>
          <w:cs/>
        </w:rPr>
        <w:t>และรายวิชา</w:t>
      </w:r>
      <w:bookmarkStart w:id="2" w:name="_Hlk181106186"/>
      <w:r w:rsidR="009627F3" w:rsidRPr="00BD215B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bookmarkStart w:id="3" w:name="_Hlk182555237"/>
      <w:bookmarkEnd w:id="0"/>
      <w:r w:rsidR="004D2A16" w:rsidRPr="00BD215B">
        <w:rPr>
          <w:rFonts w:ascii="TH SarabunPSK" w:hAnsi="TH SarabunPSK" w:cs="TH SarabunPSK"/>
          <w:b/>
          <w:bCs/>
          <w:sz w:val="32"/>
          <w:szCs w:val="32"/>
          <w:cs/>
        </w:rPr>
        <w:t>กำหนดไว้</w:t>
      </w:r>
      <w:r w:rsidR="00536CD1" w:rsidRPr="00BD215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D2A16" w:rsidRPr="00BD215B">
        <w:rPr>
          <w:rFonts w:ascii="TH SarabunPSK" w:hAnsi="TH SarabunPSK" w:cs="TH SarabunPSK"/>
          <w:b/>
          <w:bCs/>
          <w:sz w:val="32"/>
          <w:szCs w:val="32"/>
          <w:cs/>
        </w:rPr>
        <w:t>ในสัญญาความร่วมมือเพื่อการสนับสนุน</w:t>
      </w:r>
      <w:bookmarkStart w:id="4" w:name="_Hlk184025679"/>
      <w:r w:rsidR="004D2A16" w:rsidRPr="00BD215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bookmarkEnd w:id="3"/>
      <w:r w:rsidR="004D2A16" w:rsidRPr="00BD215B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การจัดการศึกษาออนไลน์</w:t>
      </w:r>
      <w:r w:rsidR="00040AE7" w:rsidRPr="00BD215B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D2A16" w:rsidRPr="00BD215B">
        <w:rPr>
          <w:rFonts w:ascii="TH SarabunPSK" w:hAnsi="TH SarabunPSK" w:cs="TH SarabunPSK"/>
          <w:b/>
          <w:bCs/>
          <w:sz w:val="32"/>
          <w:szCs w:val="32"/>
          <w:cs/>
        </w:rPr>
        <w:t>ของมหาวิทยาลัยธรรมศาสตร์</w:t>
      </w:r>
      <w:bookmarkEnd w:id="2"/>
      <w:r w:rsidR="00536CD1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4"/>
      <w:r w:rsidR="009627F3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๒๕๖๘</w:t>
      </w:r>
    </w:p>
    <w:p w14:paraId="7B320DF3" w14:textId="1DD697B7" w:rsidR="009627F3" w:rsidRPr="00BD215B" w:rsidRDefault="009627F3" w:rsidP="00924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</w:t>
      </w:r>
    </w:p>
    <w:p w14:paraId="62B55E3E" w14:textId="77777777" w:rsidR="00924B30" w:rsidRPr="00BD215B" w:rsidRDefault="00924B30" w:rsidP="00924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E041D6" w14:textId="3E074674" w:rsidR="009627F3" w:rsidRPr="00BD215B" w:rsidRDefault="009627F3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โดยที่เป็นการสมควรปรับปรุงหลักเกณฑ์และอัตราค่าใช้จ่ายสำหรับ</w:t>
      </w:r>
      <w:r w:rsidR="00536CD1" w:rsidRPr="00BD215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210FB7" w:rsidRPr="00BD215B">
        <w:rPr>
          <w:rFonts w:ascii="TH SarabunPSK" w:hAnsi="TH SarabunPSK" w:cs="TH SarabunPSK"/>
          <w:sz w:val="32"/>
          <w:szCs w:val="32"/>
          <w:cs/>
        </w:rPr>
        <w:t>ระดับ</w:t>
      </w:r>
      <w:r w:rsidR="00536CD1" w:rsidRPr="00BD215B">
        <w:rPr>
          <w:rFonts w:ascii="TH SarabunPSK" w:hAnsi="TH SarabunPSK" w:cs="TH SarabunPSK"/>
          <w:sz w:val="32"/>
          <w:szCs w:val="32"/>
          <w:cs/>
        </w:rPr>
        <w:t>ปริญญาโท</w:t>
      </w:r>
      <w:r w:rsidR="00536CD1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และรายวิชาที่</w:t>
      </w:r>
      <w:r w:rsidR="00536CD1" w:rsidRPr="00BD215B">
        <w:rPr>
          <w:rFonts w:ascii="TH SarabunPSK" w:hAnsi="TH SarabunPSK" w:cs="TH SarabunPSK"/>
          <w:sz w:val="32"/>
          <w:szCs w:val="32"/>
          <w:cs/>
        </w:rPr>
        <w:t>กำหนดไว้ในสัญญาความร่วมมือเพื่อการสนับสนุนโครงการการจัดการศึกษาออนไลน์</w:t>
      </w:r>
      <w:r w:rsidR="00536CD1" w:rsidRPr="00BD215B">
        <w:rPr>
          <w:rFonts w:ascii="TH SarabunPSK" w:hAnsi="TH SarabunPSK" w:cs="TH SarabunPSK"/>
          <w:sz w:val="32"/>
          <w:szCs w:val="32"/>
          <w:cs/>
        </w:rPr>
        <w:br/>
        <w:t>ของมหาวิทยาลัยธรรมศาสตร์</w:t>
      </w:r>
      <w:r w:rsidR="00536CD1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36CD1" w:rsidRPr="00BD215B">
        <w:rPr>
          <w:rFonts w:ascii="TH SarabunPSK" w:hAnsi="TH SarabunPSK" w:cs="TH SarabunPSK"/>
          <w:sz w:val="32"/>
          <w:szCs w:val="32"/>
          <w:cs/>
        </w:rPr>
        <w:t>เพื่อ</w:t>
      </w:r>
      <w:r w:rsidRPr="00BD215B">
        <w:rPr>
          <w:rFonts w:ascii="TH SarabunPSK" w:hAnsi="TH SarabunPSK" w:cs="TH SarabunPSK"/>
          <w:sz w:val="32"/>
          <w:szCs w:val="32"/>
          <w:cs/>
        </w:rPr>
        <w:t>ให้สอดคล้องกับการปฏิบัติงานจริง</w:t>
      </w:r>
      <w:r w:rsidR="00A766EF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29EBDF4" w14:textId="22A1BFF5" w:rsidR="00A766EF" w:rsidRPr="00BD215B" w:rsidRDefault="00A766EF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อาศัยอำนาจตามความในข้อ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๓๑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ของข้อบังคับมหาวิทยาลัยธรรมศาสตร์ว่าด้วยการบริหารการเงิน งบประมาณ และการบัญชี พ.ศ.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๒๕๖๔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อธิการบดีโดยความเห็นชอบของคณะกรรมการการเงิน</w:t>
      </w:r>
      <w:r w:rsidR="00661B85" w:rsidRPr="00BD215B">
        <w:rPr>
          <w:rFonts w:ascii="TH SarabunPSK" w:hAnsi="TH SarabunPSK" w:cs="TH SarabunPSK"/>
          <w:sz w:val="32"/>
          <w:szCs w:val="32"/>
          <w:cs/>
        </w:rPr>
        <w:br/>
        <w:t xml:space="preserve">ในการประชุมครั้งที่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๔</w:t>
      </w:r>
      <w:r w:rsidR="00661B85" w:rsidRPr="00BD215B">
        <w:rPr>
          <w:rFonts w:ascii="TH SarabunPSK" w:hAnsi="TH SarabunPSK" w:cs="TH SarabunPSK"/>
          <w:sz w:val="32"/>
          <w:szCs w:val="32"/>
          <w:cs/>
        </w:rPr>
        <w:t>/๒๕๖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๘</w:t>
      </w:r>
      <w:r w:rsidR="00661B85" w:rsidRPr="00BD215B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๙</w:t>
      </w:r>
      <w:r w:rsidR="00661B85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4278" w:rsidRPr="00BD215B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="00661B85" w:rsidRPr="00BD215B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๘</w:t>
      </w:r>
      <w:r w:rsidR="00661B85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>จึงออกประกาศไว้</w:t>
      </w:r>
      <w:r w:rsidR="00BB741C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>ดัง</w:t>
      </w:r>
      <w:r w:rsidR="00BB741C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2D1D971E" w14:textId="3D8C47DE" w:rsidR="00A766EF" w:rsidRPr="00BD215B" w:rsidRDefault="00A766EF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ประกาศนี้เรียกว่า “</w:t>
      </w:r>
      <w:bookmarkStart w:id="5" w:name="_Hlk210652846"/>
      <w:r w:rsidR="00A87F28" w:rsidRPr="00BD215B">
        <w:rPr>
          <w:rFonts w:ascii="TH SarabunPSK" w:hAnsi="TH SarabunPSK" w:cs="TH SarabunPSK"/>
          <w:sz w:val="32"/>
          <w:szCs w:val="32"/>
          <w:cs/>
        </w:rPr>
        <w:t>ประกาศมหาวิทยาลัยธรรมศาสตร์</w:t>
      </w:r>
      <w:r w:rsidR="004D6745" w:rsidRPr="00BD215B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="00A04AED" w:rsidRPr="00BD215B">
        <w:rPr>
          <w:rFonts w:ascii="TH SarabunPSK" w:hAnsi="TH SarabunPSK" w:cs="TH SarabunPSK"/>
          <w:sz w:val="32"/>
          <w:szCs w:val="32"/>
          <w:cs/>
        </w:rPr>
        <w:t>หลักเกณฑ์และอัตราค่าใช้จ่ายสำหรับหลักสูตรระดับปริญญาโทและรายวิชาที่กำหนดไว้ในสัญญาความร่วมมือเพื่อการสนับสนุนโครงการการจัดการศึกษาออนไลน์ของมหาวิทยาลัยธรรมศาสตร์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 xml:space="preserve"> พ.ศ. </w:t>
      </w:r>
      <w:bookmarkEnd w:id="5"/>
      <w:r w:rsidR="00BD215B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”</w:t>
      </w:r>
    </w:p>
    <w:p w14:paraId="15EB1E31" w14:textId="68096BDE" w:rsidR="009627F3" w:rsidRPr="00BD215B" w:rsidRDefault="00A766EF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6" w:name="_Hlk191459092"/>
      <w:r w:rsidR="00A87F28" w:rsidRPr="00BD215B">
        <w:rPr>
          <w:rFonts w:ascii="TH SarabunPSK" w:hAnsi="TH SarabunPSK" w:cs="TH SarabunPSK"/>
          <w:sz w:val="32"/>
          <w:szCs w:val="32"/>
          <w:cs/>
        </w:rPr>
        <w:t xml:space="preserve">ประกาศนี้ให้ใช้บังคับตั้งแต่วันที่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๑</w:t>
      </w:r>
      <w:r w:rsidR="006B08C2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B4F29" w:rsidRPr="00BD215B">
        <w:rPr>
          <w:rFonts w:ascii="TH SarabunPSK" w:hAnsi="TH SarabunPSK" w:cs="TH SarabunPSK"/>
          <w:sz w:val="32"/>
          <w:szCs w:val="32"/>
          <w:cs/>
        </w:rPr>
        <w:t>พฤษภาคม</w:t>
      </w:r>
      <w:r w:rsidR="006B08C2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๒๕๖๘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เป็นต้นไป</w:t>
      </w:r>
      <w:bookmarkEnd w:id="6"/>
    </w:p>
    <w:p w14:paraId="5C62C62A" w14:textId="4F224EC4" w:rsidR="00EA22EB" w:rsidRPr="00BD215B" w:rsidRDefault="00A766EF" w:rsidP="004D6745">
      <w:pPr>
        <w:ind w:firstLine="141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ประกาศนี้ให้ใช้บังคับกับ</w:t>
      </w:r>
      <w:r w:rsidR="00EA22EB" w:rsidRPr="00BD215B">
        <w:rPr>
          <w:rFonts w:ascii="TH SarabunPSK" w:hAnsi="TH SarabunPSK" w:cs="TH SarabunPSK"/>
          <w:sz w:val="32"/>
          <w:szCs w:val="32"/>
          <w:cs/>
        </w:rPr>
        <w:t>หลักสูตรระดับปริญญาโทและรายวิชาที่กำหนดไว้</w:t>
      </w:r>
      <w:r w:rsidR="00EA22EB" w:rsidRPr="00BD215B">
        <w:rPr>
          <w:rFonts w:ascii="TH SarabunPSK" w:hAnsi="TH SarabunPSK" w:cs="TH SarabunPSK"/>
          <w:sz w:val="32"/>
          <w:szCs w:val="32"/>
          <w:cs/>
        </w:rPr>
        <w:br/>
        <w:t>ในสัญญาความร่วมมือเพื่อการสนับสนุนโครงการการจัดการศึกษาออนไลน์ของมหาวิทยาลัยธรรมศาสตร์</w:t>
      </w:r>
      <w:r w:rsidR="00EA22EB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B813A3D" w14:textId="34395E5C" w:rsidR="00A766EF" w:rsidRPr="00BD215B" w:rsidRDefault="00A766EF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ให้ยกเลิกระเบียบมหาวิทยาลัยธรรมศาสตร์ว่าด้วยหลักเกณฑ์และอัตราค่าใช้จ่าย</w:t>
      </w:r>
      <w:r w:rsidR="004D6745" w:rsidRPr="00BD215B">
        <w:rPr>
          <w:rFonts w:ascii="TH SarabunPSK" w:hAnsi="TH SarabunPSK" w:cs="TH SarabunPSK"/>
          <w:sz w:val="32"/>
          <w:szCs w:val="32"/>
          <w:cs/>
        </w:rPr>
        <w:br/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 xml:space="preserve">ในโครงการหลักสูตรออนไลน์ พ.ศ.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๒๕๖๓</w:t>
      </w:r>
    </w:p>
    <w:p w14:paraId="2A94AA18" w14:textId="648F4AB6" w:rsidR="00A87F28" w:rsidRPr="00BD215B" w:rsidRDefault="00A766EF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ในประกาศนี้</w:t>
      </w:r>
    </w:p>
    <w:p w14:paraId="244E3203" w14:textId="77777777" w:rsidR="00A87F28" w:rsidRPr="00BD215B" w:rsidRDefault="00A87F28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“มหาวิทยาลัย” หมายความว่า มหาวิทยาลัยธรรมศาสตร์</w:t>
      </w:r>
    </w:p>
    <w:p w14:paraId="66E16804" w14:textId="040F92E2" w:rsidR="00A87F28" w:rsidRPr="00BD215B" w:rsidRDefault="00A87F28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“คณะ” หมายความรวมถึง วิทยาลัย สถาบัน หรือส่วนงานที่เรียกชื่ออย่างอื่น</w:t>
      </w:r>
      <w:r w:rsidR="00D01F45" w:rsidRPr="00BD215B">
        <w:rPr>
          <w:rFonts w:ascii="TH SarabunPSK" w:hAnsi="TH SarabunPSK" w:cs="TH SarabunPSK"/>
          <w:sz w:val="32"/>
          <w:szCs w:val="32"/>
          <w:cs/>
        </w:rPr>
        <w:t>ของมหาวิทยาลัยที่จัดการศึกษา</w:t>
      </w:r>
      <w:r w:rsidR="0096684E" w:rsidRPr="00BD215B">
        <w:rPr>
          <w:rFonts w:ascii="TH SarabunPSK" w:hAnsi="TH SarabunPSK" w:cs="TH SarabunPSK"/>
          <w:sz w:val="32"/>
          <w:szCs w:val="32"/>
          <w:cs/>
        </w:rPr>
        <w:t>ระดับปริญญาโท</w:t>
      </w:r>
    </w:p>
    <w:p w14:paraId="31B0FF27" w14:textId="43529B42" w:rsidR="00D93916" w:rsidRPr="00BD215B" w:rsidRDefault="00D93916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“คณบดี” ให้หมายความรวมถึง ผู้อํานวยการสถาบันภาษา ผู้อํานวยการสถาบันเทคโนโลยีนานาชาติสิรินธร และหัวหน้าส่วนงานที่เรียกชื่ออย่างอื่นที่มีฐานะเทียบเท่าคณะ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t>หรือ</w:t>
      </w:r>
      <w:r w:rsidRPr="00BD215B">
        <w:rPr>
          <w:rFonts w:ascii="TH SarabunPSK" w:hAnsi="TH SarabunPSK" w:cs="TH SarabunPSK"/>
          <w:sz w:val="32"/>
          <w:szCs w:val="32"/>
          <w:cs/>
        </w:rPr>
        <w:t>วิทยาลัยด้วย</w:t>
      </w:r>
    </w:p>
    <w:p w14:paraId="39BFDD04" w14:textId="220E24F1" w:rsidR="00A766EF" w:rsidRPr="00BD215B" w:rsidRDefault="00A87F28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“หลักสูตรและรายวิชาที่จัดการศึกษาแบบออนไลน์” หมายความว่า หลักสูตรและรายวิชา</w:t>
      </w:r>
      <w:r w:rsidR="00CD235F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ที่มีการจัดการศึกษาผ่านระบบเทคโนโลยีสารสนเทศการสื่อสารแบบอิเล็กทรอนิกส์</w:t>
      </w:r>
      <w:r w:rsidR="00A766EF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06AE94" w14:textId="31B80DA1" w:rsidR="00A766EF" w:rsidRPr="00BD215B" w:rsidRDefault="00A87F28" w:rsidP="004D67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“รายได้ที่มหาวิทยาลัยได้รับ” หมายความว่า ส่วนแบ่งรายได้ที่มหาวิทยาลัยได้รับจากค่าธรรมเนียมการลงทะเบียนเรียนคอร์สเรียนออนไลน์ ที่กำหนดไว้ในสัญญาความร่วมมือเพื่อการสนับสนุนโครงการการจัดการศึกษาออนไลน์ของมหาวิทยาลัยธรรมศาสตร์หลังหักค่าใช้จ่าย</w:t>
      </w:r>
      <w:r w:rsidR="00A766EF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03D137" w14:textId="43B99560" w:rsidR="004F403C" w:rsidRPr="00BD215B" w:rsidRDefault="00A87F28" w:rsidP="0028203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“การพัฒนาบทเรียนรายวิชา” หมายความว่า การจัดทำรายวิชาใหม่ครั้งแรกตั้งแต่</w:t>
      </w:r>
      <w:r w:rsidR="0028203B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การออกแบบเนื้อหา</w:t>
      </w:r>
      <w:r w:rsidR="005B4105" w:rsidRPr="00BD215B">
        <w:rPr>
          <w:rFonts w:ascii="TH SarabunPSK" w:hAnsi="TH SarabunPSK" w:cs="TH SarabunPSK"/>
          <w:sz w:val="32"/>
          <w:szCs w:val="32"/>
        </w:rPr>
        <w:t xml:space="preserve"> </w:t>
      </w:r>
      <w:r w:rsidR="00D93916" w:rsidRPr="00BD215B">
        <w:rPr>
          <w:rFonts w:ascii="TH SarabunPSK" w:hAnsi="TH SarabunPSK" w:cs="TH SarabunPSK"/>
          <w:sz w:val="32"/>
          <w:szCs w:val="32"/>
          <w:cs/>
        </w:rPr>
        <w:t>การสอนบรรยาย</w:t>
      </w:r>
      <w:r w:rsidR="005B4105" w:rsidRPr="00BD215B">
        <w:rPr>
          <w:rFonts w:ascii="TH SarabunPSK" w:hAnsi="TH SarabunPSK" w:cs="TH SarabunPSK"/>
          <w:sz w:val="32"/>
          <w:szCs w:val="32"/>
        </w:rPr>
        <w:t xml:space="preserve"> </w:t>
      </w:r>
      <w:r w:rsidR="005B4105" w:rsidRPr="00BD215B">
        <w:rPr>
          <w:rFonts w:ascii="TH SarabunPSK" w:hAnsi="TH SarabunPSK" w:cs="TH SarabunPSK"/>
          <w:sz w:val="32"/>
          <w:szCs w:val="32"/>
          <w:cs/>
        </w:rPr>
        <w:t>และ</w:t>
      </w:r>
      <w:r w:rsidRPr="00BD215B">
        <w:rPr>
          <w:rFonts w:ascii="TH SarabunPSK" w:hAnsi="TH SarabunPSK" w:cs="TH SarabunPSK"/>
          <w:sz w:val="32"/>
          <w:szCs w:val="32"/>
          <w:cs/>
        </w:rPr>
        <w:t>จัดทำเป็นวิดีโอ เพื่อนำไปจัดการศึกษาผ่านระบบเทคโนโลยีสารสนเทศการสื่อสารแบบอิเล็กทรอนิกส์</w:t>
      </w:r>
    </w:p>
    <w:p w14:paraId="246ECAF0" w14:textId="469D79D1" w:rsidR="009C610C" w:rsidRPr="00BD215B" w:rsidRDefault="00A87F28" w:rsidP="0028203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lastRenderedPageBreak/>
        <w:t>“การปรับปรุงบทเรียนรายวิชา” หมายความว่า การปรับปรุงรายวิชาเดิมทั้งหมดหรือบางส่วน ตั้งแต่การออกแบบเนื้อหา จัดทำเป็นวิดีโอ เพื่อนำไปจัดการศึกษาผ่านระบบเทคโนโลยีสารสนเทศการสื่อสารแบบอิเล็กทรอนิกส์</w:t>
      </w:r>
    </w:p>
    <w:p w14:paraId="08EDD25E" w14:textId="531B1D13" w:rsidR="00590BC8" w:rsidRPr="00BD215B" w:rsidRDefault="00A87F28" w:rsidP="0028203B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“การเรียนแบบสะสมหน่วยกิต” หมายความว่า การเรียนเพื่อพัฒนาทักษะและความรู้เพิ่มเติมที่มีการประเมินผลการเรียนและได้รับประกาศนียบัตรรายวิชาหรือกลุ่มวิชา โดยหน่วยกิตที่ได้รับสามารถสะสมเพื่อการศึกษาต่อในหลักสูตรของมหาวิทยาลัยตามเกณฑ์ที่กำหนดไว้ในข้อบังคับว่าด้วยการศึกษา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ของมหาวิทยาลัยและตามข้อกำหนดของหลักสูตร</w:t>
      </w:r>
    </w:p>
    <w:p w14:paraId="59BC62ED" w14:textId="61C402B3" w:rsidR="00924B30" w:rsidRPr="00BD215B" w:rsidRDefault="00A766EF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ให้อธิการบดีเป็นผู้รักษาการตามประกาศนี้ และให้มีอำนาจออกประกาศ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br/>
      </w:r>
      <w:r w:rsidR="00A87F28" w:rsidRPr="00BD215B">
        <w:rPr>
          <w:rFonts w:ascii="TH SarabunPSK" w:hAnsi="TH SarabunPSK" w:cs="TH SarabunPSK"/>
          <w:sz w:val="32"/>
          <w:szCs w:val="32"/>
          <w:cs/>
        </w:rPr>
        <w:t>ของมหาวิทยาลัยเพื่อปฏิบัติตามประกาศนี้</w:t>
      </w:r>
    </w:p>
    <w:p w14:paraId="0D72A524" w14:textId="77777777" w:rsidR="00AA7A27" w:rsidRPr="00BD215B" w:rsidRDefault="00AA7A27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4EB0277D" w14:textId="5578E20C" w:rsidR="00924B30" w:rsidRPr="00BD215B" w:rsidRDefault="00A766EF" w:rsidP="00924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8EEADF" w14:textId="0EC8FD50" w:rsidR="00A766EF" w:rsidRPr="00BD215B" w:rsidRDefault="00A766EF" w:rsidP="00924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>ค่าตอบแทนรายวิชาที่จัดการศึกษาแบบออนไลน์</w:t>
      </w:r>
      <w:r w:rsidR="00F539F8" w:rsidRPr="00BD215B">
        <w:rPr>
          <w:rFonts w:ascii="TH SarabunPSK" w:hAnsi="TH SarabunPSK" w:cs="TH SarabunPSK"/>
          <w:b/>
          <w:bCs/>
          <w:sz w:val="32"/>
          <w:szCs w:val="32"/>
          <w:cs/>
        </w:rPr>
        <w:t>และหลักสูตร</w:t>
      </w:r>
    </w:p>
    <w:p w14:paraId="1D369ABD" w14:textId="57CDA420" w:rsidR="00924B30" w:rsidRPr="00BD215B" w:rsidRDefault="00924B30" w:rsidP="00924B3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1E2FF2" w14:textId="17CDB3AC" w:rsidR="00ED384F" w:rsidRPr="00BD215B" w:rsidRDefault="00ED384F" w:rsidP="00F220E4">
      <w:pPr>
        <w:ind w:firstLine="1418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403C" w:rsidRPr="00BD215B">
        <w:rPr>
          <w:rFonts w:ascii="TH SarabunPSK" w:hAnsi="TH SarabunPSK" w:cs="TH SarabunPSK"/>
          <w:sz w:val="32"/>
          <w:szCs w:val="32"/>
          <w:cs/>
        </w:rPr>
        <w:t>ให้จ่ายเงินค่าตอบแทนรายวิชาแก่อาจารย์ผู้สอน ตามหลักเกณฑ์และอัตราดัง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4F403C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0822073F" w14:textId="5143CD37" w:rsidR="00ED384F" w:rsidRPr="00BD215B" w:rsidRDefault="00ED384F" w:rsidP="00F220E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 xml:space="preserve">ค่าตอบแทนการพัฒนาบทเรียนรายวิชา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 xml:space="preserve">   ในอัตรา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ชั่วโมงละ ๖</w:t>
      </w:r>
      <w:r w:rsidR="00590BC8" w:rsidRPr="00BD215B">
        <w:rPr>
          <w:rFonts w:ascii="TH SarabunPSK" w:hAnsi="TH SarabunPSK" w:cs="TH SarabunPSK"/>
          <w:sz w:val="32"/>
          <w:szCs w:val="32"/>
        </w:rPr>
        <w:t>,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๐๐๐ บาท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แต่จะ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จ่ายได้ไม่เกิน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ห้า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ชั่วโมงต่อ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1C7CB56F" w14:textId="6B049736" w:rsidR="00ED384F" w:rsidRPr="00BD215B" w:rsidRDefault="00ED384F" w:rsidP="00F220E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 xml:space="preserve">ค่าตอบแทนการปรับปรุงบทเรียนรายวิชา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ในอัตราชั่วโมงละ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</w:t>
      </w:r>
      <w:r w:rsidR="00590BC8" w:rsidRPr="00BD215B">
        <w:rPr>
          <w:rFonts w:ascii="TH SarabunPSK" w:hAnsi="TH SarabunPSK" w:cs="TH SarabunPSK"/>
          <w:sz w:val="32"/>
          <w:szCs w:val="32"/>
        </w:rPr>
        <w:t>,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 xml:space="preserve"> แต่จะ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จ่ายได้ไม่เกิน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ห้า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ชั่วโมงต่อ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774929FB" w14:textId="12B9203E" w:rsidR="00ED384F" w:rsidRPr="00BD215B" w:rsidRDefault="00ED384F" w:rsidP="00F220E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๓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 xml:space="preserve">ค่าตอบแทนต่อเดือนตามจำนวนผู้เรียน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ในอัตราร้อยละ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สิบ</w:t>
      </w:r>
      <w:r w:rsidR="00590BC8" w:rsidRPr="00BD215B">
        <w:rPr>
          <w:rFonts w:ascii="TH SarabunPSK" w:hAnsi="TH SarabunPSK" w:cs="TH SarabunPSK"/>
          <w:sz w:val="32"/>
          <w:szCs w:val="32"/>
          <w:cs/>
        </w:rPr>
        <w:t>ของรายได้ที่มหาวิทยาลัยได้รับของแต่ละรายวิชา</w:t>
      </w:r>
    </w:p>
    <w:p w14:paraId="68F4EA50" w14:textId="12283CB6" w:rsidR="0068421B" w:rsidRPr="00BD215B" w:rsidRDefault="00590BC8" w:rsidP="00F220E4">
      <w:pPr>
        <w:ind w:firstLine="141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การจ่ายเงินตาม (</w:t>
      </w:r>
      <w:r w:rsidR="00BD215B">
        <w:rPr>
          <w:rFonts w:ascii="TH SarabunPSK" w:hAnsi="TH SarabunPSK" w:cs="TH SarabunPSK" w:hint="cs"/>
          <w:spacing w:val="-10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) และ (</w:t>
      </w:r>
      <w:r w:rsidR="00BD215B">
        <w:rPr>
          <w:rFonts w:ascii="TH SarabunPSK" w:hAnsi="TH SarabunPSK" w:cs="TH SarabunPSK" w:hint="cs"/>
          <w:spacing w:val="-10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) </w:t>
      </w:r>
      <w:r w:rsidR="00E14D13" w:rsidRPr="00BD215B">
        <w:rPr>
          <w:rFonts w:ascii="TH SarabunPSK" w:hAnsi="TH SarabunPSK" w:cs="TH SarabunPSK"/>
          <w:spacing w:val="-10"/>
          <w:sz w:val="32"/>
          <w:szCs w:val="32"/>
          <w:cs/>
        </w:rPr>
        <w:t>ให้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จ่ายเมื่อพัฒนาบทเรียนรายวิชาและปรับปรุงบทเรียนรายวิชา</w:t>
      </w:r>
      <w:r w:rsidR="00F220E4" w:rsidRPr="00BD215B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เสร็จสิ้นแล้ว</w:t>
      </w:r>
    </w:p>
    <w:p w14:paraId="6B790BBB" w14:textId="73855D3A" w:rsidR="00ED384F" w:rsidRPr="00BD215B" w:rsidRDefault="003E28EC" w:rsidP="00F220E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อาจารย์ผู้สอนตามวรรคหนึ่งต้องเป็นอาจารย์ที่ได้รับการแต่งตั้งตามประกาศ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ที่ออกโดยรองอธิการบดีฝ่ายวิชาการ</w:t>
      </w:r>
      <w:r w:rsidR="00687D5E" w:rsidRPr="00BD215B">
        <w:rPr>
          <w:rFonts w:ascii="TH SarabunPSK" w:hAnsi="TH SarabunPSK" w:cs="TH SarabunPSK"/>
          <w:sz w:val="32"/>
          <w:szCs w:val="32"/>
          <w:cs/>
        </w:rPr>
        <w:t>หรือคณบดีที่รับผิดชอบจัดการเรียนการสอนหลักสูตรนั้น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กรณีมีอาจารย์ผู้สอนมากกว่า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Pr="00BD215B">
        <w:rPr>
          <w:rFonts w:ascii="TH SarabunPSK" w:hAnsi="TH SarabunPSK" w:cs="TH SarabunPSK"/>
          <w:sz w:val="32"/>
          <w:szCs w:val="32"/>
          <w:cs/>
        </w:rPr>
        <w:t>คน</w:t>
      </w:r>
      <w:r w:rsidR="00687D5E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>ให้แบ่งจ่ายเงินตาม 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z w:val="32"/>
          <w:szCs w:val="32"/>
          <w:cs/>
        </w:rPr>
        <w:t>) 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z w:val="32"/>
          <w:szCs w:val="32"/>
          <w:cs/>
        </w:rPr>
        <w:t>) และ 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๓</w:t>
      </w:r>
      <w:r w:rsidRPr="00BD215B">
        <w:rPr>
          <w:rFonts w:ascii="TH SarabunPSK" w:hAnsi="TH SarabunPSK" w:cs="TH SarabunPSK"/>
          <w:sz w:val="32"/>
          <w:szCs w:val="32"/>
          <w:cs/>
        </w:rPr>
        <w:t>) ภายในวงเงินตามสัดส่วนภาระงานของแต่ละคน</w:t>
      </w:r>
    </w:p>
    <w:p w14:paraId="224CE7AF" w14:textId="37A3357C" w:rsidR="00ED384F" w:rsidRPr="00BD215B" w:rsidRDefault="00ED384F" w:rsidP="00F220E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>ให้จ่ายค่าตอบแทนการออกข้อสอบรายวิชา ข้อสอบย่อยและข้อสอบปลายภาค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br/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ตามหลักเกณฑ์และ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ตาม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>อัตราดัง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477D7D4A" w14:textId="124F13B7" w:rsidR="0068421B" w:rsidRPr="00BD215B" w:rsidRDefault="00ED384F" w:rsidP="009B67C6">
      <w:pPr>
        <w:tabs>
          <w:tab w:val="left" w:pos="3969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 xml:space="preserve">ค่าออกข้อสอบปรนัย </w:t>
      </w:r>
      <w:r w:rsidR="009B67C6" w:rsidRPr="00BD215B">
        <w:rPr>
          <w:rFonts w:ascii="TH SarabunPSK" w:hAnsi="TH SarabunPSK" w:cs="TH SarabunPSK"/>
          <w:sz w:val="32"/>
          <w:szCs w:val="32"/>
          <w:cs/>
        </w:rPr>
        <w:tab/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ในอัตราข้อละ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๒๐๐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 xml:space="preserve"> บาท แต่จะจ่ายได้ไม่เกิน</w:t>
      </w:r>
      <w:r w:rsidR="009B67C6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>๔</w:t>
      </w:r>
      <w:r w:rsidR="0068421B" w:rsidRPr="00BD215B">
        <w:rPr>
          <w:rFonts w:ascii="TH SarabunPSK" w:hAnsi="TH SarabunPSK" w:cs="TH SarabunPSK"/>
          <w:sz w:val="32"/>
          <w:szCs w:val="32"/>
        </w:rPr>
        <w:t>,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>๐๐๐ บาท ต่อหนึ่งชุด ข้อสอบหนึ่งชุดประกอบด้วยข้อสอบไม่น้อยกว่า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ยี่สิบ</w:t>
      </w:r>
      <w:r w:rsidR="0068421B" w:rsidRPr="00BD215B">
        <w:rPr>
          <w:rFonts w:ascii="TH SarabunPSK" w:hAnsi="TH SarabunPSK" w:cs="TH SarabunPSK"/>
          <w:sz w:val="32"/>
          <w:szCs w:val="32"/>
          <w:cs/>
        </w:rPr>
        <w:t>ข้อ</w:t>
      </w:r>
    </w:p>
    <w:p w14:paraId="6F55E330" w14:textId="317260BA" w:rsidR="00750F3E" w:rsidRPr="00BD215B" w:rsidRDefault="00ED384F" w:rsidP="009B67C6">
      <w:pPr>
        <w:tabs>
          <w:tab w:val="left" w:pos="3969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ค่าออกข้อสอบอัตนัย</w:t>
      </w:r>
      <w:r w:rsidR="009B67C6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67C6" w:rsidRPr="00BD215B">
        <w:rPr>
          <w:rFonts w:ascii="TH SarabunPSK" w:hAnsi="TH SarabunPSK" w:cs="TH SarabunPSK"/>
          <w:sz w:val="32"/>
          <w:szCs w:val="32"/>
          <w:cs/>
        </w:rPr>
        <w:tab/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ในอัตราข้อละ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แต่จะ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จ่ายได้ไม่เกิน</w:t>
      </w:r>
      <w:r w:rsidR="009B67C6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๑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,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๐๐๐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9B67C6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ต่อหนึ่งชุด ข้อสอบหนึ่งชุดประกอบด้วยข้อสอบไม่น้อยกว่า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สอง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ข้อ</w:t>
      </w:r>
    </w:p>
    <w:p w14:paraId="123808F3" w14:textId="6DF72182" w:rsidR="00C74255" w:rsidRPr="00BD215B" w:rsidRDefault="00C74255" w:rsidP="009B67C6">
      <w:pPr>
        <w:tabs>
          <w:tab w:val="left" w:pos="3969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99084C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pacing w:val="-8"/>
          <w:sz w:val="32"/>
          <w:szCs w:val="32"/>
          <w:cs/>
        </w:rPr>
        <w:t>ค่าตอบแทนการตรวจข้อสอบรายวิชา ให้จ่ายเฉพาะค่าตรวจข้อสอบอัตนัย</w:t>
      </w:r>
      <w:r w:rsidRPr="00BD215B">
        <w:rPr>
          <w:rFonts w:ascii="TH SarabunPSK" w:hAnsi="TH SarabunPSK" w:cs="TH SarabunPSK"/>
          <w:spacing w:val="-8"/>
          <w:sz w:val="32"/>
          <w:szCs w:val="32"/>
          <w:cs/>
        </w:rPr>
        <w:br/>
        <w:t xml:space="preserve">ในอัตรา </w:t>
      </w:r>
      <w:r w:rsidR="00BD215B">
        <w:rPr>
          <w:rFonts w:ascii="TH SarabunPSK" w:hAnsi="TH SarabunPSK" w:cs="TH SarabunPSK" w:hint="cs"/>
          <w:spacing w:val="-8"/>
          <w:sz w:val="32"/>
          <w:szCs w:val="32"/>
          <w:cs/>
        </w:rPr>
        <w:t>๑๐๐</w:t>
      </w:r>
      <w:r w:rsidRPr="00BD215B">
        <w:rPr>
          <w:rFonts w:ascii="TH SarabunPSK" w:hAnsi="TH SarabunPSK" w:cs="TH SarabunPSK"/>
          <w:spacing w:val="-8"/>
          <w:sz w:val="32"/>
          <w:szCs w:val="32"/>
          <w:cs/>
        </w:rPr>
        <w:t xml:space="preserve"> บาท ต่อจำนวนผู้เข้าสอบหนึ่งคน</w:t>
      </w:r>
    </w:p>
    <w:p w14:paraId="1E3AC411" w14:textId="0B80CFAC" w:rsidR="003E28EC" w:rsidRPr="00BD215B" w:rsidRDefault="00ED384F" w:rsidP="00F220E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99084C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28EC" w:rsidRPr="00BD215B">
        <w:rPr>
          <w:rFonts w:ascii="TH SarabunPSK" w:hAnsi="TH SarabunPSK" w:cs="TH SarabunPSK"/>
          <w:sz w:val="32"/>
          <w:szCs w:val="32"/>
          <w:cs/>
        </w:rPr>
        <w:t xml:space="preserve">ให้จ่ายค่าตอบแทนการออกข้อสอบและตรวจข้อสอบประมวลความรู้ 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ตามหลักเกณฑ์และ</w:t>
      </w:r>
      <w:r w:rsidR="003E28EC" w:rsidRPr="00BD215B">
        <w:rPr>
          <w:rFonts w:ascii="TH SarabunPSK" w:hAnsi="TH SarabunPSK" w:cs="TH SarabunPSK"/>
          <w:sz w:val="32"/>
          <w:szCs w:val="32"/>
          <w:cs/>
        </w:rPr>
        <w:t>อัตราดัง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3E28EC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112059F8" w14:textId="3E34477F" w:rsidR="003E28EC" w:rsidRPr="00BD215B" w:rsidRDefault="003E28EC" w:rsidP="0019050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z w:val="32"/>
          <w:szCs w:val="32"/>
          <w:cs/>
        </w:rPr>
        <w:t>)</w:t>
      </w:r>
      <w:r w:rsidR="00190505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ค่าออกข้อสอบอัตนัยประมวลความรู้ 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ab/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ในอัตราข้อละ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แต่จะ</w:t>
      </w:r>
      <w:r w:rsidRPr="00BD215B">
        <w:rPr>
          <w:rFonts w:ascii="TH SarabunPSK" w:hAnsi="TH SarabunPSK" w:cs="TH SarabunPSK"/>
          <w:sz w:val="32"/>
          <w:szCs w:val="32"/>
          <w:cs/>
        </w:rPr>
        <w:t>จ่ายได้</w:t>
      </w:r>
      <w:r w:rsidR="00C02F29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ไม่เกิน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z w:val="32"/>
          <w:szCs w:val="32"/>
          <w:cs/>
        </w:rPr>
        <w:t>,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87D5E" w:rsidRPr="00BD215B">
        <w:rPr>
          <w:rFonts w:ascii="TH SarabunPSK" w:hAnsi="TH SarabunPSK" w:cs="TH SarabunPSK"/>
          <w:sz w:val="32"/>
          <w:szCs w:val="32"/>
          <w:cs/>
        </w:rPr>
        <w:t xml:space="preserve"> ต่อหนึ่งชุด </w:t>
      </w:r>
      <w:r w:rsidRPr="00BD215B">
        <w:rPr>
          <w:rFonts w:ascii="TH SarabunPSK" w:hAnsi="TH SarabunPSK" w:cs="TH SarabunPSK"/>
          <w:sz w:val="32"/>
          <w:szCs w:val="32"/>
          <w:cs/>
        </w:rPr>
        <w:t>ข้อสอบหนึ่งชุดประกอบด้วยข้อสอบไม่น้อยกว่า</w:t>
      </w:r>
      <w:r w:rsidR="00F220E4" w:rsidRPr="00BD215B">
        <w:rPr>
          <w:rFonts w:ascii="TH SarabunPSK" w:hAnsi="TH SarabunPSK" w:cs="TH SarabunPSK"/>
          <w:sz w:val="32"/>
          <w:szCs w:val="32"/>
          <w:cs/>
        </w:rPr>
        <w:t>สี่</w:t>
      </w:r>
      <w:r w:rsidRPr="00BD215B">
        <w:rPr>
          <w:rFonts w:ascii="TH SarabunPSK" w:hAnsi="TH SarabunPSK" w:cs="TH SarabunPSK"/>
          <w:sz w:val="32"/>
          <w:szCs w:val="32"/>
          <w:cs/>
        </w:rPr>
        <w:t>ข้อ</w:t>
      </w:r>
    </w:p>
    <w:p w14:paraId="76590279" w14:textId="78191363" w:rsidR="00ED384F" w:rsidRDefault="003E28EC" w:rsidP="00190505">
      <w:pPr>
        <w:ind w:firstLine="141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z w:val="32"/>
          <w:szCs w:val="32"/>
          <w:cs/>
        </w:rPr>
        <w:t>)</w:t>
      </w:r>
      <w:r w:rsidR="00190505"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ค่าตรวจข้อสอบ</w:t>
      </w:r>
      <w:r w:rsidR="00137195" w:rsidRPr="00BD215B">
        <w:rPr>
          <w:rFonts w:ascii="TH SarabunPSK" w:hAnsi="TH SarabunPSK" w:cs="TH SarabunPSK"/>
          <w:spacing w:val="-10"/>
          <w:sz w:val="32"/>
          <w:szCs w:val="32"/>
          <w:cs/>
        </w:rPr>
        <w:t>อัตนัย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ประมวลความรู้ </w:t>
      </w:r>
      <w:r w:rsidR="009F6600" w:rsidRPr="00BD215B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ในอัตรา </w:t>
      </w:r>
      <w:r w:rsidR="00BD215B">
        <w:rPr>
          <w:rFonts w:ascii="TH SarabunPSK" w:hAnsi="TH SarabunPSK" w:cs="TH SarabunPSK" w:hint="cs"/>
          <w:spacing w:val="-10"/>
          <w:sz w:val="32"/>
          <w:szCs w:val="32"/>
          <w:cs/>
        </w:rPr>
        <w:t>๕๐๐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 บาท</w:t>
      </w:r>
      <w:r w:rsidR="00AA7A27"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ต่อหนึ่ง</w:t>
      </w:r>
      <w:r w:rsidR="00277018" w:rsidRPr="00BD215B">
        <w:rPr>
          <w:rFonts w:ascii="TH SarabunPSK" w:hAnsi="TH SarabunPSK" w:cs="TH SarabunPSK"/>
          <w:spacing w:val="-10"/>
          <w:sz w:val="32"/>
          <w:szCs w:val="32"/>
          <w:cs/>
        </w:rPr>
        <w:t>ชุดวิชา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ต่อผู้สอบประมวลความรู้หนึ่งคน</w:t>
      </w:r>
    </w:p>
    <w:p w14:paraId="7509B393" w14:textId="103AFCED" w:rsidR="00BD215B" w:rsidRDefault="00BD215B" w:rsidP="00190505">
      <w:pPr>
        <w:ind w:firstLine="1418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</w:p>
    <w:p w14:paraId="4205C094" w14:textId="77777777" w:rsidR="00BD215B" w:rsidRPr="00BD215B" w:rsidRDefault="00BD215B" w:rsidP="00190505">
      <w:pPr>
        <w:ind w:firstLine="1418"/>
        <w:jc w:val="thaiDistribute"/>
        <w:rPr>
          <w:rFonts w:ascii="TH SarabunPSK" w:hAnsi="TH SarabunPSK" w:cs="TH SarabunPSK" w:hint="cs"/>
          <w:spacing w:val="-10"/>
          <w:sz w:val="32"/>
          <w:szCs w:val="32"/>
        </w:rPr>
      </w:pPr>
    </w:p>
    <w:p w14:paraId="324113C0" w14:textId="392E0D05" w:rsidR="00625F12" w:rsidRPr="00BD215B" w:rsidRDefault="00040AE7" w:rsidP="00AA7A27">
      <w:pPr>
        <w:ind w:firstLine="1418"/>
        <w:jc w:val="thaiDistribute"/>
        <w:rPr>
          <w:rFonts w:ascii="TH SarabunPSK" w:hAnsi="TH SarabunPSK" w:cs="TH SarabunPSK"/>
          <w:color w:val="FF0000"/>
          <w:spacing w:val="-10"/>
          <w:sz w:val="32"/>
          <w:szCs w:val="32"/>
          <w:cs/>
        </w:rPr>
      </w:pP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การจ่ายเงินค่าตอบแทนตามวรรคหนึ่ง ในกรณี</w:t>
      </w:r>
      <w:r w:rsidR="0007246E" w:rsidRPr="00BD215B">
        <w:rPr>
          <w:rFonts w:ascii="TH SarabunPSK" w:hAnsi="TH SarabunPSK" w:cs="TH SarabunPSK"/>
          <w:spacing w:val="-10"/>
          <w:sz w:val="32"/>
          <w:szCs w:val="32"/>
          <w:cs/>
        </w:rPr>
        <w:t>มีอาจารย์ออกข้อสอบ</w:t>
      </w:r>
      <w:r w:rsidR="00625F12" w:rsidRPr="00BD215B">
        <w:rPr>
          <w:rFonts w:ascii="TH SarabunPSK" w:hAnsi="TH SarabunPSK" w:cs="TH SarabunPSK"/>
          <w:spacing w:val="-10"/>
          <w:sz w:val="32"/>
          <w:szCs w:val="32"/>
          <w:cs/>
        </w:rPr>
        <w:t>หรือ</w:t>
      </w:r>
      <w:r w:rsidR="0007246E" w:rsidRPr="00BD215B">
        <w:rPr>
          <w:rFonts w:ascii="TH SarabunPSK" w:hAnsi="TH SarabunPSK" w:cs="TH SarabunPSK"/>
          <w:spacing w:val="-10"/>
          <w:sz w:val="32"/>
          <w:szCs w:val="32"/>
          <w:cs/>
        </w:rPr>
        <w:t>ตรวจข้อสอบมากกว่า</w:t>
      </w:r>
      <w:r w:rsidR="00625F12" w:rsidRPr="00BD215B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07246E"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หนึ่งคน </w:t>
      </w:r>
      <w:r w:rsidR="00625F12" w:rsidRPr="00BD215B">
        <w:rPr>
          <w:rFonts w:ascii="TH SarabunPSK" w:hAnsi="TH SarabunPSK" w:cs="TH SarabunPSK"/>
          <w:spacing w:val="-10"/>
          <w:sz w:val="32"/>
          <w:szCs w:val="32"/>
          <w:cs/>
        </w:rPr>
        <w:t>ให้จ่ายเงินค่าตอบแทนแก่อาจารย์ตามอัตราส่วน</w:t>
      </w:r>
      <w:r w:rsidR="002D7C85" w:rsidRPr="00BD215B">
        <w:rPr>
          <w:rFonts w:ascii="TH SarabunPSK" w:hAnsi="TH SarabunPSK" w:cs="TH SarabunPSK"/>
          <w:spacing w:val="-10"/>
          <w:sz w:val="32"/>
          <w:szCs w:val="32"/>
          <w:cs/>
        </w:rPr>
        <w:t>ภาระงาน</w:t>
      </w:r>
      <w:r w:rsidR="00D4186D" w:rsidRPr="00BD215B">
        <w:rPr>
          <w:rFonts w:ascii="TH SarabunPSK" w:hAnsi="TH SarabunPSK" w:cs="TH SarabunPSK"/>
          <w:spacing w:val="-10"/>
          <w:sz w:val="32"/>
          <w:szCs w:val="32"/>
          <w:cs/>
        </w:rPr>
        <w:t>ของแต่ละคน</w:t>
      </w:r>
      <w:r w:rsidR="009967AF" w:rsidRPr="00BD215B">
        <w:rPr>
          <w:rFonts w:ascii="TH SarabunPSK" w:hAnsi="TH SarabunPSK" w:cs="TH SarabunPSK"/>
          <w:spacing w:val="-10"/>
          <w:sz w:val="32"/>
          <w:szCs w:val="32"/>
          <w:cs/>
        </w:rPr>
        <w:t>ภายในวงเงินตามวรรคหนึ่ง</w:t>
      </w:r>
    </w:p>
    <w:p w14:paraId="51D34E54" w14:textId="33515D70" w:rsidR="00C74255" w:rsidRPr="00BD215B" w:rsidRDefault="00C74255" w:rsidP="00465EE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465EE4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465EE4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>ให้จ่ายเงินค่าตอบแทนการดำเนินการเกี่ยวกับการจัดสอบประมวลความรู้</w:t>
      </w:r>
      <w:r w:rsid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ตามหลักเกณฑ์และอัตราดังต่อไปนี้</w:t>
      </w:r>
    </w:p>
    <w:p w14:paraId="3270BE1D" w14:textId="50C22B7F" w:rsidR="00C74255" w:rsidRPr="00BD215B" w:rsidRDefault="00C74255" w:rsidP="00C74255">
      <w:pPr>
        <w:tabs>
          <w:tab w:val="left" w:pos="5387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(๑) กรรมการประจำกองอำนวยการสอบ </w:t>
      </w:r>
      <w:r w:rsidRPr="00BD215B">
        <w:rPr>
          <w:rFonts w:ascii="TH SarabunPSK" w:hAnsi="TH SarabunPSK" w:cs="TH SarabunPSK"/>
          <w:sz w:val="32"/>
          <w:szCs w:val="32"/>
          <w:cs/>
        </w:rPr>
        <w:tab/>
        <w:t xml:space="preserve">  ในอัตราคนละ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๔๐๐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 ต่อหนึ่งชั่วโมง</w:t>
      </w:r>
    </w:p>
    <w:p w14:paraId="2A3A30F5" w14:textId="40D6B909" w:rsidR="00C74255" w:rsidRPr="00BD215B" w:rsidRDefault="00C74255" w:rsidP="00C74255">
      <w:pPr>
        <w:tabs>
          <w:tab w:val="left" w:pos="5529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(๒) กรรมการคุมสอบ </w:t>
      </w:r>
      <w:r w:rsidRPr="00BD215B">
        <w:rPr>
          <w:rFonts w:ascii="TH SarabunPSK" w:hAnsi="TH SarabunPSK" w:cs="TH SarabunPSK"/>
          <w:sz w:val="32"/>
          <w:szCs w:val="32"/>
          <w:cs/>
        </w:rPr>
        <w:tab/>
        <w:t xml:space="preserve">ในอัตราคนละ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๒๐๐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 ต่อหนึ่งชั่วโมง</w:t>
      </w:r>
    </w:p>
    <w:p w14:paraId="55F85166" w14:textId="26EE008A" w:rsidR="00C74255" w:rsidRPr="00BD215B" w:rsidRDefault="00C74255" w:rsidP="00C7425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๓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BD215B">
        <w:rPr>
          <w:rFonts w:ascii="TH SarabunPSK" w:hAnsi="TH SarabunPSK" w:cs="TH SarabunPSK"/>
          <w:spacing w:val="-2"/>
          <w:sz w:val="32"/>
          <w:szCs w:val="32"/>
          <w:cs/>
        </w:rPr>
        <w:t xml:space="preserve">กรรมการสอบสัมภาษณ์หรือสอบปากเปล่า ในอัตราคนละ </w:t>
      </w:r>
      <w:r w:rsidR="00BD215B">
        <w:rPr>
          <w:rFonts w:ascii="TH SarabunPSK" w:hAnsi="TH SarabunPSK" w:cs="TH SarabunPSK" w:hint="cs"/>
          <w:spacing w:val="-2"/>
          <w:sz w:val="32"/>
          <w:szCs w:val="32"/>
          <w:cs/>
        </w:rPr>
        <w:t>๒๕๐</w:t>
      </w:r>
      <w:r w:rsidRPr="00BD215B">
        <w:rPr>
          <w:rFonts w:ascii="TH SarabunPSK" w:hAnsi="TH SarabunPSK" w:cs="TH SarabunPSK"/>
          <w:spacing w:val="-2"/>
          <w:sz w:val="32"/>
          <w:szCs w:val="32"/>
          <w:cs/>
        </w:rPr>
        <w:t xml:space="preserve"> บาท ต่อผู้เข้าสอบหนึ่งคน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30485" w:rsidRPr="00BD215B">
        <w:rPr>
          <w:rFonts w:ascii="TH SarabunPSK" w:hAnsi="TH SarabunPSK" w:cs="TH SarabunPSK"/>
          <w:sz w:val="32"/>
          <w:szCs w:val="32"/>
          <w:cs/>
        </w:rPr>
        <w:t xml:space="preserve">กรรมการไม่เกินสองคนต่อผู้เข้าสอบหนึ่งคน </w:t>
      </w:r>
      <w:r w:rsidRPr="00BD215B">
        <w:rPr>
          <w:rFonts w:ascii="TH SarabunPSK" w:hAnsi="TH SarabunPSK" w:cs="TH SarabunPSK"/>
          <w:sz w:val="32"/>
          <w:szCs w:val="32"/>
          <w:cs/>
        </w:rPr>
        <w:t>การจัดสอบต้องเป็นไปตามตารางสอบที่โครงการกำหนด</w:t>
      </w:r>
    </w:p>
    <w:p w14:paraId="5A07E5AF" w14:textId="7DE2BBCD" w:rsidR="0007246E" w:rsidRPr="00BD215B" w:rsidRDefault="0007246E" w:rsidP="0007246E">
      <w:pPr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BD215B">
        <w:rPr>
          <w:rFonts w:ascii="TH SarabunPSK" w:hAnsi="TH SarabunPSK" w:cs="TH SarabunPSK" w:hint="cs"/>
          <w:spacing w:val="-6"/>
          <w:sz w:val="32"/>
          <w:szCs w:val="32"/>
          <w:cs/>
        </w:rPr>
        <w:t>๔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) เจ้าหน้าที่ดูแลห้องสอบหรือปฏิบัติหน้าที่เกี่ยวกับการสอบ ในอัตราคนละ </w:t>
      </w:r>
      <w:r w:rsidR="00BD215B">
        <w:rPr>
          <w:rFonts w:ascii="TH SarabunPSK" w:hAnsi="TH SarabunPSK" w:cs="TH SarabunPSK" w:hint="cs"/>
          <w:spacing w:val="-6"/>
          <w:sz w:val="32"/>
          <w:szCs w:val="32"/>
          <w:cs/>
        </w:rPr>
        <w:t>๑๐๐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br/>
        <w:t>ต่อหนึ่งชั่วโมง</w:t>
      </w:r>
    </w:p>
    <w:p w14:paraId="717BE6BC" w14:textId="716F304A" w:rsidR="00E50EDE" w:rsidRPr="00BD215B" w:rsidRDefault="00C2289A" w:rsidP="00C7425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0EDE" w:rsidRPr="00BD215B">
        <w:rPr>
          <w:rFonts w:ascii="TH SarabunPSK" w:hAnsi="TH SarabunPSK" w:cs="TH SarabunPSK"/>
          <w:sz w:val="32"/>
          <w:szCs w:val="32"/>
          <w:cs/>
        </w:rPr>
        <w:t>ให้จ่ายค่าตอบแทนแก่ผู้ทำหน้าที่ตอบกระดานสนทนาออนไลน์ต่อเดือน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br/>
      </w:r>
      <w:r w:rsidR="00E50EDE"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๑๐</w:t>
      </w:r>
      <w:r w:rsidR="00E50EDE" w:rsidRPr="00BD215B">
        <w:rPr>
          <w:rFonts w:ascii="TH SarabunPSK" w:hAnsi="TH SarabunPSK" w:cs="TH SarabunPSK"/>
          <w:sz w:val="32"/>
          <w:szCs w:val="32"/>
          <w:cs/>
        </w:rPr>
        <w:t xml:space="preserve"> บาท ต่อผู้เข้าเรียนแบบสะสมหน่วยกิต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E50EDE" w:rsidRPr="00BD215B">
        <w:rPr>
          <w:rFonts w:ascii="TH SarabunPSK" w:hAnsi="TH SarabunPSK" w:cs="TH SarabunPSK"/>
          <w:sz w:val="32"/>
          <w:szCs w:val="32"/>
          <w:cs/>
        </w:rPr>
        <w:t>คน</w:t>
      </w:r>
    </w:p>
    <w:p w14:paraId="42E7A480" w14:textId="133BAAC8" w:rsidR="009D2BFF" w:rsidRPr="00BD215B" w:rsidRDefault="00E50EDE" w:rsidP="00D13D8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ผู้ตอบกระดานสนทนาออนไลน์ตามวรรคหนึ่ง ต้องเป็นผู้ที่ได้รับการแต่งตั้งตามประกาศ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ที่ออกโดยรองอธิการบดีฝ่ายวิชาการ</w:t>
      </w:r>
      <w:r w:rsidR="00687D5E" w:rsidRPr="00BD215B">
        <w:rPr>
          <w:rFonts w:ascii="TH SarabunPSK" w:hAnsi="TH SarabunPSK" w:cs="TH SarabunPSK"/>
          <w:sz w:val="32"/>
          <w:szCs w:val="32"/>
          <w:cs/>
        </w:rPr>
        <w:t>หรือคณบดีที่รับผิดชอบจัดการเรียนการสอนหลักสูตรนั้น</w:t>
      </w:r>
    </w:p>
    <w:p w14:paraId="0BAA9282" w14:textId="61A509AA" w:rsidR="00BE4628" w:rsidRPr="00BD215B" w:rsidRDefault="00C2289A" w:rsidP="002319FE">
      <w:pPr>
        <w:ind w:left="1077" w:firstLine="340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ให้จ่ายค่าตอบแทนแก่</w:t>
      </w:r>
      <w:r w:rsidR="0037275C" w:rsidRPr="00BD215B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825187" w:rsidRPr="00BD215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 xml:space="preserve"> ในอัตราเดือนละ </w:t>
      </w:r>
      <w:r w:rsidR="00BD215B">
        <w:rPr>
          <w:rFonts w:ascii="TH SarabunPSK" w:hAnsi="TH SarabunPSK" w:cs="TH SarabunPSK" w:hint="cs"/>
          <w:sz w:val="32"/>
          <w:szCs w:val="32"/>
          <w:cs/>
        </w:rPr>
        <w:t>๑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๕</w:t>
      </w:r>
      <w:r w:rsidR="001605BB" w:rsidRPr="00BD215B">
        <w:rPr>
          <w:rFonts w:ascii="TH SarabunPSK" w:hAnsi="TH SarabunPSK" w:cs="TH SarabunPSK"/>
          <w:sz w:val="32"/>
          <w:szCs w:val="32"/>
        </w:rPr>
        <w:t>,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๐๐๐ บาท</w:t>
      </w:r>
    </w:p>
    <w:p w14:paraId="68A8FBC1" w14:textId="72E31DCD" w:rsidR="00074B09" w:rsidRPr="00BD215B" w:rsidRDefault="0037275C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ผู้อำนวยการหลักสูตร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ตามวรรคหนึ่ง ต้องเป็นอาจารย์</w:t>
      </w:r>
      <w:r w:rsidR="00825187" w:rsidRPr="00BD215B">
        <w:rPr>
          <w:rFonts w:ascii="TH SarabunPSK" w:hAnsi="TH SarabunPSK" w:cs="TH SarabunPSK"/>
          <w:sz w:val="32"/>
          <w:szCs w:val="32"/>
          <w:cs/>
        </w:rPr>
        <w:t>หรือผู้ทรงคุณวุฒิ</w:t>
      </w:r>
      <w:r w:rsidRPr="00BD215B">
        <w:rPr>
          <w:rFonts w:ascii="TH SarabunPSK" w:hAnsi="TH SarabunPSK" w:cs="TH SarabunPSK"/>
          <w:sz w:val="32"/>
          <w:szCs w:val="32"/>
          <w:cs/>
        </w:rPr>
        <w:t>ภายในมหาวิทยาลัย</w:t>
      </w:r>
      <w:r w:rsidR="00825187" w:rsidRPr="00BD215B">
        <w:rPr>
          <w:rFonts w:ascii="TH SarabunPSK" w:hAnsi="TH SarabunPSK" w:cs="TH SarabunPSK"/>
          <w:sz w:val="32"/>
          <w:szCs w:val="32"/>
          <w:cs/>
        </w:rPr>
        <w:t xml:space="preserve"> หรือ</w:t>
      </w:r>
      <w:r w:rsidRPr="00BD215B">
        <w:rPr>
          <w:rFonts w:ascii="TH SarabunPSK" w:hAnsi="TH SarabunPSK" w:cs="TH SarabunPSK"/>
          <w:sz w:val="32"/>
          <w:szCs w:val="32"/>
          <w:cs/>
        </w:rPr>
        <w:t>ภายนอกมหาวิทยาลัย</w:t>
      </w:r>
      <w:r w:rsidR="003A75E5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ที่ได้รับการแต่งตั้งโดยกำหนดหน้าที่และวาระตามประกาศ</w:t>
      </w:r>
      <w:r w:rsidR="00825187" w:rsidRPr="00BD215B">
        <w:rPr>
          <w:rFonts w:ascii="TH SarabunPSK" w:hAnsi="TH SarabunPSK" w:cs="TH SarabunPSK"/>
          <w:sz w:val="32"/>
          <w:szCs w:val="32"/>
          <w:cs/>
        </w:rPr>
        <w:t>หรือคำสั่ง</w:t>
      </w:r>
      <w:r w:rsidR="00E357FA" w:rsidRPr="00BD215B">
        <w:rPr>
          <w:rFonts w:ascii="TH SarabunPSK" w:hAnsi="TH SarabunPSK" w:cs="TH SarabunPSK"/>
          <w:sz w:val="32"/>
          <w:szCs w:val="32"/>
          <w:cs/>
        </w:rPr>
        <w:br/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ที่ออกโดยรองอธิการบดีฝ่ายวิชาการ</w:t>
      </w:r>
      <w:r w:rsidRPr="00BD215B">
        <w:rPr>
          <w:rFonts w:ascii="TH SarabunPSK" w:hAnsi="TH SarabunPSK" w:cs="TH SarabunPSK"/>
          <w:sz w:val="32"/>
          <w:szCs w:val="32"/>
          <w:cs/>
        </w:rPr>
        <w:t>หรือคณบดีที่รับผิดชอบจัดการเรียนการสอนหลักสูตรนั้น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 xml:space="preserve"> ให้ทำหน้าที่</w:t>
      </w:r>
      <w:r w:rsidRPr="00BD215B">
        <w:rPr>
          <w:rFonts w:ascii="TH SarabunPSK" w:hAnsi="TH SarabunPSK" w:cs="TH SarabunPSK"/>
          <w:sz w:val="32"/>
          <w:szCs w:val="32"/>
          <w:cs/>
        </w:rPr>
        <w:t>ผู้อำนวยการหลักสูตร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ละ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คนในโครงการหลักสูตรออนไลน์</w:t>
      </w:r>
    </w:p>
    <w:p w14:paraId="05381015" w14:textId="77777777" w:rsidR="00AA7A27" w:rsidRPr="00BD215B" w:rsidRDefault="00AA7A27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6055B8FA" w14:textId="5822FB8A" w:rsidR="00924B30" w:rsidRPr="00BD215B" w:rsidRDefault="00496CF6" w:rsidP="00924B30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="00402306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4870498A" w14:textId="019B3A1A" w:rsidR="00496CF6" w:rsidRPr="00BD215B" w:rsidRDefault="00496CF6" w:rsidP="00D147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>การจ่ายเงินเพื่อเป็นค่าใช้จ่าย สำหรับหลักสูตรและรายวิชาที่จัดการศึกษาแบบออนไลน์</w:t>
      </w:r>
    </w:p>
    <w:p w14:paraId="3B10B81C" w14:textId="77777777" w:rsidR="00D14734" w:rsidRPr="00BD215B" w:rsidRDefault="00D14734" w:rsidP="00D1473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C39DC5" w14:textId="1E9AC8AA" w:rsidR="00732C8F" w:rsidRPr="00BD215B" w:rsidRDefault="00732C8F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BD215B"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742A7" w:rsidRPr="00BD215B">
        <w:rPr>
          <w:rFonts w:ascii="TH SarabunPSK" w:hAnsi="TH SarabunPSK" w:cs="TH SarabunPSK"/>
          <w:sz w:val="32"/>
          <w:szCs w:val="32"/>
          <w:cs/>
        </w:rPr>
        <w:t>ให้จ่ายเงินเป็นค่ารับรองสำหรับการจัดงานตามแผนงานโครงการ</w:t>
      </w:r>
      <w:r w:rsidR="002D3495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 xml:space="preserve">การจัดกิจกรรม </w:t>
      </w:r>
      <w:r w:rsidR="002D3495" w:rsidRPr="00BD215B">
        <w:rPr>
          <w:rFonts w:ascii="TH SarabunPSK" w:hAnsi="TH SarabunPSK" w:cs="TH SarabunPSK"/>
          <w:sz w:val="32"/>
          <w:szCs w:val="32"/>
          <w:cs/>
        </w:rPr>
        <w:br/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การจัดสัมมนา การจัดอบรม การจัดประชุมคณะกรรมการหรือบุคคลในคณะชุดทำงานต่างๆ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br/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หรือการดำเนินงานของโครงการ ตามอัตราดัง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25883ED2" w14:textId="3B334B83" w:rsidR="00732C8F" w:rsidRPr="00BD215B" w:rsidRDefault="00924B30" w:rsidP="00AA7A27">
      <w:pPr>
        <w:ind w:firstLine="1418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</w:t>
      </w:r>
      <w:r w:rsidR="00732C8F" w:rsidRPr="00BD215B">
        <w:rPr>
          <w:rFonts w:ascii="TH SarabunPSK" w:hAnsi="TH SarabunPSK" w:cs="TH SarabunPSK"/>
          <w:sz w:val="32"/>
          <w:szCs w:val="32"/>
        </w:rPr>
        <w:t xml:space="preserve">) 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กรณีจัดในมหาวิทยาลัย</w:t>
      </w:r>
    </w:p>
    <w:p w14:paraId="51DF07CB" w14:textId="0455C880" w:rsidR="0002208A" w:rsidRPr="00BD215B" w:rsidRDefault="0002208A" w:rsidP="00AA7A27">
      <w:pPr>
        <w:ind w:firstLine="1701"/>
        <w:jc w:val="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๑.๑</w:t>
      </w:r>
      <w:r w:rsidRPr="00BD215B">
        <w:rPr>
          <w:rFonts w:ascii="TH SarabunPSK" w:hAnsi="TH SarabunPSK" w:cs="TH SarabunPSK"/>
          <w:sz w:val="32"/>
          <w:szCs w:val="32"/>
        </w:rPr>
        <w:t xml:space="preserve">)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ค่าอาหารว่างและเครื่องดื่ม ตามอัตราที่จ่ายจริงแต่ไม่เกินคนละ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๖๐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>ต่อหนึ่งมื้อ</w:t>
      </w:r>
    </w:p>
    <w:p w14:paraId="743AD54E" w14:textId="66D3BFDC" w:rsidR="0002208A" w:rsidRPr="00BD215B" w:rsidRDefault="0002208A" w:rsidP="00AA7A27">
      <w:pPr>
        <w:ind w:firstLine="170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D215B">
        <w:rPr>
          <w:rFonts w:ascii="TH SarabunPSK" w:hAnsi="TH SarabunPSK" w:cs="TH SarabunPSK"/>
          <w:spacing w:val="-6"/>
          <w:sz w:val="32"/>
          <w:szCs w:val="32"/>
        </w:rPr>
        <w:t>(</w:t>
      </w:r>
      <w:r w:rsidR="00402306">
        <w:rPr>
          <w:rFonts w:ascii="TH SarabunPSK" w:hAnsi="TH SarabunPSK" w:cs="TH SarabunPSK" w:hint="cs"/>
          <w:spacing w:val="-6"/>
          <w:sz w:val="32"/>
          <w:szCs w:val="32"/>
          <w:cs/>
        </w:rPr>
        <w:t>๑.๒</w:t>
      </w:r>
      <w:r w:rsidRPr="00BD215B">
        <w:rPr>
          <w:rFonts w:ascii="TH SarabunPSK" w:hAnsi="TH SarabunPSK" w:cs="TH SarabunPSK"/>
          <w:spacing w:val="-6"/>
          <w:sz w:val="32"/>
          <w:szCs w:val="32"/>
        </w:rPr>
        <w:t xml:space="preserve">) 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ค่าอาหารเช้าและเครื่องดื่ม ตามอัตราที่จ่ายจริงแต่ไม่เกินคนละ </w:t>
      </w:r>
      <w:r w:rsidR="00402306">
        <w:rPr>
          <w:rFonts w:ascii="TH SarabunPSK" w:hAnsi="TH SarabunPSK" w:cs="TH SarabunPSK" w:hint="cs"/>
          <w:spacing w:val="-6"/>
          <w:sz w:val="32"/>
          <w:szCs w:val="32"/>
          <w:cs/>
        </w:rPr>
        <w:t>๑๐๐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</w:t>
      </w:r>
      <w:r w:rsidR="00D14734"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AA7A27" w:rsidRPr="00BD215B">
        <w:rPr>
          <w:rFonts w:ascii="TH SarabunPSK" w:hAnsi="TH SarabunPSK" w:cs="TH SarabunPSK"/>
          <w:spacing w:val="-6"/>
          <w:sz w:val="32"/>
          <w:szCs w:val="32"/>
          <w:cs/>
        </w:rPr>
        <w:t>ต่อหนึ่งมื้อ</w:t>
      </w:r>
    </w:p>
    <w:p w14:paraId="353F1FD6" w14:textId="1B35A938" w:rsidR="0002208A" w:rsidRPr="00BD215B" w:rsidRDefault="0002208A" w:rsidP="00AA7A27">
      <w:pPr>
        <w:ind w:firstLine="1701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BD215B">
        <w:rPr>
          <w:rFonts w:ascii="TH SarabunPSK" w:hAnsi="TH SarabunPSK" w:cs="TH SarabunPSK"/>
          <w:spacing w:val="-10"/>
          <w:sz w:val="32"/>
          <w:szCs w:val="32"/>
        </w:rPr>
        <w:t>(</w:t>
      </w:r>
      <w:r w:rsidR="00402306">
        <w:rPr>
          <w:rFonts w:ascii="TH SarabunPSK" w:hAnsi="TH SarabunPSK" w:cs="TH SarabunPSK" w:hint="cs"/>
          <w:spacing w:val="-10"/>
          <w:sz w:val="32"/>
          <w:szCs w:val="32"/>
          <w:cs/>
        </w:rPr>
        <w:t>๑.๓</w:t>
      </w:r>
      <w:r w:rsidRPr="00BD215B">
        <w:rPr>
          <w:rFonts w:ascii="TH SarabunPSK" w:hAnsi="TH SarabunPSK" w:cs="TH SarabunPSK"/>
          <w:spacing w:val="-10"/>
          <w:sz w:val="32"/>
          <w:szCs w:val="32"/>
        </w:rPr>
        <w:t>)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 ค่าอาหารกลางวันและเครื่องดื่ม ตามอัตราที่จ่ายจริงแต่ไม่เกินคนละ </w:t>
      </w:r>
      <w:r w:rsidR="00402306">
        <w:rPr>
          <w:rFonts w:ascii="TH SarabunPSK" w:hAnsi="TH SarabunPSK" w:cs="TH SarabunPSK" w:hint="cs"/>
          <w:spacing w:val="-10"/>
          <w:sz w:val="32"/>
          <w:szCs w:val="32"/>
          <w:cs/>
        </w:rPr>
        <w:t>๒๐๐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 บาท</w:t>
      </w:r>
      <w:r w:rsidR="00D14734" w:rsidRPr="00BD215B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pacing w:val="-10"/>
          <w:sz w:val="32"/>
          <w:szCs w:val="32"/>
          <w:cs/>
        </w:rPr>
        <w:t>ต่อหนึ่งมื้อ</w:t>
      </w:r>
    </w:p>
    <w:p w14:paraId="2BE05D4C" w14:textId="2D930A0B" w:rsidR="0002208A" w:rsidRPr="00BD215B" w:rsidRDefault="0002208A" w:rsidP="00AA7A27">
      <w:pPr>
        <w:ind w:firstLine="170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D215B">
        <w:rPr>
          <w:rFonts w:ascii="TH SarabunPSK" w:hAnsi="TH SarabunPSK" w:cs="TH SarabunPSK"/>
          <w:spacing w:val="-6"/>
          <w:sz w:val="32"/>
          <w:szCs w:val="32"/>
        </w:rPr>
        <w:t>(</w:t>
      </w:r>
      <w:r w:rsidR="00402306">
        <w:rPr>
          <w:rFonts w:ascii="TH SarabunPSK" w:hAnsi="TH SarabunPSK" w:cs="TH SarabunPSK" w:hint="cs"/>
          <w:spacing w:val="-6"/>
          <w:sz w:val="32"/>
          <w:szCs w:val="32"/>
          <w:cs/>
        </w:rPr>
        <w:t>๑.๔</w:t>
      </w:r>
      <w:r w:rsidRPr="00BD215B">
        <w:rPr>
          <w:rFonts w:ascii="TH SarabunPSK" w:hAnsi="TH SarabunPSK" w:cs="TH SarabunPSK"/>
          <w:spacing w:val="-6"/>
          <w:sz w:val="32"/>
          <w:szCs w:val="32"/>
        </w:rPr>
        <w:t>)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ค่าอาหารเย็นและเครื่องดื่ม ตามอัตราที่จ่ายจริงแต่ไม่เกินคนละ </w:t>
      </w:r>
      <w:r w:rsidR="00402306">
        <w:rPr>
          <w:rFonts w:ascii="TH SarabunPSK" w:hAnsi="TH SarabunPSK" w:cs="TH SarabunPSK" w:hint="cs"/>
          <w:spacing w:val="-6"/>
          <w:sz w:val="32"/>
          <w:szCs w:val="32"/>
          <w:cs/>
        </w:rPr>
        <w:t>๒๕๐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</w:t>
      </w:r>
      <w:r w:rsidR="00D14734"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>ต่อหนึ่งมื้อ</w:t>
      </w:r>
    </w:p>
    <w:p w14:paraId="36F619BA" w14:textId="62062D16" w:rsidR="00AA7A27" w:rsidRPr="00BD215B" w:rsidRDefault="0002208A" w:rsidP="00AA7A27">
      <w:pPr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D215B">
        <w:rPr>
          <w:rFonts w:ascii="TH SarabunPSK" w:hAnsi="TH SarabunPSK" w:cs="TH SarabunPSK"/>
          <w:spacing w:val="-6"/>
          <w:sz w:val="32"/>
          <w:szCs w:val="32"/>
        </w:rPr>
        <w:t>(</w:t>
      </w:r>
      <w:r w:rsidR="00BD215B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pacing w:val="-6"/>
          <w:sz w:val="32"/>
          <w:szCs w:val="32"/>
        </w:rPr>
        <w:t>)</w:t>
      </w:r>
      <w:r w:rsidR="00AA7A27" w:rsidRPr="00BD215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>กรณีการจัดภายนอกมหาวิทยาลัย ตามอัตราที่จ่ายจริง แต่ไม่เกิน</w:t>
      </w:r>
      <w:r w:rsidR="00AA7A27" w:rsidRPr="00BD215B">
        <w:rPr>
          <w:rFonts w:ascii="TH SarabunPSK" w:hAnsi="TH SarabunPSK" w:cs="TH SarabunPSK"/>
          <w:spacing w:val="-6"/>
          <w:sz w:val="32"/>
          <w:szCs w:val="32"/>
          <w:cs/>
        </w:rPr>
        <w:t>สอง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>เท่าของอัตรา</w:t>
      </w:r>
      <w:r w:rsidR="00D14734"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>ตาม (</w:t>
      </w:r>
      <w:r w:rsidR="00402306">
        <w:rPr>
          <w:rFonts w:ascii="TH SarabunPSK" w:hAnsi="TH SarabunPSK" w:cs="TH SarabunPSK" w:hint="cs"/>
          <w:spacing w:val="-6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pacing w:val="-6"/>
          <w:sz w:val="32"/>
          <w:szCs w:val="32"/>
        </w:rPr>
        <w:t>)</w:t>
      </w:r>
    </w:p>
    <w:p w14:paraId="3E0A88DA" w14:textId="713F963F" w:rsidR="00732C8F" w:rsidRPr="00BD215B" w:rsidRDefault="00732C8F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 w:rsidR="00924B30"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02306"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ให้จ่ายเงินค่าเบี้ยประชุมแก่คณะกรรมการชุดต่าง ๆ หรือคณะทำงานชุดต่าง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ๆ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br/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ที่เกี่ยวกับหลักสูตรที่จัดการศึกษาแบบออนไลน์ ที่ได้รับการแต่งตั้งจาก</w:t>
      </w:r>
      <w:bookmarkStart w:id="7" w:name="_Hlk182577375"/>
      <w:r w:rsidR="0002208A" w:rsidRPr="00BD215B">
        <w:rPr>
          <w:rFonts w:ascii="TH SarabunPSK" w:hAnsi="TH SarabunPSK" w:cs="TH SarabunPSK"/>
          <w:sz w:val="32"/>
          <w:szCs w:val="32"/>
          <w:cs/>
        </w:rPr>
        <w:t>รองอธิการบดีฝ่ายวิชาการ</w:t>
      </w:r>
      <w:r w:rsidR="000D7519" w:rsidRPr="00BD215B">
        <w:rPr>
          <w:rFonts w:ascii="TH SarabunPSK" w:hAnsi="TH SarabunPSK" w:cs="TH SarabunPSK"/>
          <w:sz w:val="32"/>
          <w:szCs w:val="32"/>
          <w:cs/>
        </w:rPr>
        <w:t>หรือคณบดี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br/>
      </w:r>
      <w:r w:rsidR="000D7519" w:rsidRPr="00BD215B">
        <w:rPr>
          <w:rFonts w:ascii="TH SarabunPSK" w:hAnsi="TH SarabunPSK" w:cs="TH SarabunPSK"/>
          <w:sz w:val="32"/>
          <w:szCs w:val="32"/>
          <w:cs/>
        </w:rPr>
        <w:t>ที่รับผิดชอบจัดการเรียนการสอนหลักสูตรนั้น</w:t>
      </w:r>
      <w:bookmarkEnd w:id="7"/>
      <w:r w:rsidR="0002208A" w:rsidRPr="00BD215B">
        <w:rPr>
          <w:rFonts w:ascii="TH SarabunPSK" w:hAnsi="TH SarabunPSK" w:cs="TH SarabunPSK"/>
          <w:sz w:val="32"/>
          <w:szCs w:val="32"/>
          <w:cs/>
        </w:rPr>
        <w:t xml:space="preserve"> ตามอัตราดัง</w:t>
      </w:r>
      <w:r w:rsidR="00AA7A27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72E4A9AD" w14:textId="0F1AA865" w:rsidR="0002208A" w:rsidRPr="00BD215B" w:rsidRDefault="00732C8F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</w:rPr>
        <w:t>(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๑) 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 xml:space="preserve">ประธานกรรมการหรือที่ปรึกษาที่เป็นบุคคลภายนอก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๑,๕๐๐</w:t>
      </w:r>
      <w:r w:rsidR="0002208A"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94E3880" w14:textId="4FEC0ECC" w:rsidR="0002208A" w:rsidRPr="00BD215B" w:rsidRDefault="0002208A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ประธานกรรมการหรือที่ปรึกษาที่เป็นบุคลากร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๑,๐๐๐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58DA5AA5" w14:textId="2EE8D8F3" w:rsidR="0002208A" w:rsidRPr="00BD215B" w:rsidRDefault="0002208A" w:rsidP="00AA7A27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๓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กรรมการที่เป็นบุคคลภายนอก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๑,๐๐๐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BD4451B" w14:textId="43B1174D" w:rsidR="0002208A" w:rsidRPr="00BD215B" w:rsidRDefault="0002208A" w:rsidP="00B3514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๔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กรรมการที่เป็นบุคลากร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296BFC7E" w14:textId="405FA8FB" w:rsidR="0002208A" w:rsidRPr="00BD215B" w:rsidRDefault="0002208A" w:rsidP="001773D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๕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เลขานุการ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6EBA7158" w14:textId="0ADC73C6" w:rsidR="00D14734" w:rsidRPr="00BD215B" w:rsidRDefault="0002208A" w:rsidP="001773D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๖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) ผู้ช่วยเลขานุการ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ab/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="001773DE" w:rsidRPr="00BD215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๕๐๐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47E4326A" w14:textId="77777777" w:rsidR="009E763D" w:rsidRPr="00BD215B" w:rsidRDefault="009E763D" w:rsidP="001773D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C3DED34" w14:textId="07C0A9EC" w:rsidR="00732C8F" w:rsidRPr="00BD215B" w:rsidRDefault="00732C8F" w:rsidP="009F660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02306"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ให้จ่ายเงินค่าสมนาคุณแก่วิทยากรในโครงการสัมมนาหรือกิจกรรมที่จัดขึ้นเป็นพิเศษตามหลักเกณฑ์และอัตราดัง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3EC18E27" w14:textId="23C77EA8" w:rsidR="00732C8F" w:rsidRPr="00BD215B" w:rsidRDefault="00732C8F" w:rsidP="009F660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</w:rPr>
        <w:t>(</w:t>
      </w:r>
      <w:r w:rsidRPr="00BD215B">
        <w:rPr>
          <w:rFonts w:ascii="TH SarabunPSK" w:hAnsi="TH SarabunPSK" w:cs="TH SarabunPSK"/>
          <w:sz w:val="32"/>
          <w:szCs w:val="32"/>
          <w:cs/>
        </w:rPr>
        <w:t>๑) การบรรยายเป็นภาษาไทย</w:t>
      </w:r>
      <w:r w:rsidR="00D64C48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>ในอัตราชั่วโมงละ ๒</w:t>
      </w:r>
      <w:r w:rsidRPr="00BD215B">
        <w:rPr>
          <w:rFonts w:ascii="TH SarabunPSK" w:hAnsi="TH SarabunPSK" w:cs="TH SarabunPSK"/>
          <w:sz w:val="32"/>
          <w:szCs w:val="32"/>
        </w:rPr>
        <w:t>,</w:t>
      </w:r>
      <w:r w:rsidRPr="00BD215B">
        <w:rPr>
          <w:rFonts w:ascii="TH SarabunPSK" w:hAnsi="TH SarabunPSK" w:cs="TH SarabunPSK"/>
          <w:sz w:val="32"/>
          <w:szCs w:val="32"/>
          <w:cs/>
        </w:rPr>
        <w:t>๒๐๐ บาท</w:t>
      </w:r>
    </w:p>
    <w:p w14:paraId="51E1EB20" w14:textId="3752B7BE" w:rsidR="00732C8F" w:rsidRPr="00BD215B" w:rsidRDefault="00732C8F" w:rsidP="009F660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</w:rPr>
        <w:t>(</w:t>
      </w:r>
      <w:r w:rsidRPr="00BD215B">
        <w:rPr>
          <w:rFonts w:ascii="TH SarabunPSK" w:hAnsi="TH SarabunPSK" w:cs="TH SarabunPSK"/>
          <w:sz w:val="32"/>
          <w:szCs w:val="32"/>
          <w:cs/>
        </w:rPr>
        <w:t>๒) การบรรยายเป็นภาษาอังกฤษ</w:t>
      </w:r>
      <w:r w:rsidR="00D64C48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215B">
        <w:rPr>
          <w:rFonts w:ascii="TH SarabunPSK" w:hAnsi="TH SarabunPSK" w:cs="TH SarabunPSK"/>
          <w:sz w:val="32"/>
          <w:szCs w:val="32"/>
          <w:cs/>
        </w:rPr>
        <w:t>ในอัตราชั่วโมงละ ๓</w:t>
      </w:r>
      <w:r w:rsidRPr="00BD215B">
        <w:rPr>
          <w:rFonts w:ascii="TH SarabunPSK" w:hAnsi="TH SarabunPSK" w:cs="TH SarabunPSK"/>
          <w:sz w:val="32"/>
          <w:szCs w:val="32"/>
        </w:rPr>
        <w:t>,</w:t>
      </w:r>
      <w:r w:rsidRPr="00BD215B">
        <w:rPr>
          <w:rFonts w:ascii="TH SarabunPSK" w:hAnsi="TH SarabunPSK" w:cs="TH SarabunPSK"/>
          <w:sz w:val="32"/>
          <w:szCs w:val="32"/>
          <w:cs/>
        </w:rPr>
        <w:t>๓๐๐ บาท</w:t>
      </w:r>
    </w:p>
    <w:p w14:paraId="6D8F22B2" w14:textId="7DBA3FB9" w:rsidR="00E14D13" w:rsidRPr="00BD215B" w:rsidRDefault="00943AB2" w:rsidP="005A6E1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การจ่ายเงินเพื่อสมนาคุณตามวรรคหนึ่ง หากมีการบรรยายพร้อมกันให้จ่ายได้ไม่เกิน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ห้า</w:t>
      </w:r>
      <w:r w:rsidRPr="00BD215B">
        <w:rPr>
          <w:rFonts w:ascii="TH SarabunPSK" w:hAnsi="TH SarabunPSK" w:cs="TH SarabunPSK"/>
          <w:sz w:val="32"/>
          <w:szCs w:val="32"/>
          <w:cs/>
        </w:rPr>
        <w:t>คน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แต่หากมีผู้บรรยายเกินกว่า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ห้า</w:t>
      </w:r>
      <w:r w:rsidRPr="00BD215B">
        <w:rPr>
          <w:rFonts w:ascii="TH SarabunPSK" w:hAnsi="TH SarabunPSK" w:cs="TH SarabunPSK"/>
          <w:sz w:val="32"/>
          <w:szCs w:val="32"/>
          <w:cs/>
        </w:rPr>
        <w:t>คน ให้นำค่าวิทยากรที่จ่ายได้สำหรับผู้บรรยายทั้งหมด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ห้า</w:t>
      </w:r>
      <w:r w:rsidRPr="00BD215B">
        <w:rPr>
          <w:rFonts w:ascii="TH SarabunPSK" w:hAnsi="TH SarabunPSK" w:cs="TH SarabunPSK"/>
          <w:sz w:val="32"/>
          <w:szCs w:val="32"/>
          <w:cs/>
        </w:rPr>
        <w:t>คนมาแบ่งจ่าย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ในอัตราที่เท่ากัน</w:t>
      </w:r>
      <w:r w:rsidR="00C371CA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CE28D2" w14:textId="09EBC931" w:rsidR="00732C8F" w:rsidRPr="00BD215B" w:rsidRDefault="00732C8F" w:rsidP="005A6E1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02306">
        <w:rPr>
          <w:rFonts w:ascii="TH SarabunPSK" w:hAnsi="TH SarabunPSK" w:cs="TH SarabunPSK" w:hint="cs"/>
          <w:b/>
          <w:bCs/>
          <w:sz w:val="32"/>
          <w:szCs w:val="32"/>
          <w:cs/>
        </w:rPr>
        <w:t>๑๗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ให้จ่ายเงินค่าตอบแทนแก่อาจารย์ที่ปรึกษาการค้นคว้าอิสระหรือสารนิพนธ์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br/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กรรมการสอบการค้นคว้าอิสระหรือสารนิพนธ์ ตามหลักเกณฑ์และอัตราดัง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943AB2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7300BD47" w14:textId="4AC6DEF7" w:rsidR="00732C8F" w:rsidRPr="00BD215B" w:rsidRDefault="00732C8F" w:rsidP="009F660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</w:rPr>
        <w:t>(</w:t>
      </w:r>
      <w:r w:rsidRPr="00BD215B">
        <w:rPr>
          <w:rFonts w:ascii="TH SarabunPSK" w:hAnsi="TH SarabunPSK" w:cs="TH SarabunPSK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z w:val="32"/>
          <w:szCs w:val="32"/>
        </w:rPr>
        <w:t xml:space="preserve">)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อาจารย์ที่ปรึกษา ในอัตราคนละ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๑๐,๐๐๐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 ต่อนักศึกษาหนึ่งคนต่อหนึ่งเรื่อง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โดยให้เบิกจ่ายเป็นรายงวดและให้พิจารณาจากภาระและสัดส่วนการทำหน้าที่อาจารย์ที่ปรึกษา ดัง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นี้ </w:t>
      </w:r>
    </w:p>
    <w:p w14:paraId="7E6A52F3" w14:textId="40E2D403" w:rsidR="00732C8F" w:rsidRPr="00BD215B" w:rsidRDefault="00CA4D58" w:rsidP="009F6600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C8F" w:rsidRPr="00BD215B">
        <w:rPr>
          <w:rFonts w:ascii="TH SarabunPSK" w:hAnsi="TH SarabunPSK" w:cs="TH SarabunPSK"/>
          <w:sz w:val="32"/>
          <w:szCs w:val="32"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๑.๑</w:t>
      </w:r>
      <w:r w:rsidR="00732C8F" w:rsidRPr="00BD215B">
        <w:rPr>
          <w:rFonts w:ascii="TH SarabunPSK" w:hAnsi="TH SarabunPSK" w:cs="TH SarabunPSK"/>
          <w:sz w:val="32"/>
          <w:szCs w:val="32"/>
        </w:rPr>
        <w:t xml:space="preserve">) </w:t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>งวดที่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>ใ</w:t>
      </w:r>
      <w:bookmarkStart w:id="8" w:name="_Hlk162443477"/>
      <w:r w:rsidR="00732C8F" w:rsidRPr="00BD215B">
        <w:rPr>
          <w:rFonts w:ascii="TH SarabunPSK" w:hAnsi="TH SarabunPSK" w:cs="TH SarabunPSK"/>
          <w:sz w:val="32"/>
          <w:szCs w:val="32"/>
          <w:cs/>
        </w:rPr>
        <w:t xml:space="preserve">นอัตรา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๕,๐๐๐</w:t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 xml:space="preserve"> บาท จ่ายเมื่อนักศึกษาสอบผ่านเค้าโครงการค้นคว้าอิสระหรือสารนิพนธ์</w:t>
      </w:r>
      <w:bookmarkEnd w:id="8"/>
    </w:p>
    <w:p w14:paraId="4FFD2A24" w14:textId="7F77C6AB" w:rsidR="00732C8F" w:rsidRPr="00BD215B" w:rsidRDefault="00CA4D58" w:rsidP="009F6600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2C8F" w:rsidRPr="00BD215B">
        <w:rPr>
          <w:rFonts w:ascii="TH SarabunPSK" w:hAnsi="TH SarabunPSK" w:cs="TH SarabunPSK"/>
          <w:sz w:val="32"/>
          <w:szCs w:val="32"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๑.๒</w:t>
      </w:r>
      <w:r w:rsidR="00732C8F" w:rsidRPr="00BD215B">
        <w:rPr>
          <w:rFonts w:ascii="TH SarabunPSK" w:hAnsi="TH SarabunPSK" w:cs="TH SarabunPSK"/>
          <w:sz w:val="32"/>
          <w:szCs w:val="32"/>
        </w:rPr>
        <w:t xml:space="preserve">) </w:t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>งวดที่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 xml:space="preserve">สอง  </w:t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๕,๐๐๐</w:t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 xml:space="preserve"> บาท จ่ายเมื่อนักศึกษาสอบผ่านการค้นคว้าอิสระ</w:t>
      </w:r>
      <w:r w:rsidR="008D77FC" w:rsidRPr="00BD215B">
        <w:rPr>
          <w:rFonts w:ascii="TH SarabunPSK" w:hAnsi="TH SarabunPSK" w:cs="TH SarabunPSK"/>
          <w:sz w:val="32"/>
          <w:szCs w:val="32"/>
          <w:cs/>
        </w:rPr>
        <w:br/>
      </w:r>
      <w:r w:rsidR="00732C8F" w:rsidRPr="00BD215B">
        <w:rPr>
          <w:rFonts w:ascii="TH SarabunPSK" w:hAnsi="TH SarabunPSK" w:cs="TH SarabunPSK"/>
          <w:sz w:val="32"/>
          <w:szCs w:val="32"/>
          <w:cs/>
        </w:rPr>
        <w:t>หรือสารนิพนธ์</w:t>
      </w:r>
    </w:p>
    <w:p w14:paraId="3E467647" w14:textId="78D009B9" w:rsidR="00732C8F" w:rsidRPr="00BD215B" w:rsidRDefault="00732C8F" w:rsidP="009F6600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</w:rPr>
        <w:t>(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๒) </w:t>
      </w:r>
      <w:r w:rsidR="004C7AE3" w:rsidRPr="00BD215B">
        <w:rPr>
          <w:rFonts w:ascii="TH SarabunPSK" w:hAnsi="TH SarabunPSK" w:cs="TH SarabunPSK"/>
          <w:spacing w:val="-12"/>
          <w:sz w:val="32"/>
          <w:szCs w:val="32"/>
          <w:cs/>
        </w:rPr>
        <w:t xml:space="preserve">กรรมการสอบเค้าโครงการค้นคว้าอิสระหรือสารนิพนธ์ </w:t>
      </w:r>
      <w:r w:rsidR="009F6600" w:rsidRPr="00BD215B">
        <w:rPr>
          <w:rFonts w:ascii="TH SarabunPSK" w:hAnsi="TH SarabunPSK" w:cs="TH SarabunPSK"/>
          <w:spacing w:val="-12"/>
          <w:sz w:val="32"/>
          <w:szCs w:val="32"/>
          <w:cs/>
        </w:rPr>
        <w:t xml:space="preserve"> </w:t>
      </w:r>
      <w:r w:rsidR="004C7AE3" w:rsidRPr="00BD215B">
        <w:rPr>
          <w:rFonts w:ascii="TH SarabunPSK" w:hAnsi="TH SarabunPSK" w:cs="TH SarabunPSK"/>
          <w:spacing w:val="-12"/>
          <w:sz w:val="32"/>
          <w:szCs w:val="32"/>
          <w:cs/>
        </w:rPr>
        <w:t xml:space="preserve">ในอัตราคนละ </w:t>
      </w:r>
      <w:r w:rsidR="00402306">
        <w:rPr>
          <w:rFonts w:ascii="TH SarabunPSK" w:hAnsi="TH SarabunPSK" w:cs="TH SarabunPSK" w:hint="cs"/>
          <w:spacing w:val="-12"/>
          <w:sz w:val="32"/>
          <w:szCs w:val="32"/>
          <w:cs/>
        </w:rPr>
        <w:t>๑,๕๐๐</w:t>
      </w:r>
      <w:r w:rsidR="004C7AE3" w:rsidRPr="00BD215B">
        <w:rPr>
          <w:rFonts w:ascii="TH SarabunPSK" w:hAnsi="TH SarabunPSK" w:cs="TH SarabunPSK"/>
          <w:spacing w:val="-12"/>
          <w:sz w:val="32"/>
          <w:szCs w:val="32"/>
          <w:cs/>
        </w:rPr>
        <w:t xml:space="preserve"> บาท ต่อ</w:t>
      </w:r>
      <w:r w:rsidR="009F6600" w:rsidRPr="00BD215B">
        <w:rPr>
          <w:rFonts w:ascii="TH SarabunPSK" w:hAnsi="TH SarabunPSK" w:cs="TH SarabunPSK"/>
          <w:spacing w:val="-12"/>
          <w:sz w:val="32"/>
          <w:szCs w:val="32"/>
          <w:cs/>
        </w:rPr>
        <w:t>หนึ่ง</w:t>
      </w:r>
      <w:r w:rsidR="004C7AE3" w:rsidRPr="00BD215B">
        <w:rPr>
          <w:rFonts w:ascii="TH SarabunPSK" w:hAnsi="TH SarabunPSK" w:cs="TH SarabunPSK"/>
          <w:spacing w:val="-12"/>
          <w:sz w:val="32"/>
          <w:szCs w:val="32"/>
          <w:cs/>
        </w:rPr>
        <w:t>ครั้ง</w:t>
      </w:r>
      <w:r w:rsidR="009F6600" w:rsidRPr="00BD215B">
        <w:rPr>
          <w:rFonts w:ascii="TH SarabunPSK" w:hAnsi="TH SarabunPSK" w:cs="TH SarabunPSK"/>
          <w:spacing w:val="-12"/>
          <w:sz w:val="32"/>
          <w:szCs w:val="32"/>
          <w:cs/>
        </w:rPr>
        <w:br/>
      </w:r>
      <w:r w:rsidR="004C7AE3" w:rsidRPr="00BD215B">
        <w:rPr>
          <w:rFonts w:ascii="TH SarabunPSK" w:hAnsi="TH SarabunPSK" w:cs="TH SarabunPSK"/>
          <w:spacing w:val="-12"/>
          <w:sz w:val="32"/>
          <w:szCs w:val="32"/>
          <w:cs/>
        </w:rPr>
        <w:t>ต่อหนึ่งเรื่อง</w:t>
      </w:r>
    </w:p>
    <w:p w14:paraId="3CF96CD6" w14:textId="50D4C9C9" w:rsidR="004C7AE3" w:rsidRPr="00BD215B" w:rsidRDefault="00732C8F" w:rsidP="005A6E1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๓</w:t>
      </w:r>
      <w:r w:rsidRPr="00BD215B">
        <w:rPr>
          <w:rFonts w:ascii="TH SarabunPSK" w:hAnsi="TH SarabunPSK" w:cs="TH SarabunPSK"/>
          <w:sz w:val="32"/>
          <w:szCs w:val="32"/>
        </w:rPr>
        <w:t xml:space="preserve">) 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>กรรมการสอบการค้นคว้าอิสระหรือสารนิพนธ์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๒,๐๐๐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 xml:space="preserve"> บาท ต่อ</w:t>
      </w:r>
      <w:r w:rsidR="009F6600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>ครั้งต่อหนึ่งเรื่อง</w:t>
      </w:r>
      <w:r w:rsidR="009F6600" w:rsidRPr="00BD215B">
        <w:rPr>
          <w:rFonts w:ascii="TH SarabunPSK" w:hAnsi="TH SarabunPSK" w:cs="TH SarabunPSK"/>
          <w:sz w:val="32"/>
          <w:szCs w:val="32"/>
        </w:rPr>
        <w:t xml:space="preserve"> </w:t>
      </w:r>
    </w:p>
    <w:p w14:paraId="0F53E8A7" w14:textId="6815A555" w:rsidR="00732C8F" w:rsidRPr="00BD215B" w:rsidRDefault="00732C8F" w:rsidP="00253C0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02306">
        <w:rPr>
          <w:rFonts w:ascii="TH SarabunPSK" w:hAnsi="TH SarabunPSK" w:cs="TH SarabunPSK" w:hint="cs"/>
          <w:b/>
          <w:bCs/>
          <w:sz w:val="32"/>
          <w:szCs w:val="32"/>
          <w:cs/>
        </w:rPr>
        <w:t>๑๘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92235" w:rsidRPr="00BD215B">
        <w:rPr>
          <w:rFonts w:ascii="TH SarabunPSK" w:hAnsi="TH SarabunPSK" w:cs="TH SarabunPSK"/>
          <w:sz w:val="32"/>
          <w:szCs w:val="32"/>
          <w:cs/>
        </w:rPr>
        <w:t xml:space="preserve">ให้จ่ายเงินค่าสมนาคุณแก่อาจารย์ที่ปรึกษาวิทยานิพนธ์ กรรมการสอบวิทยานิพนธ์ </w:t>
      </w:r>
      <w:r w:rsidR="006F6CE0" w:rsidRPr="00BD215B">
        <w:rPr>
          <w:rFonts w:ascii="TH SarabunPSK" w:hAnsi="TH SarabunPSK" w:cs="TH SarabunPSK"/>
          <w:sz w:val="32"/>
          <w:szCs w:val="32"/>
          <w:cs/>
        </w:rPr>
        <w:br/>
      </w:r>
      <w:r w:rsidR="00992235" w:rsidRPr="00BD215B">
        <w:rPr>
          <w:rFonts w:ascii="TH SarabunPSK" w:hAnsi="TH SarabunPSK" w:cs="TH SarabunPSK"/>
          <w:sz w:val="32"/>
          <w:szCs w:val="32"/>
          <w:cs/>
        </w:rPr>
        <w:t>ตามหลักเกณฑ์และอัตราดัง</w:t>
      </w:r>
      <w:r w:rsidR="00253C02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992235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0D82DA07" w14:textId="5250861A" w:rsidR="00232A56" w:rsidRPr="00BD215B" w:rsidRDefault="00732C8F" w:rsidP="00253C02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(๑) 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 xml:space="preserve">อาจารย์ที่ปรึกษาวิทยานิพนธ์ ในอัตราคนละ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๒๐,๐๐๐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 xml:space="preserve"> บาท ต่อนักศึกษาหนึ่ง</w:t>
      </w:r>
      <w:r w:rsidR="008D77FC" w:rsidRPr="00BD215B">
        <w:rPr>
          <w:rFonts w:ascii="TH SarabunPSK" w:hAnsi="TH SarabunPSK" w:cs="TH SarabunPSK"/>
          <w:sz w:val="32"/>
          <w:szCs w:val="32"/>
          <w:cs/>
        </w:rPr>
        <w:br/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>คนต่อหนึ่งเรื่อง โดยให้เบิกจ่ายเป็นรายงวดและให้พิจารณาจากภาระและสัดส่วนการทำหน้าที่อาจารย์ที่ปรึกษา ดัง</w:t>
      </w:r>
      <w:r w:rsidR="00E14D13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255B0DCE" w14:textId="6DBA0E01" w:rsidR="00732C8F" w:rsidRPr="00BD215B" w:rsidRDefault="00732C8F" w:rsidP="00E85AC2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(๑.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z w:val="32"/>
          <w:szCs w:val="32"/>
          <w:cs/>
        </w:rPr>
        <w:t>) งวดที่</w:t>
      </w:r>
      <w:r w:rsidR="00253C02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40230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๑๐,๐๐๐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 จ่ายเมื่อนักศึกษาสอบผ่าน</w:t>
      </w:r>
      <w:r w:rsidR="00D64C48" w:rsidRPr="00BD215B">
        <w:rPr>
          <w:rFonts w:ascii="TH SarabunPSK" w:hAnsi="TH SarabunPSK" w:cs="TH SarabunPSK"/>
          <w:sz w:val="32"/>
          <w:szCs w:val="32"/>
          <w:cs/>
        </w:rPr>
        <w:t>เค้าโครงวิทยานิพนธ์</w:t>
      </w:r>
    </w:p>
    <w:p w14:paraId="2E96EE86" w14:textId="0B588C64" w:rsidR="00732C8F" w:rsidRPr="00BD215B" w:rsidRDefault="00732C8F" w:rsidP="00253C02">
      <w:pPr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๑.๒</w:t>
      </w:r>
      <w:r w:rsidRPr="00BD215B">
        <w:rPr>
          <w:rFonts w:ascii="TH SarabunPSK" w:hAnsi="TH SarabunPSK" w:cs="TH SarabunPSK"/>
          <w:sz w:val="32"/>
          <w:szCs w:val="32"/>
          <w:cs/>
        </w:rPr>
        <w:t>) งวดที่</w:t>
      </w:r>
      <w:r w:rsidR="00253C02" w:rsidRPr="00BD215B">
        <w:rPr>
          <w:rFonts w:ascii="TH SarabunPSK" w:hAnsi="TH SarabunPSK" w:cs="TH SarabunPSK"/>
          <w:sz w:val="32"/>
          <w:szCs w:val="32"/>
          <w:cs/>
        </w:rPr>
        <w:t>สอง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30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๑๐,๐๐๐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 จ่ายเมื่อนักศึกษา</w:t>
      </w:r>
      <w:r w:rsidR="00D64C48" w:rsidRPr="00BD215B">
        <w:rPr>
          <w:rFonts w:ascii="TH SarabunPSK" w:hAnsi="TH SarabunPSK" w:cs="TH SarabunPSK"/>
          <w:sz w:val="32"/>
          <w:szCs w:val="32"/>
          <w:cs/>
        </w:rPr>
        <w:t>สอบ</w:t>
      </w:r>
      <w:r w:rsidRPr="00BD215B">
        <w:rPr>
          <w:rFonts w:ascii="TH SarabunPSK" w:hAnsi="TH SarabunPSK" w:cs="TH SarabunPSK"/>
          <w:sz w:val="32"/>
          <w:szCs w:val="32"/>
          <w:cs/>
        </w:rPr>
        <w:t>ผ่านวิทยานิพนธ์</w:t>
      </w:r>
      <w:r w:rsidR="001F5809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โดยสมบูรณ</w:t>
      </w:r>
      <w:r w:rsidR="006D68BB" w:rsidRPr="00BD215B">
        <w:rPr>
          <w:rFonts w:ascii="TH SarabunPSK" w:hAnsi="TH SarabunPSK" w:cs="TH SarabunPSK"/>
          <w:sz w:val="32"/>
          <w:szCs w:val="32"/>
          <w:cs/>
        </w:rPr>
        <w:t>์</w:t>
      </w:r>
      <w:r w:rsidRPr="00BD215B">
        <w:rPr>
          <w:rFonts w:ascii="TH SarabunPSK" w:hAnsi="TH SarabunPSK" w:cs="TH SarabunPSK"/>
          <w:sz w:val="32"/>
          <w:szCs w:val="32"/>
          <w:cs/>
        </w:rPr>
        <w:t>และส่งวิทยานิพนธ์ฉบับสมบูรณ์</w:t>
      </w:r>
    </w:p>
    <w:p w14:paraId="6F4958FA" w14:textId="7526FB65" w:rsidR="00732C8F" w:rsidRPr="00BD215B" w:rsidRDefault="00732C8F" w:rsidP="001F580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(๒) กรรมการสอบเค้าโครงวิทยานิพนธ์</w:t>
      </w:r>
      <w:r w:rsidR="001F5809" w:rsidRPr="00BD21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๒,๐๐๐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6D68BB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3828" w:rsidRPr="00BD215B">
        <w:rPr>
          <w:rFonts w:ascii="TH SarabunPSK" w:hAnsi="TH SarabunPSK" w:cs="TH SarabunPSK"/>
          <w:sz w:val="32"/>
          <w:szCs w:val="32"/>
          <w:cs/>
        </w:rPr>
        <w:t>ต่อ</w:t>
      </w:r>
      <w:r w:rsidR="001F5809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E63828" w:rsidRPr="00BD215B">
        <w:rPr>
          <w:rFonts w:ascii="TH SarabunPSK" w:hAnsi="TH SarabunPSK" w:cs="TH SarabunPSK"/>
          <w:sz w:val="32"/>
          <w:szCs w:val="32"/>
          <w:cs/>
        </w:rPr>
        <w:t>ครั้งต่อหนึ่งเรื่อง</w:t>
      </w:r>
    </w:p>
    <w:p w14:paraId="3AA9EF08" w14:textId="1DC7633F" w:rsidR="00732C8F" w:rsidRPr="00BD215B" w:rsidRDefault="00732C8F" w:rsidP="003F2CD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๓</w:t>
      </w:r>
      <w:r w:rsidRPr="00BD215B">
        <w:rPr>
          <w:rFonts w:ascii="TH SarabunPSK" w:hAnsi="TH SarabunPSK" w:cs="TH SarabunPSK"/>
          <w:sz w:val="32"/>
          <w:szCs w:val="32"/>
          <w:cs/>
        </w:rPr>
        <w:t>) กรรมการสอบวิทยานิพนธ์</w:t>
      </w:r>
      <w:r w:rsidR="001F5809" w:rsidRPr="00BD21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D2BFF" w:rsidRPr="00BD215B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ในอัตราคนละ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๔,๐๐๐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E63828" w:rsidRPr="00BD215B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1F5809" w:rsidRPr="00BD215B">
        <w:rPr>
          <w:rFonts w:ascii="TH SarabunPSK" w:hAnsi="TH SarabunPSK" w:cs="TH SarabunPSK"/>
          <w:sz w:val="32"/>
          <w:szCs w:val="32"/>
          <w:cs/>
        </w:rPr>
        <w:t>หนึ่ง</w:t>
      </w:r>
      <w:r w:rsidR="00E63828" w:rsidRPr="00BD215B">
        <w:rPr>
          <w:rFonts w:ascii="TH SarabunPSK" w:hAnsi="TH SarabunPSK" w:cs="TH SarabunPSK"/>
          <w:sz w:val="32"/>
          <w:szCs w:val="32"/>
          <w:cs/>
        </w:rPr>
        <w:t>ครั้งต่อหนึ่งเรื่อง</w:t>
      </w:r>
    </w:p>
    <w:p w14:paraId="2912FB1E" w14:textId="66738694" w:rsidR="003F2CD9" w:rsidRPr="00BD215B" w:rsidRDefault="00CA406D" w:rsidP="005A6E13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02306"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>ให้จ่ายค่าตอบแทนเจ้าหน้าที่ตรวจรูปแบบ วิทยานิพนธ์ สารนิพนธ์</w:t>
      </w:r>
      <w:r w:rsidR="003F2CD9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>หรือการค้นคว้าอิสระ ในอัตรา</w:t>
      </w:r>
      <w:r w:rsidR="00156F2A" w:rsidRPr="00BD215B">
        <w:rPr>
          <w:rFonts w:ascii="TH SarabunPSK" w:hAnsi="TH SarabunPSK" w:cs="TH SarabunPSK"/>
          <w:sz w:val="32"/>
          <w:szCs w:val="32"/>
          <w:cs/>
        </w:rPr>
        <w:t xml:space="preserve">คนละ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๕๐๐</w:t>
      </w:r>
      <w:r w:rsidR="004C7AE3" w:rsidRPr="00BD215B">
        <w:rPr>
          <w:rFonts w:ascii="TH SarabunPSK" w:hAnsi="TH SarabunPSK" w:cs="TH SarabunPSK"/>
          <w:sz w:val="32"/>
          <w:szCs w:val="32"/>
          <w:cs/>
        </w:rPr>
        <w:t xml:space="preserve"> บาท ต่อหนึ่งเรื่อง</w:t>
      </w:r>
    </w:p>
    <w:p w14:paraId="056CA37D" w14:textId="06F0BC9B" w:rsidR="005A6E13" w:rsidRPr="00BD215B" w:rsidRDefault="00CA406D" w:rsidP="00156F2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402306">
        <w:rPr>
          <w:rFonts w:ascii="TH SarabunPSK" w:hAnsi="TH SarabunPSK" w:cs="TH SarabunPSK" w:hint="cs"/>
          <w:b/>
          <w:bCs/>
          <w:sz w:val="32"/>
          <w:szCs w:val="32"/>
          <w:cs/>
        </w:rPr>
        <w:t>๒๐</w:t>
      </w:r>
      <w:r w:rsidRPr="00BD215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ให้จ่ายค่าลงทะเบียนและค่าสมัครสมาชิก รวมถึงค่าใช้จ่ายเกี่ยวกับที่พัก</w:t>
      </w:r>
      <w:r w:rsidR="003A047E" w:rsidRPr="00BD215B">
        <w:rPr>
          <w:rFonts w:ascii="TH SarabunPSK" w:hAnsi="TH SarabunPSK" w:cs="TH SarabunPSK"/>
          <w:sz w:val="32"/>
          <w:szCs w:val="32"/>
          <w:cs/>
        </w:rPr>
        <w:br/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และค่าพาหนะเดินทางในการไปนำเสนอบทความทางวิชาการที่เกี่ยวข้องกับหลักสูตรในงานประชุมทางวิชาการของอาจารย์ นักศึกษา และบุคล</w:t>
      </w:r>
      <w:r w:rsidR="00277018" w:rsidRPr="00BD215B">
        <w:rPr>
          <w:rFonts w:ascii="TH SarabunPSK" w:hAnsi="TH SarabunPSK" w:cs="TH SarabunPSK"/>
          <w:sz w:val="32"/>
          <w:szCs w:val="32"/>
          <w:cs/>
        </w:rPr>
        <w:t>ากร</w:t>
      </w:r>
      <w:r w:rsidR="00264445" w:rsidRPr="00BD215B">
        <w:rPr>
          <w:rFonts w:ascii="TH SarabunPSK" w:hAnsi="TH SarabunPSK" w:cs="TH SarabunPSK"/>
          <w:sz w:val="32"/>
          <w:szCs w:val="32"/>
          <w:cs/>
        </w:rPr>
        <w:t xml:space="preserve">ในหลักสูตร 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ที่ได้รับการอนุมัติจาก</w:t>
      </w:r>
      <w:bookmarkStart w:id="9" w:name="_Hlk190942840"/>
      <w:r w:rsidR="006F6CE0" w:rsidRPr="00BD215B">
        <w:rPr>
          <w:rFonts w:ascii="TH SarabunPSK" w:hAnsi="TH SarabunPSK" w:cs="TH SarabunPSK"/>
          <w:sz w:val="32"/>
          <w:szCs w:val="32"/>
          <w:cs/>
        </w:rPr>
        <w:t>รองอธิการบดีฝ่ายวิชาการหรือคณบดีที่รับผิดชอบ</w:t>
      </w:r>
      <w:bookmarkEnd w:id="9"/>
      <w:r w:rsidR="006F6CE0" w:rsidRPr="00BD215B">
        <w:rPr>
          <w:rFonts w:ascii="TH SarabunPSK" w:hAnsi="TH SarabunPSK" w:cs="TH SarabunPSK"/>
          <w:sz w:val="32"/>
          <w:szCs w:val="32"/>
          <w:cs/>
        </w:rPr>
        <w:t>จัดการเรียนการสอนหลักสูตรนั้น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6F2A" w:rsidRPr="00BD215B">
        <w:rPr>
          <w:rFonts w:ascii="TH SarabunPSK" w:hAnsi="TH SarabunPSK" w:cs="TH SarabunPSK"/>
          <w:sz w:val="32"/>
          <w:szCs w:val="32"/>
          <w:cs/>
        </w:rPr>
        <w:t>ตามหลักเกณฑ์และอัตรา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ดัง</w:t>
      </w:r>
      <w:r w:rsidR="00156F2A" w:rsidRPr="00BD215B">
        <w:rPr>
          <w:rFonts w:ascii="TH SarabunPSK" w:hAnsi="TH SarabunPSK" w:cs="TH SarabunPSK"/>
          <w:sz w:val="32"/>
          <w:szCs w:val="32"/>
          <w:cs/>
        </w:rPr>
        <w:t>ต่อไป</w:t>
      </w:r>
      <w:r w:rsidR="001605BB" w:rsidRPr="00BD215B">
        <w:rPr>
          <w:rFonts w:ascii="TH SarabunPSK" w:hAnsi="TH SarabunPSK" w:cs="TH SarabunPSK"/>
          <w:sz w:val="32"/>
          <w:szCs w:val="32"/>
          <w:cs/>
        </w:rPr>
        <w:t>นี้</w:t>
      </w:r>
    </w:p>
    <w:p w14:paraId="52067128" w14:textId="06A7B05E" w:rsidR="00CA406D" w:rsidRPr="00BD215B" w:rsidRDefault="00CA406D" w:rsidP="00156F2A">
      <w:pPr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D215B">
        <w:rPr>
          <w:rFonts w:ascii="TH SarabunPSK" w:hAnsi="TH SarabunPSK" w:cs="TH SarabunPSK"/>
          <w:spacing w:val="-8"/>
          <w:sz w:val="32"/>
          <w:szCs w:val="32"/>
          <w:cs/>
        </w:rPr>
        <w:lastRenderedPageBreak/>
        <w:t>(</w:t>
      </w:r>
      <w:r w:rsidR="00402306">
        <w:rPr>
          <w:rFonts w:ascii="TH SarabunPSK" w:hAnsi="TH SarabunPSK" w:cs="TH SarabunPSK" w:hint="cs"/>
          <w:spacing w:val="-8"/>
          <w:sz w:val="32"/>
          <w:szCs w:val="32"/>
          <w:cs/>
        </w:rPr>
        <w:t>๑</w:t>
      </w:r>
      <w:r w:rsidRPr="00BD215B">
        <w:rPr>
          <w:rFonts w:ascii="TH SarabunPSK" w:hAnsi="TH SarabunPSK" w:cs="TH SarabunPSK"/>
          <w:spacing w:val="-8"/>
          <w:sz w:val="32"/>
          <w:szCs w:val="32"/>
          <w:cs/>
        </w:rPr>
        <w:t xml:space="preserve">) </w:t>
      </w:r>
      <w:r w:rsidR="00E11029" w:rsidRPr="00BD215B">
        <w:rPr>
          <w:rFonts w:ascii="TH SarabunPSK" w:hAnsi="TH SarabunPSK" w:cs="TH SarabunPSK"/>
          <w:spacing w:val="-8"/>
          <w:sz w:val="32"/>
          <w:szCs w:val="32"/>
          <w:cs/>
        </w:rPr>
        <w:t>กิจกรรมภายในประเทศ</w:t>
      </w:r>
      <w:r w:rsidR="00370A6B" w:rsidRPr="00BD215B">
        <w:rPr>
          <w:rFonts w:ascii="TH SarabunPSK" w:hAnsi="TH SarabunPSK" w:cs="TH SarabunPSK"/>
          <w:spacing w:val="-8"/>
          <w:sz w:val="32"/>
          <w:szCs w:val="32"/>
          <w:cs/>
        </w:rPr>
        <w:t xml:space="preserve"> ตาม</w:t>
      </w:r>
      <w:r w:rsidR="00820BD1" w:rsidRPr="00BD215B">
        <w:rPr>
          <w:rFonts w:ascii="TH SarabunPSK" w:hAnsi="TH SarabunPSK" w:cs="TH SarabunPSK"/>
          <w:spacing w:val="-8"/>
          <w:sz w:val="32"/>
          <w:szCs w:val="32"/>
          <w:cs/>
        </w:rPr>
        <w:t>อัตราที่</w:t>
      </w:r>
      <w:r w:rsidR="00370A6B" w:rsidRPr="00BD215B">
        <w:rPr>
          <w:rFonts w:ascii="TH SarabunPSK" w:hAnsi="TH SarabunPSK" w:cs="TH SarabunPSK"/>
          <w:spacing w:val="-8"/>
          <w:sz w:val="32"/>
          <w:szCs w:val="32"/>
          <w:cs/>
        </w:rPr>
        <w:t>จ่ายจริง</w:t>
      </w:r>
      <w:r w:rsidR="00820BD1" w:rsidRPr="00BD215B">
        <w:rPr>
          <w:rFonts w:ascii="TH SarabunPSK" w:hAnsi="TH SarabunPSK" w:cs="TH SarabunPSK"/>
          <w:spacing w:val="-8"/>
          <w:sz w:val="32"/>
          <w:szCs w:val="32"/>
          <w:cs/>
        </w:rPr>
        <w:t>แต่</w:t>
      </w:r>
      <w:r w:rsidR="00E11029" w:rsidRPr="00BD215B">
        <w:rPr>
          <w:rFonts w:ascii="TH SarabunPSK" w:hAnsi="TH SarabunPSK" w:cs="TH SarabunPSK"/>
          <w:spacing w:val="-8"/>
          <w:sz w:val="32"/>
          <w:szCs w:val="32"/>
          <w:cs/>
        </w:rPr>
        <w:t xml:space="preserve">ไม่เกิน </w:t>
      </w:r>
      <w:r w:rsidR="00402306">
        <w:rPr>
          <w:rFonts w:ascii="TH SarabunPSK" w:hAnsi="TH SarabunPSK" w:cs="TH SarabunPSK" w:hint="cs"/>
          <w:spacing w:val="-8"/>
          <w:sz w:val="32"/>
          <w:szCs w:val="32"/>
          <w:cs/>
        </w:rPr>
        <w:t>๑๐,๐๐๐</w:t>
      </w:r>
      <w:r w:rsidR="00E11029" w:rsidRPr="00BD215B">
        <w:rPr>
          <w:rFonts w:ascii="TH SarabunPSK" w:hAnsi="TH SarabunPSK" w:cs="TH SarabunPSK"/>
          <w:spacing w:val="-8"/>
          <w:sz w:val="32"/>
          <w:szCs w:val="32"/>
          <w:cs/>
        </w:rPr>
        <w:t xml:space="preserve"> บาท ต่อ</w:t>
      </w:r>
      <w:r w:rsidR="003A047E" w:rsidRPr="00BD215B">
        <w:rPr>
          <w:rFonts w:ascii="TH SarabunPSK" w:hAnsi="TH SarabunPSK" w:cs="TH SarabunPSK"/>
          <w:spacing w:val="-8"/>
          <w:sz w:val="32"/>
          <w:szCs w:val="32"/>
          <w:cs/>
        </w:rPr>
        <w:t>หนึ่ง</w:t>
      </w:r>
      <w:r w:rsidR="00E11029" w:rsidRPr="00BD215B">
        <w:rPr>
          <w:rFonts w:ascii="TH SarabunPSK" w:hAnsi="TH SarabunPSK" w:cs="TH SarabunPSK"/>
          <w:spacing w:val="-8"/>
          <w:sz w:val="32"/>
          <w:szCs w:val="32"/>
          <w:cs/>
        </w:rPr>
        <w:t>คนต่อ</w:t>
      </w:r>
      <w:r w:rsidR="003A047E" w:rsidRPr="00BD215B">
        <w:rPr>
          <w:rFonts w:ascii="TH SarabunPSK" w:hAnsi="TH SarabunPSK" w:cs="TH SarabunPSK"/>
          <w:spacing w:val="-8"/>
          <w:sz w:val="32"/>
          <w:szCs w:val="32"/>
          <w:cs/>
        </w:rPr>
        <w:t>หนึ่ง</w:t>
      </w:r>
      <w:r w:rsidR="00E11029" w:rsidRPr="00BD215B">
        <w:rPr>
          <w:rFonts w:ascii="TH SarabunPSK" w:hAnsi="TH SarabunPSK" w:cs="TH SarabunPSK"/>
          <w:spacing w:val="-8"/>
          <w:sz w:val="32"/>
          <w:szCs w:val="32"/>
          <w:cs/>
        </w:rPr>
        <w:t>ครั้งต่อ</w:t>
      </w:r>
      <w:r w:rsidR="003A047E" w:rsidRPr="00BD215B">
        <w:rPr>
          <w:rFonts w:ascii="TH SarabunPSK" w:hAnsi="TH SarabunPSK" w:cs="TH SarabunPSK"/>
          <w:spacing w:val="-8"/>
          <w:sz w:val="32"/>
          <w:szCs w:val="32"/>
          <w:cs/>
        </w:rPr>
        <w:t>หนึ่ง</w:t>
      </w:r>
      <w:r w:rsidR="00E11029" w:rsidRPr="00BD215B">
        <w:rPr>
          <w:rFonts w:ascii="TH SarabunPSK" w:hAnsi="TH SarabunPSK" w:cs="TH SarabunPSK"/>
          <w:spacing w:val="-8"/>
          <w:sz w:val="32"/>
          <w:szCs w:val="32"/>
          <w:cs/>
        </w:rPr>
        <w:t>ปี</w:t>
      </w:r>
      <w:r w:rsidR="00DD4C8D" w:rsidRPr="00BD215B">
        <w:rPr>
          <w:rFonts w:ascii="TH SarabunPSK" w:hAnsi="TH SarabunPSK" w:cs="TH SarabunPSK"/>
          <w:spacing w:val="-8"/>
          <w:sz w:val="32"/>
          <w:szCs w:val="32"/>
          <w:cs/>
        </w:rPr>
        <w:t>งบประมาณ</w:t>
      </w:r>
      <w:r w:rsidR="000A432A" w:rsidRPr="00BD215B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14:paraId="542F6CF3" w14:textId="1DD23193" w:rsidR="003A047E" w:rsidRPr="00BD215B" w:rsidRDefault="00CA406D" w:rsidP="003E2AB2">
      <w:pPr>
        <w:ind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="00402306">
        <w:rPr>
          <w:rFonts w:ascii="TH SarabunPSK" w:hAnsi="TH SarabunPSK" w:cs="TH SarabunPSK" w:hint="cs"/>
          <w:spacing w:val="-6"/>
          <w:sz w:val="32"/>
          <w:szCs w:val="32"/>
          <w:cs/>
        </w:rPr>
        <w:t>๒</w:t>
      </w:r>
      <w:r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) </w:t>
      </w:r>
      <w:r w:rsidR="00E11029"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กิจกรรมในต่างประเทศ </w:t>
      </w:r>
      <w:r w:rsidR="00370A6B" w:rsidRPr="00BD215B">
        <w:rPr>
          <w:rFonts w:ascii="TH SarabunPSK" w:hAnsi="TH SarabunPSK" w:cs="TH SarabunPSK"/>
          <w:spacing w:val="-8"/>
          <w:sz w:val="32"/>
          <w:szCs w:val="32"/>
          <w:cs/>
        </w:rPr>
        <w:t>ตาม</w:t>
      </w:r>
      <w:r w:rsidR="00820BD1" w:rsidRPr="00BD215B">
        <w:rPr>
          <w:rFonts w:ascii="TH SarabunPSK" w:hAnsi="TH SarabunPSK" w:cs="TH SarabunPSK"/>
          <w:spacing w:val="-8"/>
          <w:sz w:val="32"/>
          <w:szCs w:val="32"/>
          <w:cs/>
        </w:rPr>
        <w:t>อัตราที่จ่ายจริงแต่</w:t>
      </w:r>
      <w:r w:rsidR="00E11029"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ไม่เกิน </w:t>
      </w:r>
      <w:r w:rsidR="00402306">
        <w:rPr>
          <w:rFonts w:ascii="TH SarabunPSK" w:hAnsi="TH SarabunPSK" w:cs="TH SarabunPSK" w:hint="cs"/>
          <w:spacing w:val="-6"/>
          <w:sz w:val="32"/>
          <w:szCs w:val="32"/>
          <w:cs/>
        </w:rPr>
        <w:t>๔๐,๐๐๐</w:t>
      </w:r>
      <w:r w:rsidR="00E11029"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บาท</w:t>
      </w:r>
      <w:r w:rsidR="0068421B" w:rsidRPr="00BD215B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A047E" w:rsidRPr="00BD215B">
        <w:rPr>
          <w:rFonts w:ascii="TH SarabunPSK" w:hAnsi="TH SarabunPSK" w:cs="TH SarabunPSK"/>
          <w:spacing w:val="-6"/>
          <w:sz w:val="32"/>
          <w:szCs w:val="32"/>
          <w:cs/>
        </w:rPr>
        <w:t>ต่อหนึ่งคนต่อหนึ่งครั้งต่อหนึ่</w:t>
      </w:r>
      <w:r w:rsidR="00DD4C8D" w:rsidRPr="00BD215B">
        <w:rPr>
          <w:rFonts w:ascii="TH SarabunPSK" w:hAnsi="TH SarabunPSK" w:cs="TH SarabunPSK"/>
          <w:spacing w:val="-6"/>
          <w:sz w:val="32"/>
          <w:szCs w:val="32"/>
          <w:cs/>
        </w:rPr>
        <w:t>งปีงบประมาณ</w:t>
      </w:r>
    </w:p>
    <w:p w14:paraId="282F12AA" w14:textId="1FAAA7D3" w:rsidR="001605BB" w:rsidRPr="00BD215B" w:rsidRDefault="001605BB" w:rsidP="00156F2A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กรณีที่</w:t>
      </w:r>
      <w:r w:rsidR="00254D02" w:rsidRPr="00BD215B">
        <w:rPr>
          <w:rFonts w:ascii="TH SarabunPSK" w:hAnsi="TH SarabunPSK" w:cs="TH SarabunPSK"/>
          <w:sz w:val="32"/>
          <w:szCs w:val="32"/>
          <w:cs/>
        </w:rPr>
        <w:t>ได้เบิกค่าใช้จ่ายในรายการหนึ่งรายการใดตาม</w:t>
      </w:r>
      <w:r w:rsidR="0028044E" w:rsidRPr="00BD215B">
        <w:rPr>
          <w:rFonts w:ascii="TH SarabunPSK" w:hAnsi="TH SarabunPSK" w:cs="TH SarabunPSK"/>
          <w:sz w:val="32"/>
          <w:szCs w:val="32"/>
          <w:cs/>
        </w:rPr>
        <w:t>วรรคหนึ่ง</w:t>
      </w:r>
      <w:r w:rsidRPr="00BD215B">
        <w:rPr>
          <w:rFonts w:ascii="TH SarabunPSK" w:hAnsi="TH SarabunPSK" w:cs="TH SarabunPSK"/>
          <w:sz w:val="32"/>
          <w:szCs w:val="32"/>
          <w:cs/>
        </w:rPr>
        <w:t>จาก</w:t>
      </w:r>
      <w:r w:rsidR="0025192D" w:rsidRPr="00BD215B">
        <w:rPr>
          <w:rFonts w:ascii="TH SarabunPSK" w:hAnsi="TH SarabunPSK" w:cs="TH SarabunPSK"/>
          <w:sz w:val="32"/>
          <w:szCs w:val="32"/>
          <w:cs/>
        </w:rPr>
        <w:t>คณะ</w:t>
      </w:r>
      <w:r w:rsidR="009C2A88" w:rsidRPr="00BD215B">
        <w:rPr>
          <w:rFonts w:ascii="TH SarabunPSK" w:hAnsi="TH SarabunPSK" w:cs="TH SarabunPSK"/>
          <w:sz w:val="32"/>
          <w:szCs w:val="32"/>
          <w:cs/>
        </w:rPr>
        <w:t>ต้นสังกัด</w:t>
      </w:r>
      <w:r w:rsidRPr="00BD215B">
        <w:rPr>
          <w:rFonts w:ascii="TH SarabunPSK" w:hAnsi="TH SarabunPSK" w:cs="TH SarabunPSK"/>
          <w:sz w:val="32"/>
          <w:szCs w:val="32"/>
          <w:cs/>
        </w:rPr>
        <w:t>แล้ว</w:t>
      </w:r>
      <w:r w:rsidR="00254D02" w:rsidRPr="00BD215B">
        <w:rPr>
          <w:rFonts w:ascii="TH SarabunPSK" w:hAnsi="TH SarabunPSK" w:cs="TH SarabunPSK"/>
          <w:sz w:val="32"/>
          <w:szCs w:val="32"/>
          <w:cs/>
        </w:rPr>
        <w:br/>
      </w:r>
      <w:r w:rsidRPr="00BD215B">
        <w:rPr>
          <w:rFonts w:ascii="TH SarabunPSK" w:hAnsi="TH SarabunPSK" w:cs="TH SarabunPSK"/>
          <w:sz w:val="32"/>
          <w:szCs w:val="32"/>
          <w:cs/>
        </w:rPr>
        <w:t>ไม่สามารถ</w:t>
      </w:r>
      <w:r w:rsidR="00254D02" w:rsidRPr="00BD215B">
        <w:rPr>
          <w:rFonts w:ascii="TH SarabunPSK" w:hAnsi="TH SarabunPSK" w:cs="TH SarabunPSK"/>
          <w:sz w:val="32"/>
          <w:szCs w:val="32"/>
          <w:cs/>
        </w:rPr>
        <w:t>นำค่าใช้จ่ายดังกล่าวมาเบิกจ่ายจาก</w:t>
      </w:r>
      <w:r w:rsidR="0025192D" w:rsidRPr="00BD215B">
        <w:rPr>
          <w:rFonts w:ascii="TH SarabunPSK" w:hAnsi="TH SarabunPSK" w:cs="TH SarabunPSK"/>
          <w:sz w:val="32"/>
          <w:szCs w:val="32"/>
          <w:cs/>
        </w:rPr>
        <w:t>โครงการการจัดการศึกษาออนไลน์ของมหาวิทยาลัยธรรมศาสตร์</w:t>
      </w:r>
      <w:r w:rsidR="0096684E" w:rsidRPr="00BD215B">
        <w:rPr>
          <w:rFonts w:ascii="TH SarabunPSK" w:hAnsi="TH SarabunPSK" w:cs="TH SarabunPSK"/>
          <w:sz w:val="32"/>
          <w:szCs w:val="32"/>
          <w:cs/>
        </w:rPr>
        <w:t>ตามประกาศนี้</w:t>
      </w:r>
      <w:r w:rsidRPr="00BD215B">
        <w:rPr>
          <w:rFonts w:ascii="TH SarabunPSK" w:hAnsi="TH SarabunPSK" w:cs="TH SarabunPSK"/>
          <w:sz w:val="32"/>
          <w:szCs w:val="32"/>
          <w:cs/>
        </w:rPr>
        <w:t>ได้</w:t>
      </w:r>
      <w:r w:rsidR="0096684E" w:rsidRPr="00BD215B">
        <w:rPr>
          <w:rFonts w:ascii="TH SarabunPSK" w:hAnsi="TH SarabunPSK" w:cs="TH SarabunPSK"/>
          <w:sz w:val="32"/>
          <w:szCs w:val="32"/>
          <w:cs/>
        </w:rPr>
        <w:t>อีก</w:t>
      </w:r>
    </w:p>
    <w:p w14:paraId="40E26F2D" w14:textId="60AA2633" w:rsidR="0028044E" w:rsidRPr="00BD215B" w:rsidRDefault="0020683F" w:rsidP="00264445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>ในกรณีที่กิจกรรมใด</w:t>
      </w:r>
      <w:r w:rsidR="002D4747" w:rsidRPr="00BD215B">
        <w:rPr>
          <w:rFonts w:ascii="TH SarabunPSK" w:hAnsi="TH SarabunPSK" w:cs="TH SarabunPSK"/>
          <w:sz w:val="32"/>
          <w:szCs w:val="32"/>
          <w:cs/>
        </w:rPr>
        <w:t>มีการ</w:t>
      </w:r>
      <w:r w:rsidRPr="00BD215B">
        <w:rPr>
          <w:rFonts w:ascii="TH SarabunPSK" w:hAnsi="TH SarabunPSK" w:cs="TH SarabunPSK"/>
          <w:sz w:val="32"/>
          <w:szCs w:val="32"/>
          <w:cs/>
        </w:rPr>
        <w:t>ดำเนินการต่อเนื่อง</w:t>
      </w:r>
      <w:r w:rsidR="002E6310" w:rsidRPr="00BD215B">
        <w:rPr>
          <w:rFonts w:ascii="TH SarabunPSK" w:hAnsi="TH SarabunPSK" w:cs="TH SarabunPSK"/>
          <w:sz w:val="32"/>
          <w:szCs w:val="32"/>
          <w:cs/>
        </w:rPr>
        <w:t>ข้าม</w:t>
      </w:r>
      <w:r w:rsidRPr="00BD215B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2D4747" w:rsidRPr="00BD215B">
        <w:rPr>
          <w:rFonts w:ascii="TH SarabunPSK" w:hAnsi="TH SarabunPSK" w:cs="TH SarabunPSK"/>
          <w:sz w:val="32"/>
          <w:szCs w:val="32"/>
          <w:cs/>
        </w:rPr>
        <w:t xml:space="preserve"> ให้นำ</w:t>
      </w:r>
      <w:r w:rsidR="00DC6445" w:rsidRPr="00BD215B">
        <w:rPr>
          <w:rFonts w:ascii="TH SarabunPSK" w:hAnsi="TH SarabunPSK" w:cs="TH SarabunPSK"/>
          <w:sz w:val="32"/>
          <w:szCs w:val="32"/>
          <w:cs/>
        </w:rPr>
        <w:t>ค่าใช้จ่าย</w:t>
      </w:r>
      <w:r w:rsidR="002D4747" w:rsidRPr="00BD215B">
        <w:rPr>
          <w:rFonts w:ascii="TH SarabunPSK" w:hAnsi="TH SarabunPSK" w:cs="TH SarabunPSK"/>
          <w:sz w:val="32"/>
          <w:szCs w:val="32"/>
          <w:cs/>
        </w:rPr>
        <w:t>ที่</w:t>
      </w:r>
      <w:r w:rsidRPr="00BD215B">
        <w:rPr>
          <w:rFonts w:ascii="TH SarabunPSK" w:hAnsi="TH SarabunPSK" w:cs="TH SarabunPSK"/>
          <w:sz w:val="32"/>
          <w:szCs w:val="32"/>
          <w:cs/>
        </w:rPr>
        <w:t>เกิดขึ้น</w:t>
      </w:r>
      <w:r w:rsidR="002D4747" w:rsidRPr="00BD215B">
        <w:rPr>
          <w:rFonts w:ascii="TH SarabunPSK" w:hAnsi="TH SarabunPSK" w:cs="TH SarabunPSK"/>
          <w:sz w:val="32"/>
          <w:szCs w:val="32"/>
          <w:cs/>
        </w:rPr>
        <w:br/>
        <w:t>ในระหว่าง</w:t>
      </w:r>
      <w:r w:rsidRPr="00BD215B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2E6310" w:rsidRPr="00BD215B">
        <w:rPr>
          <w:rFonts w:ascii="TH SarabunPSK" w:hAnsi="TH SarabunPSK" w:cs="TH SarabunPSK"/>
          <w:sz w:val="32"/>
          <w:szCs w:val="32"/>
          <w:cs/>
        </w:rPr>
        <w:t>ถัดไปนั้น</w:t>
      </w:r>
      <w:r w:rsidR="00794989" w:rsidRPr="00BD215B">
        <w:rPr>
          <w:rFonts w:ascii="TH SarabunPSK" w:hAnsi="TH SarabunPSK" w:cs="TH SarabunPSK"/>
          <w:sz w:val="32"/>
          <w:szCs w:val="32"/>
          <w:cs/>
        </w:rPr>
        <w:t>มาเบิกจ่ายรวมกัน แต่</w:t>
      </w:r>
      <w:r w:rsidR="00D01F98" w:rsidRPr="00BD215B">
        <w:rPr>
          <w:rFonts w:ascii="TH SarabunPSK" w:hAnsi="TH SarabunPSK" w:cs="TH SarabunPSK"/>
          <w:sz w:val="32"/>
          <w:szCs w:val="32"/>
          <w:cs/>
        </w:rPr>
        <w:t>เมื่อ</w:t>
      </w:r>
      <w:r w:rsidR="0028044E" w:rsidRPr="00BD215B">
        <w:rPr>
          <w:rFonts w:ascii="TH SarabunPSK" w:hAnsi="TH SarabunPSK" w:cs="TH SarabunPSK"/>
          <w:sz w:val="32"/>
          <w:szCs w:val="32"/>
          <w:cs/>
        </w:rPr>
        <w:t>รวมกัน</w:t>
      </w:r>
      <w:r w:rsidR="00D01F98" w:rsidRPr="00BD215B">
        <w:rPr>
          <w:rFonts w:ascii="TH SarabunPSK" w:hAnsi="TH SarabunPSK" w:cs="TH SarabunPSK"/>
          <w:sz w:val="32"/>
          <w:szCs w:val="32"/>
          <w:cs/>
        </w:rPr>
        <w:t>แล้ว</w:t>
      </w:r>
      <w:r w:rsidR="00794989" w:rsidRPr="00BD215B">
        <w:rPr>
          <w:rFonts w:ascii="TH SarabunPSK" w:hAnsi="TH SarabunPSK" w:cs="TH SarabunPSK"/>
          <w:sz w:val="32"/>
          <w:szCs w:val="32"/>
          <w:cs/>
        </w:rPr>
        <w:t>ต้อง</w:t>
      </w:r>
      <w:r w:rsidR="0028044E" w:rsidRPr="00BD215B">
        <w:rPr>
          <w:rFonts w:ascii="TH SarabunPSK" w:hAnsi="TH SarabunPSK" w:cs="TH SarabunPSK"/>
          <w:sz w:val="32"/>
          <w:szCs w:val="32"/>
          <w:cs/>
        </w:rPr>
        <w:t>ไม่เกินอัตราที่กำหนดใน 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</w:t>
      </w:r>
      <w:r w:rsidR="0028044E" w:rsidRPr="00BD215B">
        <w:rPr>
          <w:rFonts w:ascii="TH SarabunPSK" w:hAnsi="TH SarabunPSK" w:cs="TH SarabunPSK"/>
          <w:sz w:val="32"/>
          <w:szCs w:val="32"/>
          <w:cs/>
        </w:rPr>
        <w:t>)</w:t>
      </w:r>
      <w:r w:rsidR="002E6310" w:rsidRPr="00BD215B">
        <w:rPr>
          <w:rFonts w:ascii="TH SarabunPSK" w:hAnsi="TH SarabunPSK" w:cs="TH SarabunPSK"/>
          <w:sz w:val="32"/>
          <w:szCs w:val="32"/>
          <w:cs/>
        </w:rPr>
        <w:br/>
      </w:r>
      <w:r w:rsidR="0028044E" w:rsidRPr="00BD215B">
        <w:rPr>
          <w:rFonts w:ascii="TH SarabunPSK" w:hAnsi="TH SarabunPSK" w:cs="TH SarabunPSK"/>
          <w:sz w:val="32"/>
          <w:szCs w:val="32"/>
          <w:cs/>
        </w:rPr>
        <w:t>หรือ (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๒</w:t>
      </w:r>
      <w:r w:rsidR="0028044E" w:rsidRPr="00BD215B">
        <w:rPr>
          <w:rFonts w:ascii="TH SarabunPSK" w:hAnsi="TH SarabunPSK" w:cs="TH SarabunPSK"/>
          <w:sz w:val="32"/>
          <w:szCs w:val="32"/>
          <w:cs/>
        </w:rPr>
        <w:t>)</w:t>
      </w:r>
      <w:r w:rsidR="0028044E" w:rsidRPr="00BD215B">
        <w:rPr>
          <w:rFonts w:ascii="TH SarabunPSK" w:hAnsi="TH SarabunPSK" w:cs="TH SarabunPSK"/>
          <w:sz w:val="32"/>
          <w:szCs w:val="32"/>
        </w:rPr>
        <w:t xml:space="preserve"> </w:t>
      </w:r>
      <w:r w:rsidR="0028044E" w:rsidRPr="00BD215B">
        <w:rPr>
          <w:rFonts w:ascii="TH SarabunPSK" w:hAnsi="TH SarabunPSK" w:cs="TH SarabunPSK"/>
          <w:sz w:val="32"/>
          <w:szCs w:val="32"/>
          <w:cs/>
        </w:rPr>
        <w:t>แล้วแต่กรณี</w:t>
      </w:r>
    </w:p>
    <w:p w14:paraId="06080BB8" w14:textId="1EA775DB" w:rsidR="00264445" w:rsidRPr="00BD215B" w:rsidRDefault="00264445" w:rsidP="00114F70">
      <w:pPr>
        <w:spacing w:after="36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F6A4CE7" w14:textId="16726054" w:rsidR="009C610C" w:rsidRPr="00BD215B" w:rsidRDefault="009C610C" w:rsidP="00114F70">
      <w:pPr>
        <w:spacing w:after="240"/>
        <w:ind w:left="698" w:firstLine="2137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๑๙</w:t>
      </w:r>
      <w:r w:rsidR="0010041D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3BE9" w:rsidRPr="00BD215B">
        <w:rPr>
          <w:rFonts w:ascii="TH SarabunPSK" w:hAnsi="TH SarabunPSK" w:cs="TH SarabunPSK"/>
          <w:sz w:val="32"/>
          <w:szCs w:val="32"/>
        </w:rPr>
        <w:t xml:space="preserve"> </w:t>
      </w:r>
      <w:r w:rsidR="00F539F8" w:rsidRPr="00BD215B">
        <w:rPr>
          <w:rFonts w:ascii="TH SarabunPSK" w:hAnsi="TH SarabunPSK" w:cs="TH SarabunPSK"/>
          <w:sz w:val="32"/>
          <w:szCs w:val="32"/>
          <w:cs/>
        </w:rPr>
        <w:t>มิถุ</w:t>
      </w:r>
      <w:r w:rsidR="00693BE9" w:rsidRPr="00BD215B">
        <w:rPr>
          <w:rFonts w:ascii="TH SarabunPSK" w:hAnsi="TH SarabunPSK" w:cs="TH SarabunPSK"/>
          <w:sz w:val="32"/>
          <w:szCs w:val="32"/>
          <w:cs/>
        </w:rPr>
        <w:t>น</w:t>
      </w:r>
      <w:r w:rsidR="00F539F8" w:rsidRPr="00BD215B">
        <w:rPr>
          <w:rFonts w:ascii="TH SarabunPSK" w:hAnsi="TH SarabunPSK" w:cs="TH SarabunPSK"/>
          <w:sz w:val="32"/>
          <w:szCs w:val="32"/>
          <w:cs/>
        </w:rPr>
        <w:t xml:space="preserve">ายน </w:t>
      </w:r>
      <w:r w:rsidRPr="00BD215B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10041D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2306">
        <w:rPr>
          <w:rFonts w:ascii="TH SarabunPSK" w:hAnsi="TH SarabunPSK" w:cs="TH SarabunPSK" w:hint="cs"/>
          <w:sz w:val="32"/>
          <w:szCs w:val="32"/>
          <w:cs/>
        </w:rPr>
        <w:t>๒๕๖๘</w:t>
      </w:r>
    </w:p>
    <w:p w14:paraId="4D004BD7" w14:textId="77777777" w:rsidR="009C610C" w:rsidRPr="00BD215B" w:rsidRDefault="009C610C" w:rsidP="00924B30">
      <w:pPr>
        <w:ind w:firstLine="1080"/>
        <w:jc w:val="thaiDistribute"/>
        <w:rPr>
          <w:rFonts w:ascii="TH SarabunPSK" w:hAnsi="TH SarabunPSK" w:cs="TH SarabunPSK"/>
          <w:sz w:val="32"/>
          <w:szCs w:val="32"/>
        </w:rPr>
      </w:pPr>
    </w:p>
    <w:p w14:paraId="0936D104" w14:textId="0EE92E4B" w:rsidR="009C610C" w:rsidRPr="00BD215B" w:rsidRDefault="009C610C" w:rsidP="00EA281D">
      <w:pPr>
        <w:ind w:firstLine="2430"/>
        <w:jc w:val="center"/>
        <w:rPr>
          <w:rFonts w:ascii="TH SarabunPSK" w:hAnsi="TH SarabunPSK" w:cs="TH SarabunPSK"/>
          <w:sz w:val="32"/>
          <w:szCs w:val="32"/>
        </w:rPr>
      </w:pPr>
    </w:p>
    <w:p w14:paraId="056C5C69" w14:textId="57A57182" w:rsidR="00CA406D" w:rsidRPr="00BD215B" w:rsidRDefault="00156F2A" w:rsidP="00156F2A">
      <w:pPr>
        <w:ind w:firstLine="2880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83DDB" w:rsidRPr="00BD21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9152A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3DDB" w:rsidRPr="00BD21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610C" w:rsidRPr="00BD215B">
        <w:rPr>
          <w:rFonts w:ascii="TH SarabunPSK" w:hAnsi="TH SarabunPSK" w:cs="TH SarabunPSK"/>
          <w:sz w:val="32"/>
          <w:szCs w:val="32"/>
          <w:cs/>
        </w:rPr>
        <w:t>(ศาสตราจารย์ศุภสวัสดิ์ ชัชวาลย์)</w:t>
      </w:r>
    </w:p>
    <w:p w14:paraId="78C094EE" w14:textId="06F17972" w:rsidR="001409BB" w:rsidRPr="00BD215B" w:rsidRDefault="00156F2A" w:rsidP="00156F2A">
      <w:pPr>
        <w:ind w:firstLine="2880"/>
        <w:rPr>
          <w:rFonts w:ascii="TH SarabunPSK" w:hAnsi="TH SarabunPSK" w:cs="TH SarabunPSK"/>
          <w:sz w:val="32"/>
          <w:szCs w:val="32"/>
        </w:rPr>
      </w:pPr>
      <w:r w:rsidRPr="00BD215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="00A9152A" w:rsidRPr="00BD21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610C" w:rsidRPr="00BD215B">
        <w:rPr>
          <w:rFonts w:ascii="TH SarabunPSK" w:hAnsi="TH SarabunPSK" w:cs="TH SarabunPSK"/>
          <w:sz w:val="32"/>
          <w:szCs w:val="32"/>
          <w:cs/>
        </w:rPr>
        <w:t>อธิการบดี</w:t>
      </w:r>
    </w:p>
    <w:p w14:paraId="4193239B" w14:textId="0DFE139D" w:rsidR="00E7687E" w:rsidRPr="00BD215B" w:rsidRDefault="00E7687E" w:rsidP="00924B30">
      <w:pPr>
        <w:ind w:firstLine="1080"/>
        <w:rPr>
          <w:rFonts w:ascii="TH SarabunPSK" w:hAnsi="TH SarabunPSK" w:cs="TH SarabunPSK"/>
          <w:sz w:val="8"/>
          <w:szCs w:val="12"/>
        </w:rPr>
      </w:pPr>
    </w:p>
    <w:sectPr w:rsidR="00E7687E" w:rsidRPr="00BD215B" w:rsidSect="00BD215B">
      <w:headerReference w:type="default" r:id="rId10"/>
      <w:headerReference w:type="first" r:id="rId11"/>
      <w:pgSz w:w="11909" w:h="16834" w:code="9"/>
      <w:pgMar w:top="851" w:right="1134" w:bottom="993" w:left="1701" w:header="227" w:footer="397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0F3A8" w14:textId="77777777" w:rsidR="00A91EA1" w:rsidRDefault="00A91EA1" w:rsidP="00924B30">
      <w:r>
        <w:separator/>
      </w:r>
    </w:p>
  </w:endnote>
  <w:endnote w:type="continuationSeparator" w:id="0">
    <w:p w14:paraId="67A1C7E6" w14:textId="77777777" w:rsidR="00A91EA1" w:rsidRDefault="00A91EA1" w:rsidP="009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FAF2" w14:textId="77777777" w:rsidR="00A91EA1" w:rsidRDefault="00A91EA1" w:rsidP="00924B30">
      <w:r>
        <w:separator/>
      </w:r>
    </w:p>
  </w:footnote>
  <w:footnote w:type="continuationSeparator" w:id="0">
    <w:p w14:paraId="379D389E" w14:textId="77777777" w:rsidR="00A91EA1" w:rsidRDefault="00A91EA1" w:rsidP="0092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092026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1F6DDF56" w14:textId="1F962D5B" w:rsidR="00FE2911" w:rsidRDefault="00FE2911" w:rsidP="00FE2911">
        <w:pPr>
          <w:pStyle w:val="Header"/>
          <w:jc w:val="center"/>
        </w:pPr>
      </w:p>
      <w:p w14:paraId="5058E74E" w14:textId="2A9C1119" w:rsidR="00924B30" w:rsidRPr="00E63436" w:rsidRDefault="003A047E" w:rsidP="00FE2911">
        <w:pPr>
          <w:pStyle w:val="Header"/>
          <w:jc w:val="center"/>
          <w:rPr>
            <w:rFonts w:ascii="TH SarabunIT๙" w:hAnsi="TH SarabunIT๙" w:cs="TH SarabunIT๙"/>
          </w:rPr>
        </w:pPr>
        <w:r w:rsidRPr="003A047E">
          <w:rPr>
            <w:rFonts w:ascii="TH SarabunIT๙" w:hAnsi="TH SarabunIT๙" w:cs="TH SarabunIT๙"/>
          </w:rPr>
          <w:fldChar w:fldCharType="begin"/>
        </w:r>
        <w:r w:rsidRPr="003A047E">
          <w:rPr>
            <w:rFonts w:ascii="TH SarabunIT๙" w:hAnsi="TH SarabunIT๙" w:cs="TH SarabunIT๙"/>
          </w:rPr>
          <w:instrText>PAGE   \* MERGEFORMAT</w:instrText>
        </w:r>
        <w:r w:rsidRPr="003A047E">
          <w:rPr>
            <w:rFonts w:ascii="TH SarabunIT๙" w:hAnsi="TH SarabunIT๙" w:cs="TH SarabunIT๙"/>
          </w:rPr>
          <w:fldChar w:fldCharType="separate"/>
        </w:r>
        <w:r w:rsidRPr="003A047E">
          <w:rPr>
            <w:rFonts w:ascii="TH SarabunIT๙" w:hAnsi="TH SarabunIT๙" w:cs="TH SarabunIT๙"/>
            <w:lang w:val="th-TH"/>
          </w:rPr>
          <w:t>2</w:t>
        </w:r>
        <w:r w:rsidRPr="003A047E">
          <w:rPr>
            <w:rFonts w:ascii="TH SarabunIT๙" w:hAnsi="TH SarabunIT๙" w:cs="TH SarabunIT๙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20CD" w14:textId="77777777" w:rsidR="00A9152A" w:rsidRDefault="00A9152A" w:rsidP="00A9152A">
    <w:pPr>
      <w:jc w:val="center"/>
      <w:rPr>
        <w:rFonts w:ascii="TH SarabunIT๙" w:hAnsi="TH SarabunIT๙" w:cs="TH SarabunIT๙"/>
        <w:b/>
        <w:bCs/>
        <w:color w:val="000000" w:themeColor="text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5691"/>
    <w:multiLevelType w:val="hybridMultilevel"/>
    <w:tmpl w:val="D1008546"/>
    <w:lvl w:ilvl="0" w:tplc="00AE8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180B92"/>
    <w:multiLevelType w:val="hybridMultilevel"/>
    <w:tmpl w:val="053C1E68"/>
    <w:lvl w:ilvl="0" w:tplc="CF92B1D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A852755"/>
    <w:multiLevelType w:val="hybridMultilevel"/>
    <w:tmpl w:val="4FCC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D5072"/>
    <w:multiLevelType w:val="hybridMultilevel"/>
    <w:tmpl w:val="903826F6"/>
    <w:lvl w:ilvl="0" w:tplc="00AE8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CB220F"/>
    <w:multiLevelType w:val="hybridMultilevel"/>
    <w:tmpl w:val="A4AABBC6"/>
    <w:lvl w:ilvl="0" w:tplc="A8DA47D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27BC215F"/>
    <w:multiLevelType w:val="hybridMultilevel"/>
    <w:tmpl w:val="77404BA8"/>
    <w:lvl w:ilvl="0" w:tplc="3034BB7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97703DA"/>
    <w:multiLevelType w:val="hybridMultilevel"/>
    <w:tmpl w:val="C6E242B4"/>
    <w:lvl w:ilvl="0" w:tplc="B6EE7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B0068B2"/>
    <w:multiLevelType w:val="hybridMultilevel"/>
    <w:tmpl w:val="065E91EE"/>
    <w:lvl w:ilvl="0" w:tplc="A62EDF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E05A16"/>
    <w:multiLevelType w:val="hybridMultilevel"/>
    <w:tmpl w:val="EB2EE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F0A6A"/>
    <w:multiLevelType w:val="hybridMultilevel"/>
    <w:tmpl w:val="1744E47C"/>
    <w:lvl w:ilvl="0" w:tplc="C00643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4EA3674"/>
    <w:multiLevelType w:val="hybridMultilevel"/>
    <w:tmpl w:val="5566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738B0"/>
    <w:multiLevelType w:val="hybridMultilevel"/>
    <w:tmpl w:val="147C4E90"/>
    <w:lvl w:ilvl="0" w:tplc="9A622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98279C"/>
    <w:multiLevelType w:val="hybridMultilevel"/>
    <w:tmpl w:val="629C4FE4"/>
    <w:lvl w:ilvl="0" w:tplc="00AE8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DCE25DE"/>
    <w:multiLevelType w:val="hybridMultilevel"/>
    <w:tmpl w:val="B9543FD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2429EA"/>
    <w:multiLevelType w:val="hybridMultilevel"/>
    <w:tmpl w:val="A6A0BE84"/>
    <w:lvl w:ilvl="0" w:tplc="2E606B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E816EA"/>
    <w:multiLevelType w:val="hybridMultilevel"/>
    <w:tmpl w:val="27065A0C"/>
    <w:lvl w:ilvl="0" w:tplc="864A4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C39C8"/>
    <w:multiLevelType w:val="hybridMultilevel"/>
    <w:tmpl w:val="C382CECA"/>
    <w:lvl w:ilvl="0" w:tplc="90B28464">
      <w:start w:val="1"/>
      <w:numFmt w:val="decimal"/>
      <w:lvlText w:val="%1."/>
      <w:lvlJc w:val="left"/>
      <w:pPr>
        <w:ind w:left="990" w:hanging="360"/>
      </w:pPr>
      <w:rPr>
        <w:rFonts w:ascii="TH Sarabun New" w:eastAsia="Cordia New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110CD"/>
    <w:multiLevelType w:val="hybridMultilevel"/>
    <w:tmpl w:val="CA7A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619E0"/>
    <w:multiLevelType w:val="hybridMultilevel"/>
    <w:tmpl w:val="DF929A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17D8A"/>
    <w:multiLevelType w:val="hybridMultilevel"/>
    <w:tmpl w:val="4A1EB7DA"/>
    <w:lvl w:ilvl="0" w:tplc="9DC62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1981D19"/>
    <w:multiLevelType w:val="hybridMultilevel"/>
    <w:tmpl w:val="3EEC6164"/>
    <w:lvl w:ilvl="0" w:tplc="FEDC0A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72F32FCA"/>
    <w:multiLevelType w:val="hybridMultilevel"/>
    <w:tmpl w:val="9E9AEBA8"/>
    <w:lvl w:ilvl="0" w:tplc="82545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6310C43"/>
    <w:multiLevelType w:val="hybridMultilevel"/>
    <w:tmpl w:val="E0221516"/>
    <w:lvl w:ilvl="0" w:tplc="00AE8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22"/>
  </w:num>
  <w:num w:numId="5">
    <w:abstractNumId w:val="0"/>
  </w:num>
  <w:num w:numId="6">
    <w:abstractNumId w:val="12"/>
  </w:num>
  <w:num w:numId="7">
    <w:abstractNumId w:val="17"/>
  </w:num>
  <w:num w:numId="8">
    <w:abstractNumId w:val="8"/>
  </w:num>
  <w:num w:numId="9">
    <w:abstractNumId w:val="6"/>
  </w:num>
  <w:num w:numId="10">
    <w:abstractNumId w:val="11"/>
  </w:num>
  <w:num w:numId="11">
    <w:abstractNumId w:val="16"/>
  </w:num>
  <w:num w:numId="12">
    <w:abstractNumId w:val="1"/>
  </w:num>
  <w:num w:numId="13">
    <w:abstractNumId w:val="2"/>
  </w:num>
  <w:num w:numId="14">
    <w:abstractNumId w:val="10"/>
  </w:num>
  <w:num w:numId="15">
    <w:abstractNumId w:val="20"/>
  </w:num>
  <w:num w:numId="16">
    <w:abstractNumId w:val="4"/>
  </w:num>
  <w:num w:numId="17">
    <w:abstractNumId w:val="14"/>
  </w:num>
  <w:num w:numId="18">
    <w:abstractNumId w:val="9"/>
  </w:num>
  <w:num w:numId="19">
    <w:abstractNumId w:val="18"/>
  </w:num>
  <w:num w:numId="20">
    <w:abstractNumId w:val="13"/>
  </w:num>
  <w:num w:numId="21">
    <w:abstractNumId w:val="21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ADB"/>
    <w:rsid w:val="00001EE0"/>
    <w:rsid w:val="0000238A"/>
    <w:rsid w:val="000031FE"/>
    <w:rsid w:val="000056C5"/>
    <w:rsid w:val="00010934"/>
    <w:rsid w:val="00012ADA"/>
    <w:rsid w:val="00013505"/>
    <w:rsid w:val="00016980"/>
    <w:rsid w:val="00016BEB"/>
    <w:rsid w:val="00017ADC"/>
    <w:rsid w:val="0002208A"/>
    <w:rsid w:val="00022A5C"/>
    <w:rsid w:val="0002517A"/>
    <w:rsid w:val="00025602"/>
    <w:rsid w:val="00030485"/>
    <w:rsid w:val="0003161A"/>
    <w:rsid w:val="000322BD"/>
    <w:rsid w:val="00032E65"/>
    <w:rsid w:val="000334B8"/>
    <w:rsid w:val="0003354A"/>
    <w:rsid w:val="00033812"/>
    <w:rsid w:val="00033F4C"/>
    <w:rsid w:val="000404BA"/>
    <w:rsid w:val="00040AE7"/>
    <w:rsid w:val="00041E57"/>
    <w:rsid w:val="00042566"/>
    <w:rsid w:val="00042A90"/>
    <w:rsid w:val="00047A2B"/>
    <w:rsid w:val="00047F74"/>
    <w:rsid w:val="000511A5"/>
    <w:rsid w:val="0006017A"/>
    <w:rsid w:val="00062510"/>
    <w:rsid w:val="000634F5"/>
    <w:rsid w:val="000635A3"/>
    <w:rsid w:val="00063FF2"/>
    <w:rsid w:val="000660E5"/>
    <w:rsid w:val="00067289"/>
    <w:rsid w:val="000701B7"/>
    <w:rsid w:val="000707D5"/>
    <w:rsid w:val="0007246E"/>
    <w:rsid w:val="00074B09"/>
    <w:rsid w:val="00077B24"/>
    <w:rsid w:val="00081475"/>
    <w:rsid w:val="0008155C"/>
    <w:rsid w:val="00082982"/>
    <w:rsid w:val="000838DC"/>
    <w:rsid w:val="00083BF2"/>
    <w:rsid w:val="00085529"/>
    <w:rsid w:val="0008575D"/>
    <w:rsid w:val="00086475"/>
    <w:rsid w:val="00086545"/>
    <w:rsid w:val="000873D0"/>
    <w:rsid w:val="00087C64"/>
    <w:rsid w:val="00087CED"/>
    <w:rsid w:val="00090E66"/>
    <w:rsid w:val="00091C0E"/>
    <w:rsid w:val="0009260F"/>
    <w:rsid w:val="00093634"/>
    <w:rsid w:val="00093C65"/>
    <w:rsid w:val="00093C77"/>
    <w:rsid w:val="000A1E65"/>
    <w:rsid w:val="000A432A"/>
    <w:rsid w:val="000A4667"/>
    <w:rsid w:val="000A60DD"/>
    <w:rsid w:val="000A614E"/>
    <w:rsid w:val="000B14E5"/>
    <w:rsid w:val="000B362E"/>
    <w:rsid w:val="000B5958"/>
    <w:rsid w:val="000B5A59"/>
    <w:rsid w:val="000B7303"/>
    <w:rsid w:val="000C04C3"/>
    <w:rsid w:val="000C06D0"/>
    <w:rsid w:val="000C19E3"/>
    <w:rsid w:val="000C3C9A"/>
    <w:rsid w:val="000C5400"/>
    <w:rsid w:val="000C618F"/>
    <w:rsid w:val="000D268A"/>
    <w:rsid w:val="000D54B7"/>
    <w:rsid w:val="000D5C81"/>
    <w:rsid w:val="000D5FCA"/>
    <w:rsid w:val="000D7519"/>
    <w:rsid w:val="000E1E61"/>
    <w:rsid w:val="000E3FCC"/>
    <w:rsid w:val="000E46BB"/>
    <w:rsid w:val="000F013E"/>
    <w:rsid w:val="000F1837"/>
    <w:rsid w:val="000F395B"/>
    <w:rsid w:val="000F6CF2"/>
    <w:rsid w:val="000F6D90"/>
    <w:rsid w:val="000F6F96"/>
    <w:rsid w:val="000F7734"/>
    <w:rsid w:val="0010041D"/>
    <w:rsid w:val="00100D5C"/>
    <w:rsid w:val="00102D84"/>
    <w:rsid w:val="0010303F"/>
    <w:rsid w:val="00106DCB"/>
    <w:rsid w:val="001072B1"/>
    <w:rsid w:val="001104A4"/>
    <w:rsid w:val="00110B76"/>
    <w:rsid w:val="001120AE"/>
    <w:rsid w:val="0011218C"/>
    <w:rsid w:val="001121E7"/>
    <w:rsid w:val="0011333C"/>
    <w:rsid w:val="00114908"/>
    <w:rsid w:val="00114C81"/>
    <w:rsid w:val="00114F70"/>
    <w:rsid w:val="00117FD3"/>
    <w:rsid w:val="0012043D"/>
    <w:rsid w:val="00123D12"/>
    <w:rsid w:val="00124CFD"/>
    <w:rsid w:val="001266C1"/>
    <w:rsid w:val="00132A05"/>
    <w:rsid w:val="0013384A"/>
    <w:rsid w:val="0013427F"/>
    <w:rsid w:val="0013684D"/>
    <w:rsid w:val="00137195"/>
    <w:rsid w:val="00137459"/>
    <w:rsid w:val="001409BB"/>
    <w:rsid w:val="00143313"/>
    <w:rsid w:val="0014652F"/>
    <w:rsid w:val="0014704E"/>
    <w:rsid w:val="00147DEA"/>
    <w:rsid w:val="001501FA"/>
    <w:rsid w:val="0015028C"/>
    <w:rsid w:val="00155318"/>
    <w:rsid w:val="00156F2A"/>
    <w:rsid w:val="001605BB"/>
    <w:rsid w:val="00160B0F"/>
    <w:rsid w:val="00160EA1"/>
    <w:rsid w:val="00160EEC"/>
    <w:rsid w:val="00161347"/>
    <w:rsid w:val="00162C4D"/>
    <w:rsid w:val="00163E68"/>
    <w:rsid w:val="001650CC"/>
    <w:rsid w:val="00165946"/>
    <w:rsid w:val="00166387"/>
    <w:rsid w:val="001703B6"/>
    <w:rsid w:val="001706AD"/>
    <w:rsid w:val="001720F4"/>
    <w:rsid w:val="00174277"/>
    <w:rsid w:val="00175260"/>
    <w:rsid w:val="00175DFF"/>
    <w:rsid w:val="001773DE"/>
    <w:rsid w:val="00177A1C"/>
    <w:rsid w:val="00180D18"/>
    <w:rsid w:val="001812D7"/>
    <w:rsid w:val="00183DDB"/>
    <w:rsid w:val="00183ECE"/>
    <w:rsid w:val="00186EC8"/>
    <w:rsid w:val="0018728C"/>
    <w:rsid w:val="00187688"/>
    <w:rsid w:val="00190505"/>
    <w:rsid w:val="001909DE"/>
    <w:rsid w:val="00192401"/>
    <w:rsid w:val="00192869"/>
    <w:rsid w:val="001970BE"/>
    <w:rsid w:val="001A0EE3"/>
    <w:rsid w:val="001A1ECC"/>
    <w:rsid w:val="001A26E9"/>
    <w:rsid w:val="001A6447"/>
    <w:rsid w:val="001A6B3D"/>
    <w:rsid w:val="001A7369"/>
    <w:rsid w:val="001B0053"/>
    <w:rsid w:val="001B0E86"/>
    <w:rsid w:val="001B1F72"/>
    <w:rsid w:val="001B395F"/>
    <w:rsid w:val="001B7C2F"/>
    <w:rsid w:val="001C209F"/>
    <w:rsid w:val="001C3B4F"/>
    <w:rsid w:val="001C4C21"/>
    <w:rsid w:val="001D04C2"/>
    <w:rsid w:val="001D101E"/>
    <w:rsid w:val="001D16FB"/>
    <w:rsid w:val="001D2898"/>
    <w:rsid w:val="001D37E3"/>
    <w:rsid w:val="001D4504"/>
    <w:rsid w:val="001D48EC"/>
    <w:rsid w:val="001D5FAF"/>
    <w:rsid w:val="001D6749"/>
    <w:rsid w:val="001D7FC1"/>
    <w:rsid w:val="001E0824"/>
    <w:rsid w:val="001E2C13"/>
    <w:rsid w:val="001E4E0B"/>
    <w:rsid w:val="001E5A8D"/>
    <w:rsid w:val="001E5B33"/>
    <w:rsid w:val="001F1CFE"/>
    <w:rsid w:val="001F5809"/>
    <w:rsid w:val="001F76C4"/>
    <w:rsid w:val="00200929"/>
    <w:rsid w:val="002010A3"/>
    <w:rsid w:val="0020546A"/>
    <w:rsid w:val="0020683F"/>
    <w:rsid w:val="00210FB7"/>
    <w:rsid w:val="00211A99"/>
    <w:rsid w:val="00211B0F"/>
    <w:rsid w:val="00213AC4"/>
    <w:rsid w:val="00213E40"/>
    <w:rsid w:val="0021436F"/>
    <w:rsid w:val="0021460A"/>
    <w:rsid w:val="00214ADB"/>
    <w:rsid w:val="0021612D"/>
    <w:rsid w:val="00216BC4"/>
    <w:rsid w:val="00220751"/>
    <w:rsid w:val="0022143B"/>
    <w:rsid w:val="00222EC4"/>
    <w:rsid w:val="00226601"/>
    <w:rsid w:val="00230033"/>
    <w:rsid w:val="002319FE"/>
    <w:rsid w:val="00232A56"/>
    <w:rsid w:val="0023763F"/>
    <w:rsid w:val="002404AD"/>
    <w:rsid w:val="002412AE"/>
    <w:rsid w:val="002414D7"/>
    <w:rsid w:val="00241F0C"/>
    <w:rsid w:val="002422A7"/>
    <w:rsid w:val="00242C66"/>
    <w:rsid w:val="00242ECF"/>
    <w:rsid w:val="00243F89"/>
    <w:rsid w:val="00246616"/>
    <w:rsid w:val="00247369"/>
    <w:rsid w:val="00251844"/>
    <w:rsid w:val="0025192D"/>
    <w:rsid w:val="00251F4E"/>
    <w:rsid w:val="00252967"/>
    <w:rsid w:val="00253C02"/>
    <w:rsid w:val="002548BB"/>
    <w:rsid w:val="00254D02"/>
    <w:rsid w:val="00257512"/>
    <w:rsid w:val="002629D6"/>
    <w:rsid w:val="00262A4C"/>
    <w:rsid w:val="002630B7"/>
    <w:rsid w:val="00264445"/>
    <w:rsid w:val="00266CF2"/>
    <w:rsid w:val="00271E10"/>
    <w:rsid w:val="00276D0A"/>
    <w:rsid w:val="00277018"/>
    <w:rsid w:val="0028044E"/>
    <w:rsid w:val="00280E7D"/>
    <w:rsid w:val="0028203B"/>
    <w:rsid w:val="00282B12"/>
    <w:rsid w:val="00285287"/>
    <w:rsid w:val="00286C4F"/>
    <w:rsid w:val="00286DDC"/>
    <w:rsid w:val="00291656"/>
    <w:rsid w:val="00296DED"/>
    <w:rsid w:val="002A45F9"/>
    <w:rsid w:val="002A7B4F"/>
    <w:rsid w:val="002B0490"/>
    <w:rsid w:val="002B7460"/>
    <w:rsid w:val="002B75FD"/>
    <w:rsid w:val="002C1B3B"/>
    <w:rsid w:val="002C234E"/>
    <w:rsid w:val="002D1C34"/>
    <w:rsid w:val="002D3495"/>
    <w:rsid w:val="002D3E4D"/>
    <w:rsid w:val="002D4747"/>
    <w:rsid w:val="002D6B2A"/>
    <w:rsid w:val="002D6EBC"/>
    <w:rsid w:val="002D7C85"/>
    <w:rsid w:val="002D7F29"/>
    <w:rsid w:val="002E24D4"/>
    <w:rsid w:val="002E3219"/>
    <w:rsid w:val="002E3ED2"/>
    <w:rsid w:val="002E530E"/>
    <w:rsid w:val="002E6310"/>
    <w:rsid w:val="002E7DE5"/>
    <w:rsid w:val="002F17F1"/>
    <w:rsid w:val="002F1EA9"/>
    <w:rsid w:val="002F2FFA"/>
    <w:rsid w:val="002F3096"/>
    <w:rsid w:val="002F3346"/>
    <w:rsid w:val="00300415"/>
    <w:rsid w:val="003012E6"/>
    <w:rsid w:val="00305134"/>
    <w:rsid w:val="003069BC"/>
    <w:rsid w:val="00306A7F"/>
    <w:rsid w:val="00310D0C"/>
    <w:rsid w:val="003117E3"/>
    <w:rsid w:val="0031187B"/>
    <w:rsid w:val="003143A5"/>
    <w:rsid w:val="003147AD"/>
    <w:rsid w:val="00315AC6"/>
    <w:rsid w:val="00316745"/>
    <w:rsid w:val="0032049B"/>
    <w:rsid w:val="00320AA6"/>
    <w:rsid w:val="0032349D"/>
    <w:rsid w:val="0032367B"/>
    <w:rsid w:val="003250F5"/>
    <w:rsid w:val="00325485"/>
    <w:rsid w:val="00325C7C"/>
    <w:rsid w:val="00327059"/>
    <w:rsid w:val="00327A0B"/>
    <w:rsid w:val="003308FC"/>
    <w:rsid w:val="003313DC"/>
    <w:rsid w:val="00332543"/>
    <w:rsid w:val="0033431F"/>
    <w:rsid w:val="00334D9C"/>
    <w:rsid w:val="00335427"/>
    <w:rsid w:val="003359A8"/>
    <w:rsid w:val="003430CA"/>
    <w:rsid w:val="003434C9"/>
    <w:rsid w:val="00343507"/>
    <w:rsid w:val="0034452E"/>
    <w:rsid w:val="00345396"/>
    <w:rsid w:val="00345B82"/>
    <w:rsid w:val="00351D0D"/>
    <w:rsid w:val="003549CD"/>
    <w:rsid w:val="00354F7D"/>
    <w:rsid w:val="00356642"/>
    <w:rsid w:val="00361A05"/>
    <w:rsid w:val="003621F1"/>
    <w:rsid w:val="003624E3"/>
    <w:rsid w:val="00363116"/>
    <w:rsid w:val="0036345B"/>
    <w:rsid w:val="0036381B"/>
    <w:rsid w:val="0036605A"/>
    <w:rsid w:val="00370A6B"/>
    <w:rsid w:val="00371AAB"/>
    <w:rsid w:val="0037275C"/>
    <w:rsid w:val="00372E30"/>
    <w:rsid w:val="003758C9"/>
    <w:rsid w:val="00377FD4"/>
    <w:rsid w:val="00380420"/>
    <w:rsid w:val="003810EF"/>
    <w:rsid w:val="0038221A"/>
    <w:rsid w:val="003836BF"/>
    <w:rsid w:val="003836EC"/>
    <w:rsid w:val="00385F78"/>
    <w:rsid w:val="003862CA"/>
    <w:rsid w:val="00391154"/>
    <w:rsid w:val="00393521"/>
    <w:rsid w:val="003945BD"/>
    <w:rsid w:val="0039567E"/>
    <w:rsid w:val="003970C0"/>
    <w:rsid w:val="003A047E"/>
    <w:rsid w:val="003A16B3"/>
    <w:rsid w:val="003A26B9"/>
    <w:rsid w:val="003A3799"/>
    <w:rsid w:val="003A419C"/>
    <w:rsid w:val="003A4345"/>
    <w:rsid w:val="003A5BAB"/>
    <w:rsid w:val="003A6D41"/>
    <w:rsid w:val="003A75E5"/>
    <w:rsid w:val="003A7F4F"/>
    <w:rsid w:val="003B01E1"/>
    <w:rsid w:val="003B2622"/>
    <w:rsid w:val="003B5FC6"/>
    <w:rsid w:val="003C6108"/>
    <w:rsid w:val="003C75F7"/>
    <w:rsid w:val="003D01CD"/>
    <w:rsid w:val="003D12D7"/>
    <w:rsid w:val="003D3193"/>
    <w:rsid w:val="003D3AA3"/>
    <w:rsid w:val="003D59DB"/>
    <w:rsid w:val="003D6BEE"/>
    <w:rsid w:val="003D75E4"/>
    <w:rsid w:val="003E0327"/>
    <w:rsid w:val="003E20FC"/>
    <w:rsid w:val="003E28EC"/>
    <w:rsid w:val="003E2AB2"/>
    <w:rsid w:val="003E3CA0"/>
    <w:rsid w:val="003E54A2"/>
    <w:rsid w:val="003F2CD9"/>
    <w:rsid w:val="003F70AB"/>
    <w:rsid w:val="00401302"/>
    <w:rsid w:val="00402306"/>
    <w:rsid w:val="004058CC"/>
    <w:rsid w:val="00410B5A"/>
    <w:rsid w:val="00412AF3"/>
    <w:rsid w:val="00413EFE"/>
    <w:rsid w:val="004154ED"/>
    <w:rsid w:val="004162B9"/>
    <w:rsid w:val="0041637E"/>
    <w:rsid w:val="00420395"/>
    <w:rsid w:val="00420648"/>
    <w:rsid w:val="00424312"/>
    <w:rsid w:val="00425712"/>
    <w:rsid w:val="0042645E"/>
    <w:rsid w:val="0042756A"/>
    <w:rsid w:val="00431A19"/>
    <w:rsid w:val="00432C85"/>
    <w:rsid w:val="0043345C"/>
    <w:rsid w:val="004363C2"/>
    <w:rsid w:val="004402F9"/>
    <w:rsid w:val="00440AF3"/>
    <w:rsid w:val="00441DB7"/>
    <w:rsid w:val="0044584B"/>
    <w:rsid w:val="0044647C"/>
    <w:rsid w:val="00450284"/>
    <w:rsid w:val="00450CE1"/>
    <w:rsid w:val="00452199"/>
    <w:rsid w:val="004626E7"/>
    <w:rsid w:val="00463A94"/>
    <w:rsid w:val="0046491A"/>
    <w:rsid w:val="00465EE4"/>
    <w:rsid w:val="00470371"/>
    <w:rsid w:val="00470866"/>
    <w:rsid w:val="00472770"/>
    <w:rsid w:val="0047410C"/>
    <w:rsid w:val="00474D86"/>
    <w:rsid w:val="00477A22"/>
    <w:rsid w:val="00483B4E"/>
    <w:rsid w:val="00484943"/>
    <w:rsid w:val="00485641"/>
    <w:rsid w:val="004875F5"/>
    <w:rsid w:val="004952C7"/>
    <w:rsid w:val="00496CF6"/>
    <w:rsid w:val="004973B3"/>
    <w:rsid w:val="004A0AF6"/>
    <w:rsid w:val="004A1A04"/>
    <w:rsid w:val="004A268B"/>
    <w:rsid w:val="004A2731"/>
    <w:rsid w:val="004A4213"/>
    <w:rsid w:val="004A52E4"/>
    <w:rsid w:val="004B0A06"/>
    <w:rsid w:val="004B253F"/>
    <w:rsid w:val="004C09D1"/>
    <w:rsid w:val="004C7AE3"/>
    <w:rsid w:val="004D2A16"/>
    <w:rsid w:val="004D3868"/>
    <w:rsid w:val="004D6745"/>
    <w:rsid w:val="004E0B28"/>
    <w:rsid w:val="004E0B8F"/>
    <w:rsid w:val="004E246B"/>
    <w:rsid w:val="004E304E"/>
    <w:rsid w:val="004F3BE5"/>
    <w:rsid w:val="004F403C"/>
    <w:rsid w:val="004F5841"/>
    <w:rsid w:val="004F61C8"/>
    <w:rsid w:val="004F7399"/>
    <w:rsid w:val="004F7513"/>
    <w:rsid w:val="0050376A"/>
    <w:rsid w:val="005074D4"/>
    <w:rsid w:val="0051137C"/>
    <w:rsid w:val="005121AF"/>
    <w:rsid w:val="005130AF"/>
    <w:rsid w:val="0051579B"/>
    <w:rsid w:val="00516A34"/>
    <w:rsid w:val="00517B66"/>
    <w:rsid w:val="00517F67"/>
    <w:rsid w:val="005239EE"/>
    <w:rsid w:val="005271A9"/>
    <w:rsid w:val="00536CD1"/>
    <w:rsid w:val="00542A4E"/>
    <w:rsid w:val="005444FE"/>
    <w:rsid w:val="00550096"/>
    <w:rsid w:val="00550420"/>
    <w:rsid w:val="00550F45"/>
    <w:rsid w:val="00552EA6"/>
    <w:rsid w:val="005608FF"/>
    <w:rsid w:val="00560C48"/>
    <w:rsid w:val="00560FFA"/>
    <w:rsid w:val="00561D92"/>
    <w:rsid w:val="005633F4"/>
    <w:rsid w:val="00563DD4"/>
    <w:rsid w:val="00563EBB"/>
    <w:rsid w:val="00567B62"/>
    <w:rsid w:val="005703A0"/>
    <w:rsid w:val="005706CB"/>
    <w:rsid w:val="0057118E"/>
    <w:rsid w:val="005742A7"/>
    <w:rsid w:val="00575642"/>
    <w:rsid w:val="005804B0"/>
    <w:rsid w:val="00581103"/>
    <w:rsid w:val="005817E9"/>
    <w:rsid w:val="00582F90"/>
    <w:rsid w:val="00583B11"/>
    <w:rsid w:val="005842FC"/>
    <w:rsid w:val="00586368"/>
    <w:rsid w:val="00590A00"/>
    <w:rsid w:val="00590BC8"/>
    <w:rsid w:val="00591C42"/>
    <w:rsid w:val="005937A5"/>
    <w:rsid w:val="0059403A"/>
    <w:rsid w:val="005959D1"/>
    <w:rsid w:val="00596AB8"/>
    <w:rsid w:val="005A1E00"/>
    <w:rsid w:val="005A2043"/>
    <w:rsid w:val="005A4E45"/>
    <w:rsid w:val="005A6E13"/>
    <w:rsid w:val="005A7DC8"/>
    <w:rsid w:val="005B2703"/>
    <w:rsid w:val="005B3884"/>
    <w:rsid w:val="005B4105"/>
    <w:rsid w:val="005B4BD0"/>
    <w:rsid w:val="005C06B1"/>
    <w:rsid w:val="005C272B"/>
    <w:rsid w:val="005C3969"/>
    <w:rsid w:val="005C4942"/>
    <w:rsid w:val="005C6A7D"/>
    <w:rsid w:val="005D08AB"/>
    <w:rsid w:val="005D2286"/>
    <w:rsid w:val="005D36FF"/>
    <w:rsid w:val="005D4719"/>
    <w:rsid w:val="005D5A14"/>
    <w:rsid w:val="005D7EFE"/>
    <w:rsid w:val="005E0676"/>
    <w:rsid w:val="005E1E26"/>
    <w:rsid w:val="005E26B8"/>
    <w:rsid w:val="005E3A7F"/>
    <w:rsid w:val="005E5481"/>
    <w:rsid w:val="005F2642"/>
    <w:rsid w:val="005F3581"/>
    <w:rsid w:val="005F4322"/>
    <w:rsid w:val="005F45A7"/>
    <w:rsid w:val="005F48D8"/>
    <w:rsid w:val="005F4A9F"/>
    <w:rsid w:val="005F61EB"/>
    <w:rsid w:val="005F6311"/>
    <w:rsid w:val="0060017E"/>
    <w:rsid w:val="00601227"/>
    <w:rsid w:val="006034A1"/>
    <w:rsid w:val="0060379E"/>
    <w:rsid w:val="00604612"/>
    <w:rsid w:val="006112D8"/>
    <w:rsid w:val="00614020"/>
    <w:rsid w:val="0061616F"/>
    <w:rsid w:val="00617BC7"/>
    <w:rsid w:val="00622846"/>
    <w:rsid w:val="00625F12"/>
    <w:rsid w:val="00633126"/>
    <w:rsid w:val="00633BC6"/>
    <w:rsid w:val="00634057"/>
    <w:rsid w:val="00634B45"/>
    <w:rsid w:val="0064072B"/>
    <w:rsid w:val="006421F4"/>
    <w:rsid w:val="00646769"/>
    <w:rsid w:val="0064705E"/>
    <w:rsid w:val="006478FB"/>
    <w:rsid w:val="00650F27"/>
    <w:rsid w:val="00653519"/>
    <w:rsid w:val="006542AB"/>
    <w:rsid w:val="00655942"/>
    <w:rsid w:val="0066076C"/>
    <w:rsid w:val="00661B85"/>
    <w:rsid w:val="00662911"/>
    <w:rsid w:val="00665864"/>
    <w:rsid w:val="00665F7F"/>
    <w:rsid w:val="006703BC"/>
    <w:rsid w:val="006711C1"/>
    <w:rsid w:val="006716C4"/>
    <w:rsid w:val="00672CE8"/>
    <w:rsid w:val="00673D3C"/>
    <w:rsid w:val="00674381"/>
    <w:rsid w:val="0067448C"/>
    <w:rsid w:val="0067517B"/>
    <w:rsid w:val="0067780B"/>
    <w:rsid w:val="00680F6A"/>
    <w:rsid w:val="0068352B"/>
    <w:rsid w:val="0068421B"/>
    <w:rsid w:val="0068776E"/>
    <w:rsid w:val="00687D5E"/>
    <w:rsid w:val="00692845"/>
    <w:rsid w:val="00693BE9"/>
    <w:rsid w:val="006953C2"/>
    <w:rsid w:val="0069596E"/>
    <w:rsid w:val="006963B4"/>
    <w:rsid w:val="00697E92"/>
    <w:rsid w:val="006A045D"/>
    <w:rsid w:val="006A2E50"/>
    <w:rsid w:val="006A5515"/>
    <w:rsid w:val="006A6AF7"/>
    <w:rsid w:val="006A6C41"/>
    <w:rsid w:val="006A72FB"/>
    <w:rsid w:val="006B08C2"/>
    <w:rsid w:val="006B0D47"/>
    <w:rsid w:val="006B25F1"/>
    <w:rsid w:val="006B27E7"/>
    <w:rsid w:val="006B35B6"/>
    <w:rsid w:val="006B5116"/>
    <w:rsid w:val="006B5D40"/>
    <w:rsid w:val="006B6ED7"/>
    <w:rsid w:val="006B7C2D"/>
    <w:rsid w:val="006C029C"/>
    <w:rsid w:val="006C12A8"/>
    <w:rsid w:val="006C141A"/>
    <w:rsid w:val="006C1C7A"/>
    <w:rsid w:val="006C24CE"/>
    <w:rsid w:val="006C3BAE"/>
    <w:rsid w:val="006C4485"/>
    <w:rsid w:val="006C69DF"/>
    <w:rsid w:val="006C721F"/>
    <w:rsid w:val="006C751A"/>
    <w:rsid w:val="006D0FC0"/>
    <w:rsid w:val="006D2B89"/>
    <w:rsid w:val="006D3108"/>
    <w:rsid w:val="006D3CBF"/>
    <w:rsid w:val="006D492D"/>
    <w:rsid w:val="006D65A8"/>
    <w:rsid w:val="006D68BB"/>
    <w:rsid w:val="006E1D69"/>
    <w:rsid w:val="006E2255"/>
    <w:rsid w:val="006E28AB"/>
    <w:rsid w:val="006F39AB"/>
    <w:rsid w:val="006F5343"/>
    <w:rsid w:val="006F6CE0"/>
    <w:rsid w:val="007018FF"/>
    <w:rsid w:val="00703345"/>
    <w:rsid w:val="00703646"/>
    <w:rsid w:val="00707E7D"/>
    <w:rsid w:val="00710488"/>
    <w:rsid w:val="00712054"/>
    <w:rsid w:val="0071553A"/>
    <w:rsid w:val="0071699F"/>
    <w:rsid w:val="0071770A"/>
    <w:rsid w:val="00720B7B"/>
    <w:rsid w:val="00721170"/>
    <w:rsid w:val="00721F01"/>
    <w:rsid w:val="00723C3C"/>
    <w:rsid w:val="00724962"/>
    <w:rsid w:val="00724CD3"/>
    <w:rsid w:val="00732C8F"/>
    <w:rsid w:val="00734329"/>
    <w:rsid w:val="00736D2B"/>
    <w:rsid w:val="007401C1"/>
    <w:rsid w:val="007402E5"/>
    <w:rsid w:val="007453BB"/>
    <w:rsid w:val="0074731B"/>
    <w:rsid w:val="00750F3E"/>
    <w:rsid w:val="00754C7B"/>
    <w:rsid w:val="007554A9"/>
    <w:rsid w:val="007556A9"/>
    <w:rsid w:val="00755D61"/>
    <w:rsid w:val="007566A0"/>
    <w:rsid w:val="007619E3"/>
    <w:rsid w:val="00764F8C"/>
    <w:rsid w:val="00770270"/>
    <w:rsid w:val="00771E59"/>
    <w:rsid w:val="00773172"/>
    <w:rsid w:val="00777AF6"/>
    <w:rsid w:val="007802D9"/>
    <w:rsid w:val="007865B6"/>
    <w:rsid w:val="00786B76"/>
    <w:rsid w:val="00786F2E"/>
    <w:rsid w:val="00794989"/>
    <w:rsid w:val="00795AD4"/>
    <w:rsid w:val="00795C30"/>
    <w:rsid w:val="007978C3"/>
    <w:rsid w:val="007A655E"/>
    <w:rsid w:val="007B61A5"/>
    <w:rsid w:val="007B684C"/>
    <w:rsid w:val="007C07E0"/>
    <w:rsid w:val="007C09C4"/>
    <w:rsid w:val="007C0AE6"/>
    <w:rsid w:val="007C1185"/>
    <w:rsid w:val="007C17E3"/>
    <w:rsid w:val="007D253A"/>
    <w:rsid w:val="007D28FE"/>
    <w:rsid w:val="007D3688"/>
    <w:rsid w:val="007D75F6"/>
    <w:rsid w:val="007E085A"/>
    <w:rsid w:val="007E58E3"/>
    <w:rsid w:val="007F02C0"/>
    <w:rsid w:val="007F0367"/>
    <w:rsid w:val="007F3CB3"/>
    <w:rsid w:val="007F72AE"/>
    <w:rsid w:val="0080143F"/>
    <w:rsid w:val="0080571F"/>
    <w:rsid w:val="008076F6"/>
    <w:rsid w:val="00810D07"/>
    <w:rsid w:val="008114D5"/>
    <w:rsid w:val="00811883"/>
    <w:rsid w:val="008137A0"/>
    <w:rsid w:val="00813CA1"/>
    <w:rsid w:val="00816B1E"/>
    <w:rsid w:val="008202B0"/>
    <w:rsid w:val="0082060D"/>
    <w:rsid w:val="00820BD1"/>
    <w:rsid w:val="0082375F"/>
    <w:rsid w:val="008237B3"/>
    <w:rsid w:val="00825187"/>
    <w:rsid w:val="008256AC"/>
    <w:rsid w:val="00825935"/>
    <w:rsid w:val="008265E1"/>
    <w:rsid w:val="0083222D"/>
    <w:rsid w:val="0083266B"/>
    <w:rsid w:val="008338B6"/>
    <w:rsid w:val="008373DB"/>
    <w:rsid w:val="00843168"/>
    <w:rsid w:val="00844162"/>
    <w:rsid w:val="00846292"/>
    <w:rsid w:val="00847BFB"/>
    <w:rsid w:val="00851F6C"/>
    <w:rsid w:val="00855197"/>
    <w:rsid w:val="00856F7C"/>
    <w:rsid w:val="00861CA6"/>
    <w:rsid w:val="0086518A"/>
    <w:rsid w:val="008714C4"/>
    <w:rsid w:val="00871914"/>
    <w:rsid w:val="00871972"/>
    <w:rsid w:val="00872492"/>
    <w:rsid w:val="0087382F"/>
    <w:rsid w:val="00873B83"/>
    <w:rsid w:val="00882C98"/>
    <w:rsid w:val="00885960"/>
    <w:rsid w:val="00890AF8"/>
    <w:rsid w:val="008911DF"/>
    <w:rsid w:val="0089283F"/>
    <w:rsid w:val="00893199"/>
    <w:rsid w:val="008A178D"/>
    <w:rsid w:val="008A38DE"/>
    <w:rsid w:val="008A498D"/>
    <w:rsid w:val="008A5D97"/>
    <w:rsid w:val="008A63FC"/>
    <w:rsid w:val="008B10EC"/>
    <w:rsid w:val="008B2569"/>
    <w:rsid w:val="008B2645"/>
    <w:rsid w:val="008B2F86"/>
    <w:rsid w:val="008B3665"/>
    <w:rsid w:val="008B40C0"/>
    <w:rsid w:val="008B6177"/>
    <w:rsid w:val="008C3112"/>
    <w:rsid w:val="008C594E"/>
    <w:rsid w:val="008C5B61"/>
    <w:rsid w:val="008C606E"/>
    <w:rsid w:val="008C6689"/>
    <w:rsid w:val="008D184F"/>
    <w:rsid w:val="008D20B5"/>
    <w:rsid w:val="008D64AA"/>
    <w:rsid w:val="008D77FC"/>
    <w:rsid w:val="008D7823"/>
    <w:rsid w:val="008E0484"/>
    <w:rsid w:val="008E1C5C"/>
    <w:rsid w:val="008E2FEF"/>
    <w:rsid w:val="008E348C"/>
    <w:rsid w:val="008E6EBC"/>
    <w:rsid w:val="008E7643"/>
    <w:rsid w:val="008F112A"/>
    <w:rsid w:val="008F177A"/>
    <w:rsid w:val="009006A6"/>
    <w:rsid w:val="00900A87"/>
    <w:rsid w:val="009013B4"/>
    <w:rsid w:val="0090549D"/>
    <w:rsid w:val="00905A8C"/>
    <w:rsid w:val="00913B2F"/>
    <w:rsid w:val="00920A4F"/>
    <w:rsid w:val="0092142B"/>
    <w:rsid w:val="0092180D"/>
    <w:rsid w:val="00921CE6"/>
    <w:rsid w:val="009249F5"/>
    <w:rsid w:val="00924B30"/>
    <w:rsid w:val="00926019"/>
    <w:rsid w:val="00926D12"/>
    <w:rsid w:val="009275AE"/>
    <w:rsid w:val="00930FF4"/>
    <w:rsid w:val="00932600"/>
    <w:rsid w:val="00932827"/>
    <w:rsid w:val="00934170"/>
    <w:rsid w:val="00934D49"/>
    <w:rsid w:val="00937D11"/>
    <w:rsid w:val="00943AB2"/>
    <w:rsid w:val="00943DD0"/>
    <w:rsid w:val="00944278"/>
    <w:rsid w:val="00945221"/>
    <w:rsid w:val="00946DE1"/>
    <w:rsid w:val="0095130D"/>
    <w:rsid w:val="009520BD"/>
    <w:rsid w:val="009537A3"/>
    <w:rsid w:val="0095499C"/>
    <w:rsid w:val="0095716B"/>
    <w:rsid w:val="0096221E"/>
    <w:rsid w:val="009627F3"/>
    <w:rsid w:val="009628EB"/>
    <w:rsid w:val="00963028"/>
    <w:rsid w:val="00963432"/>
    <w:rsid w:val="00963E9B"/>
    <w:rsid w:val="00964B0D"/>
    <w:rsid w:val="00965813"/>
    <w:rsid w:val="0096684E"/>
    <w:rsid w:val="009709E2"/>
    <w:rsid w:val="009767AD"/>
    <w:rsid w:val="0097745E"/>
    <w:rsid w:val="00981D17"/>
    <w:rsid w:val="009847C2"/>
    <w:rsid w:val="00985AC3"/>
    <w:rsid w:val="00986F5D"/>
    <w:rsid w:val="0098775F"/>
    <w:rsid w:val="0099084C"/>
    <w:rsid w:val="00992235"/>
    <w:rsid w:val="009955F5"/>
    <w:rsid w:val="009967AF"/>
    <w:rsid w:val="009B382A"/>
    <w:rsid w:val="009B67C6"/>
    <w:rsid w:val="009B6C53"/>
    <w:rsid w:val="009B7DD5"/>
    <w:rsid w:val="009C1C18"/>
    <w:rsid w:val="009C2125"/>
    <w:rsid w:val="009C2A88"/>
    <w:rsid w:val="009C39EC"/>
    <w:rsid w:val="009C4415"/>
    <w:rsid w:val="009C4F58"/>
    <w:rsid w:val="009C5488"/>
    <w:rsid w:val="009C610C"/>
    <w:rsid w:val="009D28A3"/>
    <w:rsid w:val="009D2BFF"/>
    <w:rsid w:val="009D4139"/>
    <w:rsid w:val="009D5A05"/>
    <w:rsid w:val="009D6D02"/>
    <w:rsid w:val="009D6E6F"/>
    <w:rsid w:val="009D7013"/>
    <w:rsid w:val="009D75E5"/>
    <w:rsid w:val="009E1526"/>
    <w:rsid w:val="009E4707"/>
    <w:rsid w:val="009E7207"/>
    <w:rsid w:val="009E763D"/>
    <w:rsid w:val="009E7C0B"/>
    <w:rsid w:val="009F0645"/>
    <w:rsid w:val="009F2189"/>
    <w:rsid w:val="009F26D7"/>
    <w:rsid w:val="009F2E8C"/>
    <w:rsid w:val="009F2F3B"/>
    <w:rsid w:val="009F3BE3"/>
    <w:rsid w:val="009F6600"/>
    <w:rsid w:val="009F79D2"/>
    <w:rsid w:val="00A04A1D"/>
    <w:rsid w:val="00A04AED"/>
    <w:rsid w:val="00A0734A"/>
    <w:rsid w:val="00A077F6"/>
    <w:rsid w:val="00A10904"/>
    <w:rsid w:val="00A118CF"/>
    <w:rsid w:val="00A12D9D"/>
    <w:rsid w:val="00A155D0"/>
    <w:rsid w:val="00A22710"/>
    <w:rsid w:val="00A25305"/>
    <w:rsid w:val="00A26DC4"/>
    <w:rsid w:val="00A3076F"/>
    <w:rsid w:val="00A30976"/>
    <w:rsid w:val="00A32FD0"/>
    <w:rsid w:val="00A3776F"/>
    <w:rsid w:val="00A43ADB"/>
    <w:rsid w:val="00A44CB0"/>
    <w:rsid w:val="00A4715A"/>
    <w:rsid w:val="00A501B4"/>
    <w:rsid w:val="00A52243"/>
    <w:rsid w:val="00A524D8"/>
    <w:rsid w:val="00A52B07"/>
    <w:rsid w:val="00A5412E"/>
    <w:rsid w:val="00A54195"/>
    <w:rsid w:val="00A541C3"/>
    <w:rsid w:val="00A55312"/>
    <w:rsid w:val="00A55D3B"/>
    <w:rsid w:val="00A56A52"/>
    <w:rsid w:val="00A60995"/>
    <w:rsid w:val="00A6099C"/>
    <w:rsid w:val="00A60EED"/>
    <w:rsid w:val="00A67DE8"/>
    <w:rsid w:val="00A75208"/>
    <w:rsid w:val="00A760C2"/>
    <w:rsid w:val="00A766EF"/>
    <w:rsid w:val="00A8171D"/>
    <w:rsid w:val="00A81AB0"/>
    <w:rsid w:val="00A81F44"/>
    <w:rsid w:val="00A849FE"/>
    <w:rsid w:val="00A84DBB"/>
    <w:rsid w:val="00A85EE8"/>
    <w:rsid w:val="00A87F28"/>
    <w:rsid w:val="00A9056F"/>
    <w:rsid w:val="00A9152A"/>
    <w:rsid w:val="00A91EA1"/>
    <w:rsid w:val="00A92C73"/>
    <w:rsid w:val="00A93D97"/>
    <w:rsid w:val="00A95320"/>
    <w:rsid w:val="00A955D1"/>
    <w:rsid w:val="00A95AF4"/>
    <w:rsid w:val="00A961A2"/>
    <w:rsid w:val="00A97C5C"/>
    <w:rsid w:val="00AA1C4C"/>
    <w:rsid w:val="00AA7A27"/>
    <w:rsid w:val="00AB0277"/>
    <w:rsid w:val="00AB2EB7"/>
    <w:rsid w:val="00AB5932"/>
    <w:rsid w:val="00AC07DF"/>
    <w:rsid w:val="00AC1021"/>
    <w:rsid w:val="00AC2F28"/>
    <w:rsid w:val="00AC6E1C"/>
    <w:rsid w:val="00AD12D1"/>
    <w:rsid w:val="00AD2BAF"/>
    <w:rsid w:val="00AD2D32"/>
    <w:rsid w:val="00AD6A50"/>
    <w:rsid w:val="00AD7691"/>
    <w:rsid w:val="00AE13F6"/>
    <w:rsid w:val="00AE7EE4"/>
    <w:rsid w:val="00B007E6"/>
    <w:rsid w:val="00B05041"/>
    <w:rsid w:val="00B055C0"/>
    <w:rsid w:val="00B0571E"/>
    <w:rsid w:val="00B057F7"/>
    <w:rsid w:val="00B07D05"/>
    <w:rsid w:val="00B17621"/>
    <w:rsid w:val="00B201B9"/>
    <w:rsid w:val="00B24278"/>
    <w:rsid w:val="00B27127"/>
    <w:rsid w:val="00B2722E"/>
    <w:rsid w:val="00B2747D"/>
    <w:rsid w:val="00B3024B"/>
    <w:rsid w:val="00B32799"/>
    <w:rsid w:val="00B33B20"/>
    <w:rsid w:val="00B35142"/>
    <w:rsid w:val="00B352CC"/>
    <w:rsid w:val="00B3718C"/>
    <w:rsid w:val="00B426BD"/>
    <w:rsid w:val="00B45AE7"/>
    <w:rsid w:val="00B46392"/>
    <w:rsid w:val="00B510C2"/>
    <w:rsid w:val="00B51299"/>
    <w:rsid w:val="00B53723"/>
    <w:rsid w:val="00B56975"/>
    <w:rsid w:val="00B602A9"/>
    <w:rsid w:val="00B610B9"/>
    <w:rsid w:val="00B642CB"/>
    <w:rsid w:val="00B7026A"/>
    <w:rsid w:val="00B738DB"/>
    <w:rsid w:val="00B76423"/>
    <w:rsid w:val="00B76973"/>
    <w:rsid w:val="00B76C47"/>
    <w:rsid w:val="00B77032"/>
    <w:rsid w:val="00B7765E"/>
    <w:rsid w:val="00B821A5"/>
    <w:rsid w:val="00B84062"/>
    <w:rsid w:val="00B84C38"/>
    <w:rsid w:val="00B871A9"/>
    <w:rsid w:val="00B92DB0"/>
    <w:rsid w:val="00B94552"/>
    <w:rsid w:val="00B948CA"/>
    <w:rsid w:val="00B976E5"/>
    <w:rsid w:val="00B97A4D"/>
    <w:rsid w:val="00BA2340"/>
    <w:rsid w:val="00BA2B50"/>
    <w:rsid w:val="00BA5799"/>
    <w:rsid w:val="00BA75E4"/>
    <w:rsid w:val="00BA7BCE"/>
    <w:rsid w:val="00BB1FF9"/>
    <w:rsid w:val="00BB451B"/>
    <w:rsid w:val="00BB741C"/>
    <w:rsid w:val="00BC0010"/>
    <w:rsid w:val="00BC1919"/>
    <w:rsid w:val="00BC2CE5"/>
    <w:rsid w:val="00BC3B7B"/>
    <w:rsid w:val="00BC6FC5"/>
    <w:rsid w:val="00BC7008"/>
    <w:rsid w:val="00BC7912"/>
    <w:rsid w:val="00BD0353"/>
    <w:rsid w:val="00BD1890"/>
    <w:rsid w:val="00BD215B"/>
    <w:rsid w:val="00BD2B70"/>
    <w:rsid w:val="00BD2B84"/>
    <w:rsid w:val="00BD2F07"/>
    <w:rsid w:val="00BD3B24"/>
    <w:rsid w:val="00BD3C56"/>
    <w:rsid w:val="00BD408E"/>
    <w:rsid w:val="00BD45B3"/>
    <w:rsid w:val="00BD4964"/>
    <w:rsid w:val="00BE1720"/>
    <w:rsid w:val="00BE30B0"/>
    <w:rsid w:val="00BE4628"/>
    <w:rsid w:val="00BE6836"/>
    <w:rsid w:val="00BF189D"/>
    <w:rsid w:val="00BF1E34"/>
    <w:rsid w:val="00BF22B2"/>
    <w:rsid w:val="00BF30D2"/>
    <w:rsid w:val="00BF34F2"/>
    <w:rsid w:val="00BF3BA4"/>
    <w:rsid w:val="00BF7B1C"/>
    <w:rsid w:val="00C0174D"/>
    <w:rsid w:val="00C0283E"/>
    <w:rsid w:val="00C02F29"/>
    <w:rsid w:val="00C06970"/>
    <w:rsid w:val="00C072F4"/>
    <w:rsid w:val="00C0776C"/>
    <w:rsid w:val="00C175B9"/>
    <w:rsid w:val="00C2289A"/>
    <w:rsid w:val="00C22D20"/>
    <w:rsid w:val="00C243C5"/>
    <w:rsid w:val="00C244C1"/>
    <w:rsid w:val="00C24919"/>
    <w:rsid w:val="00C26BED"/>
    <w:rsid w:val="00C26C75"/>
    <w:rsid w:val="00C279B6"/>
    <w:rsid w:val="00C27DB3"/>
    <w:rsid w:val="00C3017F"/>
    <w:rsid w:val="00C3224F"/>
    <w:rsid w:val="00C32F50"/>
    <w:rsid w:val="00C33BA0"/>
    <w:rsid w:val="00C34474"/>
    <w:rsid w:val="00C3621D"/>
    <w:rsid w:val="00C368F2"/>
    <w:rsid w:val="00C371CA"/>
    <w:rsid w:val="00C37F41"/>
    <w:rsid w:val="00C401C8"/>
    <w:rsid w:val="00C471D3"/>
    <w:rsid w:val="00C5589B"/>
    <w:rsid w:val="00C55FB3"/>
    <w:rsid w:val="00C61A2A"/>
    <w:rsid w:val="00C62DC9"/>
    <w:rsid w:val="00C6352D"/>
    <w:rsid w:val="00C63ECC"/>
    <w:rsid w:val="00C63EE4"/>
    <w:rsid w:val="00C64938"/>
    <w:rsid w:val="00C662C7"/>
    <w:rsid w:val="00C66507"/>
    <w:rsid w:val="00C66517"/>
    <w:rsid w:val="00C726D0"/>
    <w:rsid w:val="00C734F3"/>
    <w:rsid w:val="00C74255"/>
    <w:rsid w:val="00C74DE5"/>
    <w:rsid w:val="00C77024"/>
    <w:rsid w:val="00C810FF"/>
    <w:rsid w:val="00C825E1"/>
    <w:rsid w:val="00C85702"/>
    <w:rsid w:val="00C86247"/>
    <w:rsid w:val="00C87E02"/>
    <w:rsid w:val="00C903CB"/>
    <w:rsid w:val="00C909B2"/>
    <w:rsid w:val="00C90A2E"/>
    <w:rsid w:val="00C91BE0"/>
    <w:rsid w:val="00C91F83"/>
    <w:rsid w:val="00C91FB5"/>
    <w:rsid w:val="00C93A0B"/>
    <w:rsid w:val="00C93B80"/>
    <w:rsid w:val="00C94DBD"/>
    <w:rsid w:val="00C97A08"/>
    <w:rsid w:val="00CA2539"/>
    <w:rsid w:val="00CA406D"/>
    <w:rsid w:val="00CA4D58"/>
    <w:rsid w:val="00CA51AF"/>
    <w:rsid w:val="00CA5D14"/>
    <w:rsid w:val="00CA6B4A"/>
    <w:rsid w:val="00CB02F1"/>
    <w:rsid w:val="00CB62ED"/>
    <w:rsid w:val="00CC0DF2"/>
    <w:rsid w:val="00CC1391"/>
    <w:rsid w:val="00CC438E"/>
    <w:rsid w:val="00CC4553"/>
    <w:rsid w:val="00CC51A6"/>
    <w:rsid w:val="00CC5F0B"/>
    <w:rsid w:val="00CC64E6"/>
    <w:rsid w:val="00CD235F"/>
    <w:rsid w:val="00CD6291"/>
    <w:rsid w:val="00CE290F"/>
    <w:rsid w:val="00CE3F29"/>
    <w:rsid w:val="00CE48F7"/>
    <w:rsid w:val="00CE4E58"/>
    <w:rsid w:val="00CE64F3"/>
    <w:rsid w:val="00CF00A2"/>
    <w:rsid w:val="00CF431F"/>
    <w:rsid w:val="00CF573E"/>
    <w:rsid w:val="00CF6549"/>
    <w:rsid w:val="00CF746A"/>
    <w:rsid w:val="00CF7874"/>
    <w:rsid w:val="00CF7F81"/>
    <w:rsid w:val="00D01676"/>
    <w:rsid w:val="00D01F45"/>
    <w:rsid w:val="00D01F98"/>
    <w:rsid w:val="00D04100"/>
    <w:rsid w:val="00D05856"/>
    <w:rsid w:val="00D104FB"/>
    <w:rsid w:val="00D1302B"/>
    <w:rsid w:val="00D13D80"/>
    <w:rsid w:val="00D14666"/>
    <w:rsid w:val="00D14734"/>
    <w:rsid w:val="00D14C5C"/>
    <w:rsid w:val="00D14EE1"/>
    <w:rsid w:val="00D16D4A"/>
    <w:rsid w:val="00D16E2F"/>
    <w:rsid w:val="00D20211"/>
    <w:rsid w:val="00D226B8"/>
    <w:rsid w:val="00D22757"/>
    <w:rsid w:val="00D30E5E"/>
    <w:rsid w:val="00D40807"/>
    <w:rsid w:val="00D4186D"/>
    <w:rsid w:val="00D466A1"/>
    <w:rsid w:val="00D478CE"/>
    <w:rsid w:val="00D52307"/>
    <w:rsid w:val="00D54690"/>
    <w:rsid w:val="00D57D2B"/>
    <w:rsid w:val="00D60532"/>
    <w:rsid w:val="00D60ACC"/>
    <w:rsid w:val="00D60F23"/>
    <w:rsid w:val="00D62ECA"/>
    <w:rsid w:val="00D64C48"/>
    <w:rsid w:val="00D75258"/>
    <w:rsid w:val="00D767AB"/>
    <w:rsid w:val="00D8077F"/>
    <w:rsid w:val="00D80A4D"/>
    <w:rsid w:val="00D82231"/>
    <w:rsid w:val="00D82DDC"/>
    <w:rsid w:val="00D84911"/>
    <w:rsid w:val="00D85C80"/>
    <w:rsid w:val="00D93916"/>
    <w:rsid w:val="00D9550A"/>
    <w:rsid w:val="00D960BC"/>
    <w:rsid w:val="00D96F57"/>
    <w:rsid w:val="00D971CF"/>
    <w:rsid w:val="00DA0506"/>
    <w:rsid w:val="00DA5DEA"/>
    <w:rsid w:val="00DA7E97"/>
    <w:rsid w:val="00DB18A0"/>
    <w:rsid w:val="00DB4D2E"/>
    <w:rsid w:val="00DB4F29"/>
    <w:rsid w:val="00DB5F5A"/>
    <w:rsid w:val="00DB7EA1"/>
    <w:rsid w:val="00DC363E"/>
    <w:rsid w:val="00DC3E21"/>
    <w:rsid w:val="00DC463C"/>
    <w:rsid w:val="00DC5221"/>
    <w:rsid w:val="00DC6445"/>
    <w:rsid w:val="00DC64BE"/>
    <w:rsid w:val="00DC66FF"/>
    <w:rsid w:val="00DD087E"/>
    <w:rsid w:val="00DD187F"/>
    <w:rsid w:val="00DD314F"/>
    <w:rsid w:val="00DD4C8D"/>
    <w:rsid w:val="00DD7201"/>
    <w:rsid w:val="00DE3F82"/>
    <w:rsid w:val="00DE5DF7"/>
    <w:rsid w:val="00DE6DF5"/>
    <w:rsid w:val="00DE6E0F"/>
    <w:rsid w:val="00DF2862"/>
    <w:rsid w:val="00DF2C15"/>
    <w:rsid w:val="00DF67A3"/>
    <w:rsid w:val="00DF70FF"/>
    <w:rsid w:val="00DF7695"/>
    <w:rsid w:val="00E00DC5"/>
    <w:rsid w:val="00E065A3"/>
    <w:rsid w:val="00E06D31"/>
    <w:rsid w:val="00E077CC"/>
    <w:rsid w:val="00E10B4E"/>
    <w:rsid w:val="00E11029"/>
    <w:rsid w:val="00E14D13"/>
    <w:rsid w:val="00E17432"/>
    <w:rsid w:val="00E20C50"/>
    <w:rsid w:val="00E21C45"/>
    <w:rsid w:val="00E22E76"/>
    <w:rsid w:val="00E24F1E"/>
    <w:rsid w:val="00E25EBE"/>
    <w:rsid w:val="00E33BEB"/>
    <w:rsid w:val="00E343EA"/>
    <w:rsid w:val="00E34BDA"/>
    <w:rsid w:val="00E35411"/>
    <w:rsid w:val="00E357FA"/>
    <w:rsid w:val="00E41308"/>
    <w:rsid w:val="00E41CED"/>
    <w:rsid w:val="00E42B47"/>
    <w:rsid w:val="00E432D0"/>
    <w:rsid w:val="00E44CFD"/>
    <w:rsid w:val="00E44E7A"/>
    <w:rsid w:val="00E4778B"/>
    <w:rsid w:val="00E50EDE"/>
    <w:rsid w:val="00E5262F"/>
    <w:rsid w:val="00E545B5"/>
    <w:rsid w:val="00E54F00"/>
    <w:rsid w:val="00E57A4C"/>
    <w:rsid w:val="00E602C1"/>
    <w:rsid w:val="00E61B7C"/>
    <w:rsid w:val="00E61BC5"/>
    <w:rsid w:val="00E6231D"/>
    <w:rsid w:val="00E62B3F"/>
    <w:rsid w:val="00E63436"/>
    <w:rsid w:val="00E63828"/>
    <w:rsid w:val="00E65D90"/>
    <w:rsid w:val="00E741B4"/>
    <w:rsid w:val="00E74FF8"/>
    <w:rsid w:val="00E757CF"/>
    <w:rsid w:val="00E7587E"/>
    <w:rsid w:val="00E75E07"/>
    <w:rsid w:val="00E7687E"/>
    <w:rsid w:val="00E77E4F"/>
    <w:rsid w:val="00E80EAB"/>
    <w:rsid w:val="00E84C64"/>
    <w:rsid w:val="00E85AC2"/>
    <w:rsid w:val="00E9056A"/>
    <w:rsid w:val="00E91013"/>
    <w:rsid w:val="00E9162F"/>
    <w:rsid w:val="00EA22EB"/>
    <w:rsid w:val="00EA281D"/>
    <w:rsid w:val="00EA5B8A"/>
    <w:rsid w:val="00EA6048"/>
    <w:rsid w:val="00EA79A2"/>
    <w:rsid w:val="00EB2182"/>
    <w:rsid w:val="00EB21ED"/>
    <w:rsid w:val="00EB7420"/>
    <w:rsid w:val="00EB75E4"/>
    <w:rsid w:val="00EB7F43"/>
    <w:rsid w:val="00EC01A8"/>
    <w:rsid w:val="00EC2AE7"/>
    <w:rsid w:val="00EC35F9"/>
    <w:rsid w:val="00EC6FCC"/>
    <w:rsid w:val="00ED384F"/>
    <w:rsid w:val="00ED3C86"/>
    <w:rsid w:val="00ED4D22"/>
    <w:rsid w:val="00ED5139"/>
    <w:rsid w:val="00ED5DD5"/>
    <w:rsid w:val="00ED75FF"/>
    <w:rsid w:val="00EE2080"/>
    <w:rsid w:val="00EE3CEE"/>
    <w:rsid w:val="00EE510D"/>
    <w:rsid w:val="00EE5BA5"/>
    <w:rsid w:val="00EE6D57"/>
    <w:rsid w:val="00EE7794"/>
    <w:rsid w:val="00EF215D"/>
    <w:rsid w:val="00EF34C0"/>
    <w:rsid w:val="00EF6DD8"/>
    <w:rsid w:val="00F06E61"/>
    <w:rsid w:val="00F10938"/>
    <w:rsid w:val="00F11617"/>
    <w:rsid w:val="00F12272"/>
    <w:rsid w:val="00F12FCF"/>
    <w:rsid w:val="00F15244"/>
    <w:rsid w:val="00F1668C"/>
    <w:rsid w:val="00F20E2A"/>
    <w:rsid w:val="00F220E4"/>
    <w:rsid w:val="00F2664A"/>
    <w:rsid w:val="00F273AE"/>
    <w:rsid w:val="00F30684"/>
    <w:rsid w:val="00F325FE"/>
    <w:rsid w:val="00F343EE"/>
    <w:rsid w:val="00F35643"/>
    <w:rsid w:val="00F37169"/>
    <w:rsid w:val="00F423D6"/>
    <w:rsid w:val="00F47329"/>
    <w:rsid w:val="00F47F02"/>
    <w:rsid w:val="00F512E5"/>
    <w:rsid w:val="00F52E00"/>
    <w:rsid w:val="00F5386B"/>
    <w:rsid w:val="00F539F8"/>
    <w:rsid w:val="00F55FB1"/>
    <w:rsid w:val="00F5721F"/>
    <w:rsid w:val="00F60BAF"/>
    <w:rsid w:val="00F61674"/>
    <w:rsid w:val="00F63394"/>
    <w:rsid w:val="00F6569A"/>
    <w:rsid w:val="00F66E11"/>
    <w:rsid w:val="00F71F36"/>
    <w:rsid w:val="00F723BA"/>
    <w:rsid w:val="00F72A8B"/>
    <w:rsid w:val="00F754AE"/>
    <w:rsid w:val="00F82043"/>
    <w:rsid w:val="00F820C4"/>
    <w:rsid w:val="00F86183"/>
    <w:rsid w:val="00F90696"/>
    <w:rsid w:val="00F9234D"/>
    <w:rsid w:val="00F94D65"/>
    <w:rsid w:val="00F94FF0"/>
    <w:rsid w:val="00F95294"/>
    <w:rsid w:val="00F95352"/>
    <w:rsid w:val="00F9603D"/>
    <w:rsid w:val="00F976A0"/>
    <w:rsid w:val="00F97B53"/>
    <w:rsid w:val="00FA00DE"/>
    <w:rsid w:val="00FA7290"/>
    <w:rsid w:val="00FB5EA5"/>
    <w:rsid w:val="00FC7279"/>
    <w:rsid w:val="00FC7FF0"/>
    <w:rsid w:val="00FD02BA"/>
    <w:rsid w:val="00FE0293"/>
    <w:rsid w:val="00FE093C"/>
    <w:rsid w:val="00FE21A1"/>
    <w:rsid w:val="00FE2911"/>
    <w:rsid w:val="00FE2C04"/>
    <w:rsid w:val="00FE4962"/>
    <w:rsid w:val="00FE4D34"/>
    <w:rsid w:val="00FE7B01"/>
    <w:rsid w:val="00FF1C6D"/>
    <w:rsid w:val="00FF5663"/>
    <w:rsid w:val="00FF5AD1"/>
    <w:rsid w:val="00FF7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8C93B"/>
  <w15:docId w15:val="{C28CD171-38EC-4808-BD85-C2C077A4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02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A43ADB"/>
    <w:pPr>
      <w:keepNext/>
      <w:jc w:val="both"/>
      <w:outlineLvl w:val="0"/>
    </w:pPr>
    <w:rPr>
      <w:rFonts w:ascii="DilleniaUPC" w:hAnsi="DilleniaUPC" w:cs="Dillen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43ADB"/>
    <w:pPr>
      <w:keepNext/>
      <w:tabs>
        <w:tab w:val="left" w:pos="720"/>
      </w:tabs>
      <w:outlineLvl w:val="1"/>
    </w:pPr>
    <w:rPr>
      <w:rFonts w:ascii="DilleniaUPC" w:hAnsi="DilleniaUPC" w:cs="DilleniaUPC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6E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21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3ADB"/>
    <w:rPr>
      <w:rFonts w:ascii="DilleniaUPC" w:eastAsia="Cordia New" w:hAnsi="DilleniaUPC" w:cs="Dillen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43ADB"/>
    <w:rPr>
      <w:rFonts w:ascii="DilleniaUPC" w:eastAsia="Cordia New" w:hAnsi="DilleniaUPC" w:cs="DilleniaUPC"/>
      <w:sz w:val="32"/>
      <w:szCs w:val="32"/>
    </w:rPr>
  </w:style>
  <w:style w:type="character" w:customStyle="1" w:styleId="DilleniaUPC16">
    <w:name w:val="ลักษณะ (ไทยและอื่นๆ) DilleniaUPC 16 พ. เส้นใต้แบบจุด"/>
    <w:rsid w:val="00A43ADB"/>
    <w:rPr>
      <w:rFonts w:ascii="DilleniaUPC" w:hAnsi="DilleniaUPC" w:cs="DilleniaUPC"/>
      <w:sz w:val="32"/>
      <w:szCs w:val="32"/>
      <w:u w:val="dott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ADB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DB"/>
    <w:rPr>
      <w:rFonts w:ascii="Tahoma" w:eastAsia="Cordia New" w:hAnsi="Tahoma" w:cs="Angsana New"/>
      <w:sz w:val="16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B21ED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table" w:styleId="TableGrid">
    <w:name w:val="Table Grid"/>
    <w:basedOn w:val="TableNormal"/>
    <w:rsid w:val="00180D1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703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rsid w:val="00186EC8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0B14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C66FF"/>
    <w:pPr>
      <w:tabs>
        <w:tab w:val="center" w:pos="4153"/>
        <w:tab w:val="right" w:pos="8306"/>
      </w:tabs>
    </w:pPr>
    <w:rPr>
      <w:rFonts w:ascii="DilleniaUPC" w:hAnsi="DilleniaUPC" w:cs="Angsana New"/>
      <w:sz w:val="32"/>
      <w:szCs w:val="37"/>
    </w:rPr>
  </w:style>
  <w:style w:type="character" w:customStyle="1" w:styleId="HeaderChar">
    <w:name w:val="Header Char"/>
    <w:basedOn w:val="DefaultParagraphFont"/>
    <w:link w:val="Header"/>
    <w:uiPriority w:val="99"/>
    <w:rsid w:val="00DC66FF"/>
    <w:rPr>
      <w:rFonts w:ascii="DilleniaUPC" w:eastAsia="Cordia New" w:hAnsi="DilleniaUPC" w:cs="Angsana New"/>
      <w:sz w:val="32"/>
      <w:szCs w:val="37"/>
    </w:rPr>
  </w:style>
  <w:style w:type="character" w:styleId="UnresolvedMention">
    <w:name w:val="Unresolved Mention"/>
    <w:basedOn w:val="DefaultParagraphFont"/>
    <w:uiPriority w:val="99"/>
    <w:semiHidden/>
    <w:unhideWhenUsed/>
    <w:rsid w:val="006D0FC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24B3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24B3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3FB90-1D85-4006-BC15-CC5B3475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Pongthorn  Phayakmeetham</cp:lastModifiedBy>
  <cp:revision>3</cp:revision>
  <cp:lastPrinted>2025-03-19T04:14:00Z</cp:lastPrinted>
  <dcterms:created xsi:type="dcterms:W3CDTF">2026-04-07T07:48:00Z</dcterms:created>
  <dcterms:modified xsi:type="dcterms:W3CDTF">2026-04-16T03:39:00Z</dcterms:modified>
</cp:coreProperties>
</file>